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09288D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288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E216D4" w:rsidRPr="00E216D4" w:rsidRDefault="00E216D4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E216D4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CC07E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CC07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03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CC07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февраля 2015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CC07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CC07E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CC07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216D4" w:rsidRDefault="00E216D4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730C3" w:rsidRPr="007730C3" w:rsidRDefault="007730C3" w:rsidP="006F4F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0C3">
        <w:rPr>
          <w:rFonts w:ascii="Times New Roman" w:hAnsi="Times New Roman" w:cs="Times New Roman"/>
          <w:b/>
          <w:sz w:val="30"/>
          <w:szCs w:val="30"/>
        </w:rPr>
        <w:t>О внесении изменений в перечень продукции (изделий),                             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 безопасности игрушек»</w:t>
      </w:r>
    </w:p>
    <w:p w:rsidR="007730C3" w:rsidRPr="007730C3" w:rsidRDefault="007730C3" w:rsidP="006F4F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0C3">
        <w:rPr>
          <w:rFonts w:ascii="Times New Roman" w:hAnsi="Times New Roman" w:cs="Times New Roman"/>
          <w:b/>
          <w:sz w:val="30"/>
          <w:szCs w:val="30"/>
        </w:rPr>
        <w:t>(</w:t>
      </w:r>
      <w:proofErr w:type="gramStart"/>
      <w:r w:rsidRPr="007730C3">
        <w:rPr>
          <w:rFonts w:ascii="Times New Roman" w:hAnsi="Times New Roman" w:cs="Times New Roman"/>
          <w:b/>
          <w:sz w:val="30"/>
          <w:szCs w:val="30"/>
        </w:rPr>
        <w:t>ТР</w:t>
      </w:r>
      <w:proofErr w:type="gramEnd"/>
      <w:r w:rsidRPr="007730C3">
        <w:rPr>
          <w:rFonts w:ascii="Times New Roman" w:hAnsi="Times New Roman" w:cs="Times New Roman"/>
          <w:b/>
          <w:sz w:val="30"/>
          <w:szCs w:val="30"/>
        </w:rPr>
        <w:t xml:space="preserve"> ТС 008/2011)</w:t>
      </w:r>
    </w:p>
    <w:p w:rsidR="007730C3" w:rsidRDefault="007730C3" w:rsidP="007B3EC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7730C3" w:rsidRPr="00106906" w:rsidRDefault="007123CE" w:rsidP="00712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6DF0">
        <w:rPr>
          <w:rFonts w:ascii="Times New Roman" w:hAnsi="Times New Roman" w:cs="Times New Roman"/>
          <w:color w:val="000000"/>
          <w:sz w:val="30"/>
          <w:szCs w:val="30"/>
        </w:rPr>
        <w:t>В соответствии 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пунктом 3 Положения о Евразийской экономической комиссии</w:t>
      </w:r>
      <w:r w:rsidRPr="00F17C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(приложение № 1 к Договору о Евразийском экономическом союзе от 29 мая 2014 года) </w:t>
      </w:r>
      <w:r w:rsidR="00106906">
        <w:rPr>
          <w:rFonts w:ascii="Times New Roman" w:eastAsia="Calibri" w:hAnsi="Times New Roman" w:cs="Times New Roman"/>
          <w:bCs/>
          <w:sz w:val="30"/>
          <w:szCs w:val="30"/>
        </w:rPr>
        <w:t xml:space="preserve">и </w:t>
      </w:r>
      <w:r w:rsidR="00115BE9">
        <w:rPr>
          <w:rFonts w:ascii="Times New Roman" w:eastAsia="Calibri" w:hAnsi="Times New Roman" w:cs="Times New Roman"/>
          <w:bCs/>
          <w:sz w:val="30"/>
          <w:szCs w:val="30"/>
        </w:rPr>
        <w:t>пунктом 8 п</w:t>
      </w:r>
      <w:r w:rsidR="006C02EF">
        <w:rPr>
          <w:rFonts w:ascii="Times New Roman" w:eastAsia="Calibri" w:hAnsi="Times New Roman" w:cs="Times New Roman"/>
          <w:bCs/>
          <w:sz w:val="30"/>
          <w:szCs w:val="30"/>
        </w:rPr>
        <w:t>риложения № 2</w:t>
      </w:r>
      <w:r w:rsidR="007730C3">
        <w:rPr>
          <w:rFonts w:ascii="Times New Roman" w:eastAsia="Calibri" w:hAnsi="Times New Roman" w:cs="Times New Roman"/>
          <w:bCs/>
          <w:sz w:val="30"/>
          <w:szCs w:val="30"/>
        </w:rPr>
        <w:t xml:space="preserve"> к </w:t>
      </w:r>
      <w:r w:rsidR="006C02EF">
        <w:rPr>
          <w:rFonts w:ascii="Times New Roman" w:eastAsia="Calibri" w:hAnsi="Times New Roman" w:cs="Times New Roman"/>
          <w:bCs/>
          <w:sz w:val="30"/>
          <w:szCs w:val="30"/>
        </w:rPr>
        <w:t>Регламенту работы Евразийской экономической комиссии, утвержденно</w:t>
      </w:r>
      <w:r w:rsidR="00115BE9">
        <w:rPr>
          <w:rFonts w:ascii="Times New Roman" w:eastAsia="Calibri" w:hAnsi="Times New Roman" w:cs="Times New Roman"/>
          <w:bCs/>
          <w:sz w:val="30"/>
          <w:szCs w:val="30"/>
        </w:rPr>
        <w:t>му</w:t>
      </w:r>
      <w:r w:rsidR="006C02EF">
        <w:rPr>
          <w:rFonts w:ascii="Times New Roman" w:eastAsia="Calibri" w:hAnsi="Times New Roman" w:cs="Times New Roman"/>
          <w:bCs/>
          <w:sz w:val="30"/>
          <w:szCs w:val="30"/>
        </w:rPr>
        <w:t xml:space="preserve"> Решением Высшего Евразийского экономического совета от 23 декабря 2014 г. № 98,</w:t>
      </w:r>
      <w:r w:rsidR="007730C3" w:rsidRPr="007730C3">
        <w:rPr>
          <w:rFonts w:ascii="Times New Roman" w:eastAsia="Calibri" w:hAnsi="Times New Roman" w:cs="Times New Roman"/>
          <w:bCs/>
          <w:sz w:val="30"/>
          <w:szCs w:val="30"/>
        </w:rPr>
        <w:t xml:space="preserve"> Коллегия Евразийской экономической комиссии </w:t>
      </w:r>
      <w:r w:rsidR="007730C3" w:rsidRPr="007730C3">
        <w:rPr>
          <w:rFonts w:ascii="Times New Roman" w:eastAsia="Calibri" w:hAnsi="Times New Roman" w:cs="Times New Roman"/>
          <w:b/>
          <w:bCs/>
          <w:spacing w:val="40"/>
          <w:sz w:val="30"/>
          <w:szCs w:val="30"/>
        </w:rPr>
        <w:t>решил</w:t>
      </w:r>
      <w:r w:rsidR="007730C3" w:rsidRPr="007730C3">
        <w:rPr>
          <w:rFonts w:ascii="Times New Roman" w:eastAsia="Calibri" w:hAnsi="Times New Roman" w:cs="Times New Roman"/>
          <w:b/>
          <w:bCs/>
          <w:sz w:val="30"/>
          <w:szCs w:val="30"/>
        </w:rPr>
        <w:t>а:</w:t>
      </w:r>
    </w:p>
    <w:p w:rsidR="007730C3" w:rsidRPr="007730C3" w:rsidRDefault="007730C3" w:rsidP="007123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0C3">
        <w:rPr>
          <w:rFonts w:ascii="Times New Roman" w:hAnsi="Times New Roman" w:cs="Times New Roman"/>
          <w:sz w:val="30"/>
          <w:szCs w:val="30"/>
        </w:rPr>
        <w:t>1. Внести в перечень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</w:t>
      </w:r>
      <w:r w:rsidR="00A51ED3">
        <w:rPr>
          <w:rFonts w:ascii="Times New Roman" w:hAnsi="Times New Roman" w:cs="Times New Roman"/>
          <w:sz w:val="30"/>
          <w:szCs w:val="30"/>
        </w:rPr>
        <w:t xml:space="preserve"> </w:t>
      </w:r>
      <w:r w:rsidRPr="007730C3">
        <w:rPr>
          <w:rFonts w:ascii="Times New Roman" w:hAnsi="Times New Roman" w:cs="Times New Roman"/>
          <w:sz w:val="30"/>
          <w:szCs w:val="30"/>
        </w:rPr>
        <w:t>безопасности игрушек» (</w:t>
      </w:r>
      <w:proofErr w:type="gramStart"/>
      <w:r w:rsidRPr="007730C3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7730C3">
        <w:rPr>
          <w:rFonts w:ascii="Times New Roman" w:hAnsi="Times New Roman" w:cs="Times New Roman"/>
          <w:sz w:val="30"/>
          <w:szCs w:val="30"/>
        </w:rPr>
        <w:t xml:space="preserve"> ТС 008/2011), утвержденный Решением Коллегии Евразийской экономической комиссии от 31</w:t>
      </w:r>
      <w:r w:rsidR="00A51ED3">
        <w:rPr>
          <w:rFonts w:ascii="Times New Roman" w:hAnsi="Times New Roman" w:cs="Times New Roman"/>
          <w:sz w:val="30"/>
          <w:szCs w:val="30"/>
        </w:rPr>
        <w:t xml:space="preserve"> </w:t>
      </w:r>
      <w:r w:rsidRPr="007730C3">
        <w:rPr>
          <w:rFonts w:ascii="Times New Roman" w:hAnsi="Times New Roman" w:cs="Times New Roman"/>
          <w:sz w:val="30"/>
          <w:szCs w:val="30"/>
        </w:rPr>
        <w:t>января 2013 г. №</w:t>
      </w:r>
      <w:r w:rsidR="00A51ED3">
        <w:rPr>
          <w:rFonts w:ascii="Times New Roman" w:hAnsi="Times New Roman" w:cs="Times New Roman"/>
          <w:sz w:val="30"/>
          <w:szCs w:val="30"/>
        </w:rPr>
        <w:t xml:space="preserve"> </w:t>
      </w:r>
      <w:r w:rsidRPr="007730C3">
        <w:rPr>
          <w:rFonts w:ascii="Times New Roman" w:hAnsi="Times New Roman" w:cs="Times New Roman"/>
          <w:sz w:val="30"/>
          <w:szCs w:val="30"/>
        </w:rPr>
        <w:t>11, изменения согласно приложению.</w:t>
      </w:r>
    </w:p>
    <w:p w:rsidR="00430135" w:rsidRPr="007730C3" w:rsidRDefault="007730C3" w:rsidP="007123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730C3">
        <w:rPr>
          <w:rFonts w:ascii="Times New Roman" w:hAnsi="Times New Roman" w:cs="Times New Roman"/>
          <w:sz w:val="30"/>
          <w:szCs w:val="30"/>
        </w:rPr>
        <w:lastRenderedPageBreak/>
        <w:t xml:space="preserve">2. Настоящее Решение вступает в силу по истечении </w:t>
      </w:r>
      <w:r w:rsidRPr="007730C3">
        <w:rPr>
          <w:rFonts w:ascii="Times New Roman" w:hAnsi="Times New Roman" w:cs="Times New Roman"/>
          <w:sz w:val="30"/>
          <w:szCs w:val="30"/>
        </w:rPr>
        <w:br/>
        <w:t xml:space="preserve">30 календарных дней </w:t>
      </w:r>
      <w:proofErr w:type="gramStart"/>
      <w:r w:rsidRPr="007730C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7730C3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7730C3" w:rsidRDefault="007730C3" w:rsidP="007730C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123CE" w:rsidRPr="00E216D4" w:rsidRDefault="007123CE" w:rsidP="007730C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="Calibri" w:hAnsi="Times New Roman" w:cstheme="minorBidi"/>
            <w:color w:val="000000"/>
            <w:sz w:val="30"/>
            <w:szCs w:val="30"/>
          </w:rPr>
          <w:id w:val="-733696194"/>
          <w:lock w:val="contentLocked"/>
          <w:placeholder>
            <w:docPart w:val="B71B661228EB4748B3C62E06F91D3D62"/>
          </w:placeholder>
          <w:group/>
        </w:sdtPr>
        <w:sdtContent>
          <w:tr w:rsidR="00430135" w:rsidRPr="00430135" w:rsidTr="00430135">
            <w:tc>
              <w:tcPr>
                <w:tcW w:w="5196" w:type="dxa"/>
                <w:hideMark/>
              </w:tcPr>
              <w:p w:rsidR="00430135" w:rsidRPr="00430135" w:rsidRDefault="00430135" w:rsidP="00430135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</w:pPr>
                <w:r w:rsidRPr="00430135"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  <w:t>Председатель Коллегии</w:t>
                </w:r>
              </w:p>
              <w:p w:rsidR="00430135" w:rsidRPr="00430135" w:rsidRDefault="00430135" w:rsidP="00430135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</w:pPr>
                <w:r w:rsidRPr="00430135"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430135" w:rsidRPr="00430135" w:rsidRDefault="00430135" w:rsidP="00430135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eastAsia="Calibri" w:hAnsi="Times New Roman"/>
                    <w:sz w:val="30"/>
                    <w:szCs w:val="30"/>
                    <w:lang w:eastAsia="ru-RU"/>
                  </w:rPr>
                </w:pPr>
              </w:p>
              <w:p w:rsidR="00430135" w:rsidRPr="00430135" w:rsidRDefault="00430135" w:rsidP="00430135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eastAsia="Calibri" w:hAnsi="Times New Roman"/>
                    <w:sz w:val="30"/>
                    <w:szCs w:val="30"/>
                  </w:rPr>
                </w:pPr>
                <w:r w:rsidRPr="00430135">
                  <w:rPr>
                    <w:rFonts w:ascii="Times New Roman" w:eastAsia="Calibri" w:hAnsi="Times New Roman"/>
                    <w:sz w:val="30"/>
                    <w:szCs w:val="30"/>
                    <w:lang w:eastAsia="ru-RU"/>
                  </w:rPr>
                  <w:t>В. Христенко</w:t>
                </w:r>
              </w:p>
            </w:tc>
          </w:tr>
        </w:sdtContent>
      </w:sdt>
    </w:tbl>
    <w:p w:rsidR="00E216D4" w:rsidRDefault="00E216D4" w:rsidP="00E216D4">
      <w:pPr>
        <w:rPr>
          <w:rFonts w:ascii="Times New Roman" w:eastAsia="Times New Roman" w:hAnsi="Times New Roman" w:cs="Times New Roman"/>
          <w:bCs/>
          <w:snapToGrid w:val="0"/>
          <w:sz w:val="28"/>
          <w:szCs w:val="28"/>
          <w:lang/>
        </w:rPr>
      </w:pPr>
    </w:p>
    <w:p w:rsidR="005D493F" w:rsidRPr="005D493F" w:rsidRDefault="005D493F" w:rsidP="005D493F">
      <w:pPr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  <w:r w:rsidRPr="005D493F">
        <w:rPr>
          <w:rFonts w:ascii="Times New Roman" w:hAnsi="Times New Roman" w:cs="Times New Roman"/>
          <w:sz w:val="28"/>
          <w:szCs w:val="28"/>
        </w:rPr>
        <w:t>ПРИЛОЖЕНИЕ</w:t>
      </w:r>
    </w:p>
    <w:p w:rsidR="005D493F" w:rsidRPr="005D493F" w:rsidRDefault="005D493F" w:rsidP="005D493F">
      <w:pPr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D493F" w:rsidRPr="005D493F" w:rsidRDefault="005D493F" w:rsidP="005D493F">
      <w:pPr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5D493F">
        <w:rPr>
          <w:rFonts w:ascii="Times New Roman" w:hAnsi="Times New Roman" w:cs="Times New Roman"/>
          <w:sz w:val="28"/>
          <w:szCs w:val="28"/>
        </w:rPr>
        <w:t>к Решению Коллегии</w:t>
      </w:r>
    </w:p>
    <w:p w:rsidR="005D493F" w:rsidRPr="005D493F" w:rsidRDefault="005D493F" w:rsidP="005D493F">
      <w:pPr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5D493F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5D493F" w:rsidRPr="005D493F" w:rsidRDefault="005D493F" w:rsidP="005D493F">
      <w:pPr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  <w:r w:rsidRPr="005D493F">
        <w:rPr>
          <w:rFonts w:ascii="Times New Roman" w:hAnsi="Times New Roman" w:cs="Times New Roman"/>
          <w:sz w:val="28"/>
          <w:szCs w:val="28"/>
        </w:rPr>
        <w:t xml:space="preserve">от 3 февраля 2015 г. № 7      </w:t>
      </w:r>
    </w:p>
    <w:p w:rsidR="005D493F" w:rsidRPr="005D493F" w:rsidRDefault="005D493F" w:rsidP="005D493F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D493F" w:rsidRPr="005D493F" w:rsidRDefault="005D493F" w:rsidP="005D493F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3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D49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D493F">
        <w:rPr>
          <w:rFonts w:ascii="Times New Roman" w:hAnsi="Times New Roman" w:cs="Times New Roman"/>
          <w:b/>
          <w:sz w:val="28"/>
          <w:szCs w:val="28"/>
        </w:rPr>
        <w:t xml:space="preserve"> М Е Н Е Н И Я,</w:t>
      </w:r>
    </w:p>
    <w:p w:rsidR="005D493F" w:rsidRPr="005D493F" w:rsidRDefault="005D493F" w:rsidP="005D493F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3F">
        <w:rPr>
          <w:rFonts w:ascii="Times New Roman" w:hAnsi="Times New Roman" w:cs="Times New Roman"/>
          <w:b/>
          <w:sz w:val="28"/>
          <w:szCs w:val="28"/>
        </w:rPr>
        <w:t>вносимые</w:t>
      </w:r>
      <w:r w:rsidRPr="005D493F">
        <w:rPr>
          <w:rFonts w:ascii="Times New Roman" w:hAnsi="Times New Roman" w:cs="Times New Roman"/>
          <w:sz w:val="28"/>
          <w:szCs w:val="28"/>
        </w:rPr>
        <w:t xml:space="preserve"> </w:t>
      </w:r>
      <w:r w:rsidRPr="005D493F">
        <w:rPr>
          <w:rFonts w:ascii="Times New Roman" w:hAnsi="Times New Roman" w:cs="Times New Roman"/>
          <w:b/>
          <w:sz w:val="28"/>
          <w:szCs w:val="28"/>
        </w:rPr>
        <w:t>в перечень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 безопасности игрушек»</w:t>
      </w:r>
    </w:p>
    <w:p w:rsidR="005D493F" w:rsidRPr="005D493F" w:rsidRDefault="005D493F" w:rsidP="005D493F">
      <w:pPr>
        <w:shd w:val="clear" w:color="auto" w:fill="FFFFFF"/>
        <w:spacing w:line="36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9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D493F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5D493F">
        <w:rPr>
          <w:rFonts w:ascii="Times New Roman" w:hAnsi="Times New Roman" w:cs="Times New Roman"/>
          <w:b/>
          <w:sz w:val="28"/>
          <w:szCs w:val="28"/>
        </w:rPr>
        <w:t xml:space="preserve"> ТС 008/2011)</w:t>
      </w:r>
    </w:p>
    <w:p w:rsidR="005D493F" w:rsidRPr="005D493F" w:rsidRDefault="005D493F" w:rsidP="005D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3F" w:rsidRPr="005D493F" w:rsidRDefault="005D493F" w:rsidP="005D493F">
      <w:pPr>
        <w:pStyle w:val="ab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5D493F">
        <w:rPr>
          <w:sz w:val="28"/>
          <w:szCs w:val="28"/>
        </w:rPr>
        <w:t>1. Позицию 15:</w:t>
      </w:r>
    </w:p>
    <w:p w:rsidR="005D493F" w:rsidRPr="005D493F" w:rsidRDefault="005D493F" w:rsidP="005D493F">
      <w:pPr>
        <w:pStyle w:val="ab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D493F">
        <w:rPr>
          <w:sz w:val="28"/>
          <w:szCs w:val="28"/>
        </w:rPr>
        <w:t>а) в графе 1 после слов «игрушки электрические» дополнить словом «прочие»;</w:t>
      </w:r>
    </w:p>
    <w:p w:rsidR="005D493F" w:rsidRPr="005D493F" w:rsidRDefault="005D493F" w:rsidP="005D493F">
      <w:pPr>
        <w:pStyle w:val="ab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D493F">
        <w:rPr>
          <w:sz w:val="28"/>
          <w:szCs w:val="28"/>
        </w:rPr>
        <w:t xml:space="preserve">б) в графе 2 перед словами «из 9504 90 800 9» дополнить словами </w:t>
      </w:r>
      <w:r w:rsidRPr="005D493F">
        <w:rPr>
          <w:sz w:val="28"/>
          <w:szCs w:val="28"/>
        </w:rPr>
        <w:br/>
        <w:t>«из 9504 50 000 9».</w:t>
      </w:r>
    </w:p>
    <w:p w:rsidR="005D493F" w:rsidRPr="005D493F" w:rsidRDefault="005D493F" w:rsidP="005D493F">
      <w:pPr>
        <w:pStyle w:val="ab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5D493F">
        <w:rPr>
          <w:sz w:val="28"/>
          <w:szCs w:val="28"/>
        </w:rPr>
        <w:t>2. Дополнить пунктом 18 следующего содержания: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2791"/>
        <w:gridCol w:w="2312"/>
        <w:gridCol w:w="2126"/>
      </w:tblGrid>
      <w:tr w:rsidR="005D493F" w:rsidRPr="005D493F" w:rsidTr="00505DEF">
        <w:tc>
          <w:tcPr>
            <w:tcW w:w="3085" w:type="dxa"/>
          </w:tcPr>
          <w:p w:rsidR="005D493F" w:rsidRPr="005D493F" w:rsidRDefault="005D493F" w:rsidP="00505DEF">
            <w:pPr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5D493F">
              <w:rPr>
                <w:rFonts w:ascii="Times New Roman" w:hAnsi="Times New Roman"/>
                <w:sz w:val="28"/>
                <w:szCs w:val="28"/>
              </w:rPr>
              <w:t xml:space="preserve">«18. Краски, краски, наносимые пальцами, гуашь  </w:t>
            </w:r>
            <w:r w:rsidRPr="005D493F">
              <w:rPr>
                <w:rFonts w:ascii="Times New Roman" w:hAnsi="Times New Roman"/>
                <w:sz w:val="28"/>
                <w:szCs w:val="28"/>
              </w:rPr>
              <w:lastRenderedPageBreak/>
              <w:t>и другие аналогичные изделия</w:t>
            </w:r>
          </w:p>
        </w:tc>
        <w:tc>
          <w:tcPr>
            <w:tcW w:w="2791" w:type="dxa"/>
          </w:tcPr>
          <w:p w:rsidR="005D493F" w:rsidRPr="005D493F" w:rsidRDefault="005D493F" w:rsidP="00505DEF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93F">
              <w:rPr>
                <w:rFonts w:ascii="Times New Roman" w:hAnsi="Times New Roman"/>
                <w:sz w:val="28"/>
                <w:szCs w:val="28"/>
              </w:rPr>
              <w:lastRenderedPageBreak/>
              <w:t>из 3213</w:t>
            </w:r>
          </w:p>
        </w:tc>
        <w:tc>
          <w:tcPr>
            <w:tcW w:w="2312" w:type="dxa"/>
          </w:tcPr>
          <w:p w:rsidR="005D493F" w:rsidRPr="005D493F" w:rsidRDefault="005D493F" w:rsidP="00505DEF">
            <w:pPr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3F">
              <w:rPr>
                <w:rFonts w:ascii="Times New Roman" w:hAnsi="Times New Roman"/>
                <w:sz w:val="28"/>
                <w:szCs w:val="28"/>
              </w:rPr>
              <w:t>сертификат соответствия</w:t>
            </w:r>
          </w:p>
        </w:tc>
        <w:tc>
          <w:tcPr>
            <w:tcW w:w="2126" w:type="dxa"/>
          </w:tcPr>
          <w:p w:rsidR="005D493F" w:rsidRPr="005D493F" w:rsidRDefault="005D493F" w:rsidP="00505DE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493F">
              <w:rPr>
                <w:rFonts w:ascii="Times New Roman" w:hAnsi="Times New Roman"/>
                <w:sz w:val="28"/>
                <w:szCs w:val="28"/>
              </w:rPr>
              <w:t xml:space="preserve">за исключением продукции (изделий), не </w:t>
            </w:r>
            <w:r w:rsidRPr="005D493F">
              <w:rPr>
                <w:rFonts w:ascii="Times New Roman" w:hAnsi="Times New Roman"/>
                <w:sz w:val="28"/>
                <w:szCs w:val="28"/>
              </w:rPr>
              <w:lastRenderedPageBreak/>
              <w:t>являющейся игрушкой и не содержащей указания на минимальный возраст ребенка, для которого предназначена игрушка, или пиктограмму, обозначающую возраст ребенка, в маркировке».</w:t>
            </w:r>
          </w:p>
        </w:tc>
      </w:tr>
    </w:tbl>
    <w:p w:rsidR="005D493F" w:rsidRPr="002530E6" w:rsidRDefault="005D493F" w:rsidP="005D493F">
      <w:pPr>
        <w:shd w:val="clear" w:color="auto" w:fill="FFFFFF"/>
        <w:ind w:firstLine="709"/>
        <w:jc w:val="both"/>
      </w:pPr>
    </w:p>
    <w:p w:rsidR="005D493F" w:rsidRPr="002530E6" w:rsidRDefault="005D493F" w:rsidP="005D493F">
      <w:pPr>
        <w:jc w:val="center"/>
        <w:rPr>
          <w:sz w:val="28"/>
          <w:szCs w:val="28"/>
        </w:rPr>
      </w:pPr>
      <w:r w:rsidRPr="002530E6">
        <w:rPr>
          <w:sz w:val="28"/>
          <w:szCs w:val="28"/>
        </w:rPr>
        <w:t>_______________</w:t>
      </w:r>
    </w:p>
    <w:p w:rsidR="005D493F" w:rsidRPr="00430135" w:rsidRDefault="005D493F" w:rsidP="00E216D4">
      <w:pPr>
        <w:rPr>
          <w:rFonts w:ascii="Times New Roman" w:eastAsia="Times New Roman" w:hAnsi="Times New Roman" w:cs="Times New Roman"/>
          <w:bCs/>
          <w:snapToGrid w:val="0"/>
          <w:sz w:val="28"/>
          <w:szCs w:val="28"/>
          <w:lang/>
        </w:rPr>
      </w:pPr>
    </w:p>
    <w:sectPr w:rsidR="005D493F" w:rsidRPr="00430135" w:rsidSect="005D493F">
      <w:headerReference w:type="default" r:id="rId7"/>
      <w:headerReference w:type="firs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5B" w:rsidRDefault="00F5155B" w:rsidP="00A51ED3">
      <w:pPr>
        <w:spacing w:after="0" w:line="240" w:lineRule="auto"/>
      </w:pPr>
      <w:r>
        <w:separator/>
      </w:r>
    </w:p>
  </w:endnote>
  <w:endnote w:type="continuationSeparator" w:id="0">
    <w:p w:rsidR="00F5155B" w:rsidRDefault="00F5155B" w:rsidP="00A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5B" w:rsidRDefault="00F5155B" w:rsidP="00A51ED3">
      <w:pPr>
        <w:spacing w:after="0" w:line="240" w:lineRule="auto"/>
      </w:pPr>
      <w:r>
        <w:separator/>
      </w:r>
    </w:p>
  </w:footnote>
  <w:footnote w:type="continuationSeparator" w:id="0">
    <w:p w:rsidR="00F5155B" w:rsidRDefault="00F5155B" w:rsidP="00A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961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51ED3" w:rsidRPr="00A51ED3" w:rsidRDefault="0009288D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51ED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51ED3" w:rsidRPr="00A51ED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51ED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D7C94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A51ED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A51ED3" w:rsidRDefault="00A51E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94" w:rsidRPr="00661C47" w:rsidRDefault="003D7C94" w:rsidP="003D7C94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3D7C94" w:rsidRPr="0021649B" w:rsidRDefault="003D7C94" w:rsidP="003D7C94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3D7C94" w:rsidRPr="0021649B" w:rsidRDefault="003D7C94" w:rsidP="003D7C94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c"/>
        <w:sz w:val="18"/>
        <w:szCs w:val="18"/>
        <w:lang w:val="en-US"/>
      </w:rPr>
      <w:t>www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QGC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3D7C94" w:rsidRPr="0021649B" w:rsidRDefault="003D7C94" w:rsidP="003D7C94">
    <w:pPr>
      <w:pStyle w:val="a7"/>
      <w:rPr>
        <w:lang w:val="en-US"/>
      </w:rPr>
    </w:pPr>
  </w:p>
  <w:p w:rsidR="003D7C94" w:rsidRDefault="003D7C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59"/>
    <w:rsid w:val="00003206"/>
    <w:rsid w:val="0009288D"/>
    <w:rsid w:val="00106906"/>
    <w:rsid w:val="00115BE9"/>
    <w:rsid w:val="001E1C3A"/>
    <w:rsid w:val="002E4FB9"/>
    <w:rsid w:val="003D7C94"/>
    <w:rsid w:val="00430135"/>
    <w:rsid w:val="005D493F"/>
    <w:rsid w:val="006408EC"/>
    <w:rsid w:val="00652BA4"/>
    <w:rsid w:val="006535A4"/>
    <w:rsid w:val="006C02EF"/>
    <w:rsid w:val="006F4F4A"/>
    <w:rsid w:val="007123CE"/>
    <w:rsid w:val="00713D90"/>
    <w:rsid w:val="007730C3"/>
    <w:rsid w:val="00797E7A"/>
    <w:rsid w:val="007B3EC3"/>
    <w:rsid w:val="00855756"/>
    <w:rsid w:val="008813CB"/>
    <w:rsid w:val="00972359"/>
    <w:rsid w:val="00A51ED3"/>
    <w:rsid w:val="00AB400E"/>
    <w:rsid w:val="00B35210"/>
    <w:rsid w:val="00BD21F5"/>
    <w:rsid w:val="00C67E60"/>
    <w:rsid w:val="00CC07E3"/>
    <w:rsid w:val="00CF6DC8"/>
    <w:rsid w:val="00DB107E"/>
    <w:rsid w:val="00E216D4"/>
    <w:rsid w:val="00F057EB"/>
    <w:rsid w:val="00F5155B"/>
    <w:rsid w:val="00F9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ED3"/>
  </w:style>
  <w:style w:type="paragraph" w:styleId="a9">
    <w:name w:val="footer"/>
    <w:basedOn w:val="a"/>
    <w:link w:val="aa"/>
    <w:uiPriority w:val="99"/>
    <w:unhideWhenUsed/>
    <w:rsid w:val="00A5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ED3"/>
  </w:style>
  <w:style w:type="paragraph" w:styleId="ab">
    <w:name w:val="List Paragraph"/>
    <w:basedOn w:val="a"/>
    <w:uiPriority w:val="34"/>
    <w:qFormat/>
    <w:rsid w:val="005D4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D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5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ED3"/>
  </w:style>
  <w:style w:type="paragraph" w:styleId="a9">
    <w:name w:val="footer"/>
    <w:basedOn w:val="a"/>
    <w:link w:val="aa"/>
    <w:uiPriority w:val="99"/>
    <w:unhideWhenUsed/>
    <w:rsid w:val="00A5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1B661228EB4748B3C62E06F91D3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C2BB9-C532-45D6-A02B-0E49B64FD37D}"/>
      </w:docPartPr>
      <w:docPartBody>
        <w:p w:rsidR="00AA2273" w:rsidRDefault="00387D53" w:rsidP="00387D53">
          <w:pPr>
            <w:pStyle w:val="B71B661228EB4748B3C62E06F91D3D6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3A4D11"/>
    <w:rsid w:val="00387D53"/>
    <w:rsid w:val="003A4D11"/>
    <w:rsid w:val="003E72A2"/>
    <w:rsid w:val="00641739"/>
    <w:rsid w:val="00681EC0"/>
    <w:rsid w:val="00756F8A"/>
    <w:rsid w:val="00786E04"/>
    <w:rsid w:val="00AA2273"/>
    <w:rsid w:val="00B87E5D"/>
    <w:rsid w:val="00BF05EB"/>
    <w:rsid w:val="00F0419E"/>
    <w:rsid w:val="00F04D92"/>
    <w:rsid w:val="00F21F25"/>
    <w:rsid w:val="00F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53"/>
  </w:style>
  <w:style w:type="paragraph" w:customStyle="1" w:styleId="B71B661228EB4748B3C62E06F91D3D62">
    <w:name w:val="B71B661228EB4748B3C62E06F91D3D62"/>
    <w:rsid w:val="00387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244</Words>
  <Characters>2081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2015-01-19T12:06:00Z</cp:lastPrinted>
  <dcterms:created xsi:type="dcterms:W3CDTF">2015-02-04T10:51:00Z</dcterms:created>
  <dcterms:modified xsi:type="dcterms:W3CDTF">2015-02-04T11:02:00Z</dcterms:modified>
</cp:coreProperties>
</file>