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27" w:rsidRPr="00B307AB" w:rsidRDefault="00564D27" w:rsidP="00B307AB">
      <w:pPr>
        <w:spacing w:after="0" w:line="360" w:lineRule="auto"/>
        <w:ind w:left="-851" w:firstLine="567"/>
        <w:jc w:val="both"/>
        <w:rPr>
          <w:rFonts w:ascii="Arial" w:hAnsi="Arial" w:cs="Arial"/>
          <w:sz w:val="24"/>
          <w:szCs w:val="24"/>
        </w:rPr>
      </w:pPr>
    </w:p>
    <w:p w:rsidR="00564D27" w:rsidRPr="00B307AB" w:rsidRDefault="00564D27" w:rsidP="00B307AB">
      <w:pPr>
        <w:spacing w:after="0" w:line="360" w:lineRule="auto"/>
        <w:ind w:left="-851" w:firstLine="567"/>
        <w:jc w:val="both"/>
        <w:rPr>
          <w:rFonts w:ascii="Arial" w:hAnsi="Arial" w:cs="Arial"/>
          <w:sz w:val="24"/>
          <w:szCs w:val="24"/>
        </w:rPr>
      </w:pPr>
    </w:p>
    <w:p w:rsidR="00564D27" w:rsidRPr="00B307AB" w:rsidRDefault="00564D27" w:rsidP="00B307AB">
      <w:pPr>
        <w:spacing w:after="0" w:line="360" w:lineRule="auto"/>
        <w:ind w:left="-851" w:firstLine="567"/>
        <w:jc w:val="both"/>
        <w:rPr>
          <w:rFonts w:ascii="Arial" w:hAnsi="Arial" w:cs="Arial"/>
          <w:sz w:val="24"/>
          <w:szCs w:val="24"/>
        </w:rPr>
      </w:pPr>
    </w:p>
    <w:p w:rsidR="00564D27" w:rsidRDefault="00564D27" w:rsidP="00B307AB">
      <w:pPr>
        <w:spacing w:after="0" w:line="360" w:lineRule="auto"/>
        <w:ind w:left="-851" w:firstLine="567"/>
        <w:jc w:val="both"/>
        <w:rPr>
          <w:rFonts w:ascii="Arial" w:hAnsi="Arial" w:cs="Arial"/>
          <w:sz w:val="24"/>
          <w:szCs w:val="24"/>
        </w:rPr>
      </w:pPr>
    </w:p>
    <w:p w:rsidR="00B307AB" w:rsidRDefault="00B307AB" w:rsidP="00B307AB">
      <w:pPr>
        <w:spacing w:after="0" w:line="360" w:lineRule="auto"/>
        <w:ind w:left="-851" w:firstLine="567"/>
        <w:jc w:val="both"/>
        <w:rPr>
          <w:rFonts w:ascii="Arial" w:hAnsi="Arial" w:cs="Arial"/>
          <w:sz w:val="24"/>
          <w:szCs w:val="24"/>
        </w:rPr>
      </w:pPr>
    </w:p>
    <w:p w:rsidR="00B307AB" w:rsidRDefault="00B307AB" w:rsidP="00B307AB">
      <w:pPr>
        <w:spacing w:after="0" w:line="360" w:lineRule="auto"/>
        <w:ind w:left="-851" w:firstLine="567"/>
        <w:jc w:val="both"/>
        <w:rPr>
          <w:rFonts w:ascii="Arial" w:hAnsi="Arial" w:cs="Arial"/>
          <w:sz w:val="24"/>
          <w:szCs w:val="24"/>
        </w:rPr>
      </w:pPr>
    </w:p>
    <w:p w:rsidR="00B307AB" w:rsidRPr="00B307AB" w:rsidRDefault="00B307AB" w:rsidP="00B307AB">
      <w:pPr>
        <w:spacing w:after="0" w:line="360" w:lineRule="auto"/>
        <w:ind w:left="-851" w:firstLine="567"/>
        <w:jc w:val="both"/>
        <w:rPr>
          <w:rFonts w:ascii="Arial" w:hAnsi="Arial" w:cs="Arial"/>
          <w:sz w:val="24"/>
          <w:szCs w:val="24"/>
        </w:rPr>
      </w:pPr>
    </w:p>
    <w:p w:rsidR="00564D27" w:rsidRPr="00B307AB" w:rsidRDefault="00564D27" w:rsidP="00B307AB">
      <w:pPr>
        <w:spacing w:after="0" w:line="360" w:lineRule="auto"/>
        <w:ind w:left="-851" w:firstLine="567"/>
        <w:jc w:val="both"/>
        <w:rPr>
          <w:rFonts w:ascii="Arial" w:hAnsi="Arial" w:cs="Arial"/>
          <w:sz w:val="24"/>
          <w:szCs w:val="24"/>
        </w:rPr>
      </w:pPr>
    </w:p>
    <w:p w:rsidR="00564D27" w:rsidRPr="00B307AB" w:rsidRDefault="00564D27" w:rsidP="00B307AB">
      <w:pPr>
        <w:shd w:val="clear" w:color="auto" w:fill="FFFFFF"/>
        <w:tabs>
          <w:tab w:val="left" w:pos="5812"/>
        </w:tabs>
        <w:spacing w:after="0" w:line="360" w:lineRule="auto"/>
        <w:ind w:left="-851" w:firstLine="567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B307AB">
        <w:rPr>
          <w:rFonts w:ascii="Arial" w:hAnsi="Arial" w:cs="Arial"/>
          <w:b/>
          <w:bCs/>
          <w:spacing w:val="20"/>
          <w:sz w:val="24"/>
          <w:szCs w:val="24"/>
        </w:rPr>
        <w:t>ТЕХНИЧЕСКИЙ РЕГЛАМЕНТ</w:t>
      </w:r>
    </w:p>
    <w:p w:rsidR="00564D27" w:rsidRPr="00B307AB" w:rsidRDefault="00564D27" w:rsidP="00B307AB">
      <w:pPr>
        <w:shd w:val="clear" w:color="auto" w:fill="FFFFFF"/>
        <w:tabs>
          <w:tab w:val="left" w:pos="5812"/>
        </w:tabs>
        <w:spacing w:after="0" w:line="360" w:lineRule="auto"/>
        <w:ind w:left="-851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307AB">
        <w:rPr>
          <w:rFonts w:ascii="Arial" w:hAnsi="Arial" w:cs="Arial"/>
          <w:b/>
          <w:bCs/>
          <w:sz w:val="24"/>
          <w:szCs w:val="24"/>
        </w:rPr>
        <w:t>Таможенного союза</w:t>
      </w:r>
    </w:p>
    <w:p w:rsidR="00564D27" w:rsidRPr="00B307AB" w:rsidRDefault="00564D27" w:rsidP="00B307AB">
      <w:pPr>
        <w:spacing w:after="0" w:line="360" w:lineRule="auto"/>
        <w:ind w:left="-851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307AB">
        <w:rPr>
          <w:rFonts w:ascii="Arial" w:hAnsi="Arial" w:cs="Arial"/>
          <w:b/>
          <w:bCs/>
          <w:sz w:val="24"/>
          <w:szCs w:val="24"/>
        </w:rPr>
        <w:t>«О безопасности мяса птицы и продукции его переработки»</w:t>
      </w:r>
    </w:p>
    <w:p w:rsidR="00564D27" w:rsidRPr="00B307AB" w:rsidRDefault="00564D27" w:rsidP="00B307AB">
      <w:pPr>
        <w:tabs>
          <w:tab w:val="left" w:pos="1080"/>
        </w:tabs>
        <w:spacing w:after="0" w:line="360" w:lineRule="auto"/>
        <w:ind w:left="-851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307AB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Pr="00B307AB">
        <w:rPr>
          <w:rFonts w:ascii="Arial" w:hAnsi="Arial" w:cs="Arial"/>
          <w:b/>
          <w:bCs/>
          <w:sz w:val="24"/>
          <w:szCs w:val="24"/>
        </w:rPr>
        <w:t>ТР</w:t>
      </w:r>
      <w:proofErr w:type="gramEnd"/>
      <w:r w:rsidRPr="00B307AB">
        <w:rPr>
          <w:rFonts w:ascii="Arial" w:hAnsi="Arial" w:cs="Arial"/>
          <w:b/>
          <w:bCs/>
          <w:sz w:val="24"/>
          <w:szCs w:val="24"/>
        </w:rPr>
        <w:t xml:space="preserve"> ТС ___/2014)</w:t>
      </w:r>
    </w:p>
    <w:p w:rsidR="00564D27" w:rsidRPr="00B307AB" w:rsidRDefault="00564D27" w:rsidP="00B307AB">
      <w:pPr>
        <w:spacing w:after="0" w:line="360" w:lineRule="auto"/>
        <w:ind w:left="-851" w:firstLine="567"/>
        <w:jc w:val="center"/>
        <w:rPr>
          <w:rFonts w:ascii="Arial" w:hAnsi="Arial" w:cs="Arial"/>
          <w:sz w:val="24"/>
          <w:szCs w:val="24"/>
        </w:rPr>
      </w:pPr>
    </w:p>
    <w:p w:rsidR="00564D27" w:rsidRPr="00B307AB" w:rsidRDefault="00564D27" w:rsidP="00B307AB">
      <w:pPr>
        <w:spacing w:after="0" w:line="360" w:lineRule="auto"/>
        <w:ind w:left="-851" w:firstLine="567"/>
        <w:jc w:val="center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br w:type="page"/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64D27" w:rsidRPr="00B307AB" w:rsidTr="00B307AB">
        <w:trPr>
          <w:jc w:val="right"/>
        </w:trPr>
        <w:tc>
          <w:tcPr>
            <w:tcW w:w="4785" w:type="dxa"/>
          </w:tcPr>
          <w:p w:rsidR="00564D27" w:rsidRPr="00B307AB" w:rsidRDefault="00564D27" w:rsidP="00B307AB">
            <w:pPr>
              <w:pStyle w:val="Default"/>
              <w:spacing w:line="360" w:lineRule="auto"/>
              <w:ind w:left="-851" w:firstLine="567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B307AB">
              <w:rPr>
                <w:rFonts w:ascii="Arial" w:hAnsi="Arial" w:cs="Arial"/>
                <w:color w:val="auto"/>
              </w:rPr>
              <w:lastRenderedPageBreak/>
              <w:t>ПРИНЯТ</w:t>
            </w:r>
            <w:proofErr w:type="gramEnd"/>
          </w:p>
          <w:p w:rsidR="00564D27" w:rsidRPr="00B307AB" w:rsidRDefault="00564D27" w:rsidP="00B307AB">
            <w:pPr>
              <w:pStyle w:val="Default"/>
              <w:spacing w:line="360" w:lineRule="auto"/>
              <w:ind w:left="-851" w:firstLine="567"/>
              <w:jc w:val="right"/>
              <w:rPr>
                <w:rFonts w:ascii="Arial" w:hAnsi="Arial" w:cs="Arial"/>
                <w:color w:val="auto"/>
              </w:rPr>
            </w:pPr>
          </w:p>
          <w:p w:rsidR="00564D27" w:rsidRPr="00B307AB" w:rsidRDefault="00564D27" w:rsidP="00B307AB">
            <w:pPr>
              <w:pStyle w:val="Default"/>
              <w:spacing w:line="360" w:lineRule="auto"/>
              <w:ind w:left="34" w:hanging="34"/>
              <w:rPr>
                <w:rFonts w:ascii="Arial" w:hAnsi="Arial" w:cs="Arial"/>
                <w:color w:val="auto"/>
              </w:rPr>
            </w:pPr>
            <w:r w:rsidRPr="00B307AB">
              <w:rPr>
                <w:rFonts w:ascii="Arial" w:hAnsi="Arial" w:cs="Arial"/>
                <w:color w:val="auto"/>
              </w:rPr>
              <w:t>Решением Совета</w:t>
            </w:r>
          </w:p>
          <w:p w:rsidR="00564D27" w:rsidRPr="00B307AB" w:rsidRDefault="00564D27" w:rsidP="00B307AB">
            <w:pPr>
              <w:pStyle w:val="Default"/>
              <w:spacing w:line="360" w:lineRule="auto"/>
              <w:ind w:left="-851" w:firstLine="567"/>
              <w:jc w:val="center"/>
              <w:rPr>
                <w:rFonts w:ascii="Arial" w:hAnsi="Arial" w:cs="Arial"/>
                <w:color w:val="auto"/>
              </w:rPr>
            </w:pPr>
            <w:r w:rsidRPr="00B307AB">
              <w:rPr>
                <w:rFonts w:ascii="Arial" w:hAnsi="Arial" w:cs="Arial"/>
                <w:color w:val="auto"/>
              </w:rPr>
              <w:t>Евразийской экономической комиссии</w:t>
            </w:r>
          </w:p>
          <w:p w:rsidR="00564D27" w:rsidRPr="00B307AB" w:rsidRDefault="00564D27" w:rsidP="00B307AB">
            <w:pPr>
              <w:pStyle w:val="Default"/>
              <w:spacing w:line="360" w:lineRule="auto"/>
              <w:ind w:left="-851" w:firstLine="885"/>
              <w:rPr>
                <w:rFonts w:ascii="Arial" w:hAnsi="Arial" w:cs="Arial"/>
                <w:color w:val="auto"/>
              </w:rPr>
            </w:pPr>
            <w:r w:rsidRPr="00B307AB">
              <w:rPr>
                <w:rFonts w:ascii="Arial" w:hAnsi="Arial" w:cs="Arial"/>
                <w:color w:val="auto"/>
              </w:rPr>
              <w:t xml:space="preserve">от </w:t>
            </w:r>
            <w:r w:rsidR="00B307AB">
              <w:rPr>
                <w:rFonts w:ascii="Arial" w:hAnsi="Arial" w:cs="Arial"/>
                <w:color w:val="auto"/>
              </w:rPr>
              <w:t xml:space="preserve"> «___ » _________</w:t>
            </w:r>
            <w:r w:rsidRPr="00B307AB">
              <w:rPr>
                <w:rFonts w:ascii="Arial" w:hAnsi="Arial" w:cs="Arial"/>
                <w:color w:val="auto"/>
              </w:rPr>
              <w:t>2014 г. № ___</w:t>
            </w:r>
          </w:p>
        </w:tc>
      </w:tr>
    </w:tbl>
    <w:p w:rsidR="00564D27" w:rsidRPr="00B307AB" w:rsidRDefault="00564D27" w:rsidP="00B307AB">
      <w:pPr>
        <w:pStyle w:val="Default"/>
        <w:spacing w:line="360" w:lineRule="auto"/>
        <w:ind w:left="-851" w:firstLine="567"/>
        <w:jc w:val="right"/>
        <w:rPr>
          <w:rFonts w:ascii="Arial" w:hAnsi="Arial" w:cs="Arial"/>
          <w:color w:val="auto"/>
        </w:rPr>
      </w:pPr>
    </w:p>
    <w:p w:rsidR="00564D27" w:rsidRPr="00B307AB" w:rsidRDefault="00564D27" w:rsidP="00B307AB">
      <w:pPr>
        <w:pStyle w:val="Default"/>
        <w:spacing w:line="360" w:lineRule="auto"/>
        <w:ind w:left="-851" w:firstLine="567"/>
        <w:jc w:val="center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b/>
          <w:bCs/>
          <w:color w:val="auto"/>
        </w:rPr>
        <w:t>ТЕХНИЧЕСКИЙ РЕГЛАМЕНТ</w:t>
      </w:r>
    </w:p>
    <w:p w:rsidR="00B307AB" w:rsidRDefault="00564D27" w:rsidP="00B307AB">
      <w:pPr>
        <w:pStyle w:val="Default"/>
        <w:spacing w:line="360" w:lineRule="auto"/>
        <w:ind w:left="-851" w:firstLine="567"/>
        <w:jc w:val="center"/>
        <w:rPr>
          <w:rFonts w:ascii="Arial" w:hAnsi="Arial" w:cs="Arial"/>
          <w:b/>
          <w:bCs/>
          <w:color w:val="auto"/>
        </w:rPr>
      </w:pPr>
      <w:r w:rsidRPr="00B307AB">
        <w:rPr>
          <w:rFonts w:ascii="Arial" w:hAnsi="Arial" w:cs="Arial"/>
          <w:b/>
          <w:bCs/>
          <w:color w:val="auto"/>
        </w:rPr>
        <w:t xml:space="preserve">Таможенного союза </w:t>
      </w:r>
    </w:p>
    <w:p w:rsidR="00564D27" w:rsidRPr="00B307AB" w:rsidRDefault="00564D27" w:rsidP="00B307AB">
      <w:pPr>
        <w:pStyle w:val="Default"/>
        <w:spacing w:line="360" w:lineRule="auto"/>
        <w:ind w:left="-851" w:firstLine="567"/>
        <w:jc w:val="center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b/>
          <w:bCs/>
          <w:color w:val="auto"/>
        </w:rPr>
        <w:t>«О безопасности мяса птицы и продукции его переработки»</w:t>
      </w:r>
    </w:p>
    <w:p w:rsidR="00564D27" w:rsidRPr="00B307AB" w:rsidRDefault="00564D27" w:rsidP="00B307AB">
      <w:pPr>
        <w:pStyle w:val="Default"/>
        <w:spacing w:line="360" w:lineRule="auto"/>
        <w:ind w:left="-851" w:firstLine="567"/>
        <w:jc w:val="center"/>
        <w:rPr>
          <w:rFonts w:ascii="Arial" w:hAnsi="Arial" w:cs="Arial"/>
          <w:b/>
          <w:bCs/>
          <w:color w:val="auto"/>
        </w:rPr>
      </w:pPr>
      <w:r w:rsidRPr="00B307AB">
        <w:rPr>
          <w:rFonts w:ascii="Arial" w:hAnsi="Arial" w:cs="Arial"/>
          <w:b/>
          <w:bCs/>
          <w:color w:val="auto"/>
        </w:rPr>
        <w:t>(</w:t>
      </w:r>
      <w:proofErr w:type="gramStart"/>
      <w:r w:rsidRPr="00B307AB">
        <w:rPr>
          <w:rFonts w:ascii="Arial" w:hAnsi="Arial" w:cs="Arial"/>
          <w:b/>
          <w:bCs/>
          <w:color w:val="auto"/>
        </w:rPr>
        <w:t>ТР</w:t>
      </w:r>
      <w:proofErr w:type="gramEnd"/>
      <w:r w:rsidRPr="00B307AB">
        <w:rPr>
          <w:rFonts w:ascii="Arial" w:hAnsi="Arial" w:cs="Arial"/>
          <w:b/>
          <w:bCs/>
          <w:color w:val="auto"/>
        </w:rPr>
        <w:t xml:space="preserve"> ТС ___/2014)</w:t>
      </w:r>
    </w:p>
    <w:p w:rsidR="00564D27" w:rsidRPr="00B307AB" w:rsidRDefault="00564D27" w:rsidP="00B307AB">
      <w:pPr>
        <w:pStyle w:val="Default"/>
        <w:spacing w:line="360" w:lineRule="auto"/>
        <w:ind w:left="-851" w:firstLine="567"/>
        <w:jc w:val="center"/>
        <w:rPr>
          <w:rFonts w:ascii="Arial" w:hAnsi="Arial" w:cs="Arial"/>
          <w:b/>
          <w:bCs/>
          <w:color w:val="auto"/>
        </w:rPr>
      </w:pP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Беларусь, Республике Казахстан и Российской Федерации от 18 ноября 2010 года. 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proofErr w:type="gramStart"/>
      <w:r w:rsidRPr="00B307AB">
        <w:rPr>
          <w:rFonts w:ascii="Arial" w:hAnsi="Arial" w:cs="Arial"/>
          <w:color w:val="auto"/>
        </w:rPr>
        <w:t>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продуктам убоя птицы и продукции их переработки, в т.ч. к инкубационным яйцам и суточному молодняку птицы, и связанные с ними требования к процессам производства, хранения, перевозки, реализации и утилизации, а также требования к маркировке и упаковке продуктов убоя птиц</w:t>
      </w:r>
      <w:bookmarkStart w:id="0" w:name="_GoBack"/>
      <w:bookmarkEnd w:id="0"/>
      <w:r w:rsidRPr="00B307AB">
        <w:rPr>
          <w:rFonts w:ascii="Arial" w:hAnsi="Arial" w:cs="Arial"/>
          <w:color w:val="auto"/>
        </w:rPr>
        <w:t>ы и продукции их</w:t>
      </w:r>
      <w:proofErr w:type="gramEnd"/>
      <w:r w:rsidRPr="00B307AB">
        <w:rPr>
          <w:rFonts w:ascii="Arial" w:hAnsi="Arial" w:cs="Arial"/>
          <w:color w:val="auto"/>
        </w:rPr>
        <w:t xml:space="preserve"> переработки, в т.ч. инкубационных яиц и суточного молодняка птицы, для обеспечения свободного перемещения продукции, выпускаемой в обращение на таможенной территории Таможенного союза. </w:t>
      </w:r>
    </w:p>
    <w:p w:rsidR="000C0B84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proofErr w:type="gramStart"/>
      <w:r w:rsidRPr="00B307AB">
        <w:rPr>
          <w:rFonts w:ascii="Arial" w:hAnsi="Arial" w:cs="Arial"/>
          <w:color w:val="auto"/>
        </w:rPr>
        <w:t xml:space="preserve">В случае если в отношении продуктов убоя птицы и продукции их переработки, в т.ч. инкубационных яиц и суточного молодняка птицы, приняты иные технические регламенты Таможенного союза, устанавливающие требования безопасности к продуктам убоя птицы и продукции их переработки, </w:t>
      </w:r>
      <w:r w:rsidR="005B345C" w:rsidRPr="00B307AB">
        <w:rPr>
          <w:rFonts w:ascii="Arial" w:hAnsi="Arial" w:cs="Arial"/>
          <w:color w:val="auto"/>
        </w:rPr>
        <w:t xml:space="preserve">в </w:t>
      </w:r>
      <w:r w:rsidRPr="00B307AB">
        <w:rPr>
          <w:rFonts w:ascii="Arial" w:hAnsi="Arial" w:cs="Arial"/>
          <w:color w:val="auto"/>
        </w:rPr>
        <w:t>т.ч. инкубационным яйцам и суточному молодняку птицы, связанные с ними требования к процессам производства, хранения, перевозки, реализации и утилизации, а</w:t>
      </w:r>
      <w:proofErr w:type="gramEnd"/>
      <w:r w:rsidRPr="00B307AB">
        <w:rPr>
          <w:rFonts w:ascii="Arial" w:hAnsi="Arial" w:cs="Arial"/>
          <w:color w:val="auto"/>
        </w:rPr>
        <w:t xml:space="preserve"> также требования к маркировке и </w:t>
      </w:r>
      <w:r w:rsidRPr="00B307AB">
        <w:rPr>
          <w:rFonts w:ascii="Arial" w:hAnsi="Arial" w:cs="Arial"/>
          <w:color w:val="auto"/>
        </w:rPr>
        <w:lastRenderedPageBreak/>
        <w:t>упаковке</w:t>
      </w:r>
      <w:r w:rsidR="000C0B84" w:rsidRPr="00B307AB">
        <w:rPr>
          <w:rFonts w:ascii="Arial" w:hAnsi="Arial" w:cs="Arial"/>
          <w:color w:val="auto"/>
        </w:rPr>
        <w:t>, то объекты настоящего технического регламента</w:t>
      </w:r>
      <w:r w:rsidRPr="00B307AB">
        <w:rPr>
          <w:rFonts w:ascii="Arial" w:hAnsi="Arial" w:cs="Arial"/>
          <w:color w:val="auto"/>
        </w:rPr>
        <w:t xml:space="preserve"> </w:t>
      </w:r>
      <w:r w:rsidR="000C0B84" w:rsidRPr="00B307AB">
        <w:rPr>
          <w:rFonts w:ascii="Arial" w:hAnsi="Arial" w:cs="Arial"/>
          <w:color w:val="auto"/>
        </w:rPr>
        <w:t>должны соответствовать требованиям всех технических регламентов Таможенного союза, действие которых на них распространяется.</w:t>
      </w:r>
    </w:p>
    <w:p w:rsidR="000C0B84" w:rsidRPr="00B307AB" w:rsidRDefault="000C0B8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</w:p>
    <w:p w:rsidR="000C0B84" w:rsidRPr="00B307AB" w:rsidRDefault="000C0B8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</w:p>
    <w:p w:rsidR="00564D27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.</w:t>
      </w:r>
    </w:p>
    <w:p w:rsidR="008B5EF3" w:rsidRDefault="008B5EF3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</w:p>
    <w:p w:rsidR="008B5EF3" w:rsidRPr="00B307AB" w:rsidRDefault="008B5EF3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</w:p>
    <w:p w:rsidR="00564D27" w:rsidRPr="00B307AB" w:rsidRDefault="00564D27" w:rsidP="008A07EB">
      <w:pPr>
        <w:pStyle w:val="a3"/>
        <w:spacing w:after="0" w:line="360" w:lineRule="auto"/>
        <w:ind w:left="-284" w:firstLine="567"/>
        <w:jc w:val="both"/>
        <w:rPr>
          <w:rFonts w:ascii="Arial" w:hAnsi="Arial" w:cs="Arial"/>
          <w:b/>
          <w:sz w:val="24"/>
          <w:szCs w:val="24"/>
        </w:rPr>
      </w:pPr>
      <w:r w:rsidRPr="00B307AB">
        <w:rPr>
          <w:rFonts w:ascii="Arial" w:hAnsi="Arial" w:cs="Arial"/>
          <w:b/>
          <w:sz w:val="24"/>
          <w:szCs w:val="24"/>
          <w:lang w:val="en-US"/>
        </w:rPr>
        <w:t>I</w:t>
      </w:r>
      <w:r w:rsidRPr="00B307AB">
        <w:rPr>
          <w:rFonts w:ascii="Arial" w:hAnsi="Arial" w:cs="Arial"/>
          <w:b/>
          <w:sz w:val="24"/>
          <w:szCs w:val="24"/>
        </w:rPr>
        <w:t>.Область применения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1. </w:t>
      </w:r>
      <w:proofErr w:type="gramStart"/>
      <w:r w:rsidRPr="00B307AB">
        <w:rPr>
          <w:rFonts w:ascii="Arial" w:hAnsi="Arial" w:cs="Arial"/>
          <w:color w:val="auto"/>
        </w:rPr>
        <w:t>Настоящий технический регламент разработан в целях защиты жизни и здоровья человека, окружающей среды, жизни и здоровья животных, предупреждения действий, вводящих в заблуждение потребителей (приобретателей) продуктов убоя птицы и продукции  их переработки, инкубационных яиц и суточного молодняка птицы относительно их назначения и безопасности, обеспечения достоверной информации о продукции и распространяется на продукты убоя птицы и продукцию их переработки, инкубационные яйца и</w:t>
      </w:r>
      <w:proofErr w:type="gramEnd"/>
      <w:r w:rsidRPr="00B307AB">
        <w:rPr>
          <w:rFonts w:ascii="Arial" w:hAnsi="Arial" w:cs="Arial"/>
          <w:color w:val="auto"/>
        </w:rPr>
        <w:t xml:space="preserve"> суточный молодняк птицы</w:t>
      </w:r>
      <w:r w:rsidR="005B345C" w:rsidRPr="00B307AB">
        <w:rPr>
          <w:rFonts w:ascii="Arial" w:hAnsi="Arial" w:cs="Arial"/>
          <w:color w:val="auto"/>
        </w:rPr>
        <w:t>,</w:t>
      </w:r>
      <w:r w:rsidRPr="00B307AB">
        <w:rPr>
          <w:rFonts w:ascii="Arial" w:hAnsi="Arial" w:cs="Arial"/>
          <w:color w:val="auto"/>
        </w:rPr>
        <w:t xml:space="preserve"> выпускаемые в обращение на таможенной территории Таможенного союза, а также процессы их производства, хранения, перевозки, реализации и утилизации. 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2. Объектами технического регулирования настоящего технического регламента являются: 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а) продукты убоя птицы и продукция их переработки, а также инкубационные яйца и суточный молодняк птицы</w:t>
      </w:r>
      <w:r w:rsidR="00AB3748" w:rsidRPr="00B307AB">
        <w:rPr>
          <w:rFonts w:ascii="Arial" w:hAnsi="Arial" w:cs="Arial"/>
          <w:color w:val="auto"/>
        </w:rPr>
        <w:t>:</w:t>
      </w:r>
      <w:r w:rsidRPr="00B307AB">
        <w:rPr>
          <w:rFonts w:ascii="Arial" w:hAnsi="Arial" w:cs="Arial"/>
          <w:color w:val="auto"/>
        </w:rPr>
        <w:t xml:space="preserve"> 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proofErr w:type="gramStart"/>
      <w:r w:rsidRPr="00B307AB">
        <w:rPr>
          <w:rFonts w:ascii="Arial" w:hAnsi="Arial" w:cs="Arial"/>
          <w:color w:val="auto"/>
        </w:rPr>
        <w:t xml:space="preserve">мясо птицы всех видов (кур, цыплят, цыплят-бройлеров, индеек, индюшат, цесарок, </w:t>
      </w:r>
      <w:proofErr w:type="spellStart"/>
      <w:r w:rsidRPr="00B307AB">
        <w:rPr>
          <w:rFonts w:ascii="Arial" w:hAnsi="Arial" w:cs="Arial"/>
          <w:color w:val="auto"/>
        </w:rPr>
        <w:t>цесарят</w:t>
      </w:r>
      <w:proofErr w:type="spellEnd"/>
      <w:r w:rsidRPr="00B307AB">
        <w:rPr>
          <w:rFonts w:ascii="Arial" w:hAnsi="Arial" w:cs="Arial"/>
          <w:color w:val="auto"/>
        </w:rPr>
        <w:t>, перепелок, перепелят, уток, утят, гусей, гусят,  страусов, страусят);</w:t>
      </w:r>
      <w:proofErr w:type="gramEnd"/>
    </w:p>
    <w:p w:rsidR="00564D27" w:rsidRPr="00B307AB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субпродукты птицы;</w:t>
      </w:r>
    </w:p>
    <w:p w:rsidR="00564D27" w:rsidRPr="00B307AB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жиры птицы (жир сырец, жир топленый);</w:t>
      </w:r>
    </w:p>
    <w:p w:rsidR="00564D27" w:rsidRPr="00B307AB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мясо птицы механической обвалки;</w:t>
      </w:r>
    </w:p>
    <w:p w:rsidR="00564D27" w:rsidRPr="00B307AB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 xml:space="preserve">кость </w:t>
      </w:r>
      <w:r w:rsidR="00AB3748" w:rsidRPr="00B307AB">
        <w:rPr>
          <w:rFonts w:ascii="Arial" w:hAnsi="Arial" w:cs="Arial"/>
          <w:sz w:val="24"/>
          <w:szCs w:val="24"/>
        </w:rPr>
        <w:t xml:space="preserve">птицы </w:t>
      </w:r>
      <w:r w:rsidRPr="00B307AB">
        <w:rPr>
          <w:rFonts w:ascii="Arial" w:hAnsi="Arial" w:cs="Arial"/>
          <w:sz w:val="24"/>
          <w:szCs w:val="24"/>
        </w:rPr>
        <w:t>пищевая</w:t>
      </w:r>
      <w:r w:rsidR="00AB3748" w:rsidRPr="00B307AB">
        <w:rPr>
          <w:rFonts w:ascii="Arial" w:hAnsi="Arial" w:cs="Arial"/>
          <w:sz w:val="24"/>
          <w:szCs w:val="24"/>
        </w:rPr>
        <w:t>;</w:t>
      </w:r>
    </w:p>
    <w:p w:rsidR="00564D27" w:rsidRPr="00B307AB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сырье коллагенсодержащее птицы и продукты его переработки;</w:t>
      </w:r>
    </w:p>
    <w:p w:rsidR="00564D27" w:rsidRPr="00B307AB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lastRenderedPageBreak/>
        <w:t>полуфабрикаты из мяса [субпродуктов] птицы;</w:t>
      </w:r>
    </w:p>
    <w:p w:rsidR="00564D27" w:rsidRPr="00B307AB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кулинарные изделия из мяса [субпродуктов] птицы;</w:t>
      </w:r>
    </w:p>
    <w:p w:rsidR="00564D27" w:rsidRPr="00B307AB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колбасные изделия из мяса [субпродуктов] птицы;</w:t>
      </w:r>
    </w:p>
    <w:p w:rsidR="00564D27" w:rsidRPr="00B307AB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 xml:space="preserve">продукты из мяса [субпродуктов] птицы; </w:t>
      </w:r>
    </w:p>
    <w:p w:rsidR="00564D27" w:rsidRPr="00B307AB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консервы из мяса [субпродуктов] птицы;</w:t>
      </w:r>
    </w:p>
    <w:p w:rsidR="00564D27" w:rsidRPr="00B307AB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консервы мясорастительные с использованием мяса [субпродуктов] птицы;</w:t>
      </w:r>
    </w:p>
    <w:p w:rsidR="00B307AB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eastAsia="Times New Roman" w:hAnsi="Arial" w:cs="Arial"/>
          <w:color w:val="auto"/>
        </w:rPr>
      </w:pPr>
      <w:r w:rsidRPr="00B307AB">
        <w:rPr>
          <w:rFonts w:ascii="Arial" w:eastAsia="Times New Roman" w:hAnsi="Arial" w:cs="Arial"/>
          <w:color w:val="auto"/>
        </w:rPr>
        <w:t>консервы растительно-мясные</w:t>
      </w:r>
      <w:r w:rsidR="00B307AB" w:rsidRPr="00B307AB">
        <w:rPr>
          <w:rFonts w:ascii="Arial" w:eastAsia="Times New Roman" w:hAnsi="Arial" w:cs="Arial"/>
          <w:color w:val="auto"/>
        </w:rPr>
        <w:t>;</w:t>
      </w:r>
      <w:r w:rsidRPr="00B307AB">
        <w:rPr>
          <w:rFonts w:ascii="Arial" w:eastAsia="Times New Roman" w:hAnsi="Arial" w:cs="Arial"/>
          <w:color w:val="auto"/>
        </w:rPr>
        <w:t xml:space="preserve"> 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</w:rPr>
      </w:pPr>
      <w:r w:rsidRPr="00B307AB">
        <w:rPr>
          <w:rFonts w:ascii="Arial" w:hAnsi="Arial" w:cs="Arial"/>
        </w:rPr>
        <w:t>продукты из мяса птицы сушеные;</w:t>
      </w:r>
    </w:p>
    <w:p w:rsidR="00564D27" w:rsidRPr="00B307AB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белок птичий пищевой и продукты на его основе;</w:t>
      </w:r>
    </w:p>
    <w:p w:rsidR="00564D27" w:rsidRPr="00B307AB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 xml:space="preserve">бульоны из </w:t>
      </w:r>
      <w:r w:rsidR="00C45832" w:rsidRPr="00B307AB">
        <w:rPr>
          <w:rFonts w:ascii="Arial" w:hAnsi="Arial" w:cs="Arial"/>
          <w:sz w:val="24"/>
          <w:szCs w:val="24"/>
        </w:rPr>
        <w:t>продуктов убоя</w:t>
      </w:r>
      <w:r w:rsidRPr="00B307AB">
        <w:rPr>
          <w:rFonts w:ascii="Arial" w:hAnsi="Arial" w:cs="Arial"/>
          <w:sz w:val="24"/>
          <w:szCs w:val="24"/>
        </w:rPr>
        <w:t xml:space="preserve"> птицы</w:t>
      </w:r>
      <w:r w:rsidR="00C45832" w:rsidRPr="00B307AB">
        <w:rPr>
          <w:rFonts w:ascii="Arial" w:hAnsi="Arial" w:cs="Arial"/>
          <w:sz w:val="24"/>
          <w:szCs w:val="24"/>
        </w:rPr>
        <w:t xml:space="preserve"> пищевых</w:t>
      </w:r>
      <w:r w:rsidRPr="00B307AB">
        <w:rPr>
          <w:rFonts w:ascii="Arial" w:hAnsi="Arial" w:cs="Arial"/>
          <w:sz w:val="24"/>
          <w:szCs w:val="24"/>
        </w:rPr>
        <w:t>;</w:t>
      </w:r>
    </w:p>
    <w:p w:rsidR="00564D27" w:rsidRPr="00B307AB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продукты убоя птицы для детского питания;</w:t>
      </w:r>
    </w:p>
    <w:p w:rsidR="00564D27" w:rsidRPr="00B307AB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продукция из мяса птицы для детского питания;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инкубационные яйца</w:t>
      </w:r>
      <w:r w:rsidR="00B307AB">
        <w:rPr>
          <w:rFonts w:ascii="Arial" w:hAnsi="Arial" w:cs="Arial"/>
          <w:color w:val="auto"/>
        </w:rPr>
        <w:t>;</w:t>
      </w:r>
      <w:r w:rsidRPr="00B307AB">
        <w:rPr>
          <w:rFonts w:ascii="Arial" w:hAnsi="Arial" w:cs="Arial"/>
          <w:color w:val="auto"/>
        </w:rPr>
        <w:t xml:space="preserve"> 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суточный молодняк птицы</w:t>
      </w:r>
      <w:r w:rsidR="00B307AB">
        <w:rPr>
          <w:rFonts w:ascii="Arial" w:hAnsi="Arial" w:cs="Arial"/>
          <w:color w:val="auto"/>
        </w:rPr>
        <w:t>.</w:t>
      </w:r>
      <w:r w:rsidRPr="00B307AB">
        <w:rPr>
          <w:rFonts w:ascii="Arial" w:hAnsi="Arial" w:cs="Arial"/>
          <w:color w:val="auto"/>
        </w:rPr>
        <w:t xml:space="preserve"> 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б) процессы производства, хранения, перевозки, реализации, утилизации продуктов убоя птицы и продукции их переработки, инкубационных яиц и суточного молодняка птицы.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3.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продуктов убоя птицы и продукции их переработки, инкубационных яиц и суточного молодняка птицы, дополняющие требования технического регламента Таможенного союза «Пищевая продукция в части ее маркировки» (</w:t>
      </w:r>
      <w:proofErr w:type="gramStart"/>
      <w:r w:rsidRPr="00B307AB">
        <w:rPr>
          <w:rFonts w:ascii="Arial" w:hAnsi="Arial" w:cs="Arial"/>
          <w:color w:val="auto"/>
        </w:rPr>
        <w:t>ТР</w:t>
      </w:r>
      <w:proofErr w:type="gramEnd"/>
      <w:r w:rsidRPr="00B307AB">
        <w:rPr>
          <w:rFonts w:ascii="Arial" w:hAnsi="Arial" w:cs="Arial"/>
          <w:color w:val="auto"/>
        </w:rPr>
        <w:t xml:space="preserve"> ТС 022/2011), утвержденного Решением Комиссии Таможенного союза от 9 декабря 2011 г. № 881 (далее – технический регламент Таможенного союза «Пищевая продукция в части ее маркировки» (</w:t>
      </w:r>
      <w:proofErr w:type="gramStart"/>
      <w:r w:rsidRPr="00B307AB">
        <w:rPr>
          <w:rFonts w:ascii="Arial" w:hAnsi="Arial" w:cs="Arial"/>
          <w:color w:val="auto"/>
        </w:rPr>
        <w:t>ТР</w:t>
      </w:r>
      <w:proofErr w:type="gramEnd"/>
      <w:r w:rsidRPr="00B307AB">
        <w:rPr>
          <w:rFonts w:ascii="Arial" w:hAnsi="Arial" w:cs="Arial"/>
          <w:color w:val="auto"/>
        </w:rPr>
        <w:t xml:space="preserve"> ТС 022/2011)), и технического регламента Таможенного союза «О безопасности упаковки» (ТР ТС 005/2011), утвержденного Решением Комиссии Таможенного </w:t>
      </w:r>
      <w:r w:rsidRPr="00B307AB">
        <w:rPr>
          <w:rFonts w:ascii="Arial" w:hAnsi="Arial" w:cs="Arial"/>
          <w:color w:val="auto"/>
        </w:rPr>
        <w:lastRenderedPageBreak/>
        <w:t xml:space="preserve">союза от 16 августа 2011 г. № 769 (далее – технический регламент Таможенного союза «О безопасности упаковки» (ТР ТС </w:t>
      </w:r>
      <w:r w:rsidR="00CB3B25">
        <w:rPr>
          <w:rFonts w:ascii="Arial" w:hAnsi="Arial" w:cs="Arial"/>
          <w:color w:val="auto"/>
        </w:rPr>
        <w:t xml:space="preserve">005/2011)), и не </w:t>
      </w:r>
      <w:r w:rsidRPr="00B307AB">
        <w:rPr>
          <w:rFonts w:ascii="Arial" w:hAnsi="Arial" w:cs="Arial"/>
          <w:color w:val="auto"/>
        </w:rPr>
        <w:t>противоречащие им.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4. Действие настоящего технического регламента не распространяется на следующую продукцию, а также связанные с ней требования к процессам: 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proofErr w:type="gramStart"/>
      <w:r w:rsidRPr="00B307AB">
        <w:rPr>
          <w:rFonts w:ascii="Arial" w:hAnsi="Arial" w:cs="Arial"/>
          <w:color w:val="auto"/>
        </w:rPr>
        <w:t>а) продукты убоя птицы и продукцию их переработки, инкубационные яйца и суточный молодняк птицы</w:t>
      </w:r>
      <w:r w:rsidR="005B345C" w:rsidRPr="00B307AB">
        <w:rPr>
          <w:rFonts w:ascii="Arial" w:hAnsi="Arial" w:cs="Arial"/>
          <w:color w:val="auto"/>
        </w:rPr>
        <w:t>,</w:t>
      </w:r>
      <w:r w:rsidRPr="00B307AB">
        <w:rPr>
          <w:rFonts w:ascii="Arial" w:hAnsi="Arial" w:cs="Arial"/>
          <w:color w:val="auto"/>
        </w:rPr>
        <w:t xml:space="preserve"> производимые гражданами в домашних условиях и (или) в личных подсобных хозяйствах или гражданами, занимающимися птицеводством, а также процессы производства, хранения, перевозки и утилизации продуктов убоя птицы и продукции их переработки, инкубационных яиц и суточный молодняка птицы  предназначенных только для личного потребления и не предназначенных для выпуска</w:t>
      </w:r>
      <w:proofErr w:type="gramEnd"/>
      <w:r w:rsidRPr="00B307AB">
        <w:rPr>
          <w:rFonts w:ascii="Arial" w:hAnsi="Arial" w:cs="Arial"/>
          <w:color w:val="auto"/>
        </w:rPr>
        <w:t xml:space="preserve"> в обращение на таможенной территории Таможенного союза;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б) специализированную продукцию переработки продуктов убоя птицы (за исключением продуктов убоя птицы и продукции их переработки для детского питания), изготовленную с использованием или на основе продуктов убоя птицы; 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strike/>
          <w:color w:val="auto"/>
        </w:rPr>
      </w:pPr>
      <w:r w:rsidRPr="00B307AB">
        <w:rPr>
          <w:rFonts w:ascii="Arial" w:hAnsi="Arial" w:cs="Arial"/>
          <w:color w:val="auto"/>
        </w:rPr>
        <w:t>в) мясо продуктивных животных и продукты его переработки, а также пищев</w:t>
      </w:r>
      <w:r w:rsidRPr="004B3849">
        <w:rPr>
          <w:rFonts w:ascii="Arial" w:hAnsi="Arial" w:cs="Arial"/>
          <w:color w:val="auto"/>
        </w:rPr>
        <w:t>ая</w:t>
      </w:r>
      <w:r w:rsidRPr="00213063">
        <w:rPr>
          <w:rFonts w:ascii="Arial" w:hAnsi="Arial" w:cs="Arial"/>
          <w:color w:val="FF0000"/>
        </w:rPr>
        <w:t xml:space="preserve"> </w:t>
      </w:r>
      <w:r w:rsidRPr="00B307AB">
        <w:rPr>
          <w:rFonts w:ascii="Arial" w:hAnsi="Arial" w:cs="Arial"/>
          <w:color w:val="auto"/>
        </w:rPr>
        <w:t>продукц</w:t>
      </w:r>
      <w:r w:rsidRPr="004B3849">
        <w:rPr>
          <w:rFonts w:ascii="Arial" w:hAnsi="Arial" w:cs="Arial"/>
          <w:color w:val="auto"/>
        </w:rPr>
        <w:t>ия</w:t>
      </w:r>
      <w:r w:rsidRPr="00B307AB">
        <w:rPr>
          <w:rFonts w:ascii="Arial" w:hAnsi="Arial" w:cs="Arial"/>
          <w:color w:val="auto"/>
        </w:rPr>
        <w:t>, в рецептуре которой мясо продуктивных животных и продукты его переработки по массе в совокупности превышают продукты убоя птицы;</w:t>
      </w:r>
      <w:r w:rsidRPr="00B307AB">
        <w:rPr>
          <w:rFonts w:ascii="Arial" w:hAnsi="Arial" w:cs="Arial"/>
          <w:strike/>
          <w:color w:val="auto"/>
        </w:rPr>
        <w:t xml:space="preserve"> 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г) пищевые добавки и биологически активные добавки к пище, лекарственные средства, корма для животных, продукц</w:t>
      </w:r>
      <w:r w:rsidRPr="004B3849">
        <w:rPr>
          <w:rFonts w:ascii="Arial" w:hAnsi="Arial" w:cs="Arial"/>
          <w:color w:val="auto"/>
        </w:rPr>
        <w:t>ия</w:t>
      </w:r>
      <w:r w:rsidRPr="00B307AB">
        <w:rPr>
          <w:rFonts w:ascii="Arial" w:hAnsi="Arial" w:cs="Arial"/>
          <w:color w:val="auto"/>
        </w:rPr>
        <w:t>, не предназначенн</w:t>
      </w:r>
      <w:r w:rsidR="004B3849">
        <w:rPr>
          <w:rFonts w:ascii="Arial" w:hAnsi="Arial" w:cs="Arial"/>
          <w:color w:val="auto"/>
        </w:rPr>
        <w:t>ые</w:t>
      </w:r>
      <w:r w:rsidRPr="00B307AB">
        <w:rPr>
          <w:rFonts w:ascii="Arial" w:hAnsi="Arial" w:cs="Arial"/>
          <w:color w:val="auto"/>
        </w:rPr>
        <w:t xml:space="preserve"> для пищевых целей, которые изготовлены с использованием или на основе продуктов убоя птицы; 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д) пищевую продукцию предприятий питания (общественного питания), изготовленную с использованием или на основе продуктов убоя птицы, предназначенную для реализации при оказании услуг, а также процессы реализации указанной пищевой продукции; 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е) пищевую продукцию, в которой в соответствии с рецептурой содержание ингредиентов из мяса птицы составляет менее 5 %; </w:t>
      </w:r>
    </w:p>
    <w:p w:rsidR="00564D27" w:rsidRPr="00B307AB" w:rsidRDefault="00564D27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ж) процессы производства, хранения, перевозки и утилизации продуктов убоя птицы и продукции их переработки, инкубационных яиц и суточного молодняка птицы непромышленного изготовления, предназначенных для выпуска в обращение на таможенной территории Таможенного союза. </w:t>
      </w:r>
    </w:p>
    <w:p w:rsidR="00564D27" w:rsidRPr="00B307AB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lastRenderedPageBreak/>
        <w:br w:type="page"/>
      </w:r>
    </w:p>
    <w:p w:rsidR="00564D27" w:rsidRPr="00CB3B25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b/>
          <w:sz w:val="24"/>
          <w:szCs w:val="24"/>
        </w:rPr>
      </w:pPr>
      <w:r w:rsidRPr="00CB3B25">
        <w:rPr>
          <w:rFonts w:ascii="Arial" w:hAnsi="Arial" w:cs="Arial"/>
          <w:b/>
          <w:sz w:val="24"/>
          <w:szCs w:val="24"/>
          <w:lang w:val="en-US"/>
        </w:rPr>
        <w:lastRenderedPageBreak/>
        <w:t>II</w:t>
      </w:r>
      <w:r w:rsidRPr="00CB3B25">
        <w:rPr>
          <w:rFonts w:ascii="Arial" w:hAnsi="Arial" w:cs="Arial"/>
          <w:b/>
          <w:sz w:val="24"/>
          <w:szCs w:val="24"/>
        </w:rPr>
        <w:t>. Основные понятия</w:t>
      </w:r>
    </w:p>
    <w:p w:rsidR="00564D27" w:rsidRPr="00B307AB" w:rsidRDefault="00564D2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5. Для целей применения настоящего технического регламента используются понятия, установленные техническим регламентом Таможенного союза «О безопасности пищевой продукции» (</w:t>
      </w:r>
      <w:proofErr w:type="gramStart"/>
      <w:r w:rsidRPr="00B307AB">
        <w:rPr>
          <w:rFonts w:ascii="Arial" w:hAnsi="Arial" w:cs="Arial"/>
          <w:sz w:val="24"/>
          <w:szCs w:val="24"/>
        </w:rPr>
        <w:t>ТР</w:t>
      </w:r>
      <w:proofErr w:type="gramEnd"/>
      <w:r w:rsidRPr="00B307AB">
        <w:rPr>
          <w:rFonts w:ascii="Arial" w:hAnsi="Arial" w:cs="Arial"/>
          <w:sz w:val="24"/>
          <w:szCs w:val="24"/>
        </w:rPr>
        <w:t xml:space="preserve"> ТС 021/2011), утвержденным Решением Комиссии Таможенного союза от 9 декабря 2011 г. № 880 (далее – технический регламент Таможенного союза «О безопасности пищевой продукции» (ТР ТС 021/2011)), техническим регламентом Таможенного союза «Пищевая продукция в части ее маркировки» (ТР ТС 022/2011), а также следующие понятия и их определения: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>«белок птичий пищевой»</w:t>
      </w:r>
      <w:r w:rsidRPr="00046480">
        <w:rPr>
          <w:rFonts w:ascii="Arial" w:hAnsi="Arial" w:cs="Arial"/>
          <w:sz w:val="24"/>
          <w:szCs w:val="24"/>
        </w:rPr>
        <w:t xml:space="preserve"> – продукт, полученный в результате биотехнологических процессов переработки тушек птицы, субпродуктов, кости после обвалки тушек птицы и мяса птицы механической обвалки;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>«бульон»</w:t>
      </w:r>
      <w:r w:rsidRPr="00046480">
        <w:rPr>
          <w:rFonts w:ascii="Arial" w:hAnsi="Arial" w:cs="Arial"/>
          <w:sz w:val="24"/>
          <w:szCs w:val="24"/>
        </w:rPr>
        <w:t xml:space="preserve"> – продукт, изготовленный путем варки или гидролиза продуктов убоя птицы с добавлением или без добавления </w:t>
      </w:r>
      <w:proofErr w:type="spellStart"/>
      <w:r w:rsidRPr="00046480">
        <w:rPr>
          <w:rFonts w:ascii="Arial" w:hAnsi="Arial" w:cs="Arial"/>
          <w:sz w:val="24"/>
          <w:szCs w:val="24"/>
        </w:rPr>
        <w:t>немясных</w:t>
      </w:r>
      <w:proofErr w:type="spellEnd"/>
      <w:r w:rsidRPr="00046480">
        <w:rPr>
          <w:rFonts w:ascii="Arial" w:hAnsi="Arial" w:cs="Arial"/>
          <w:sz w:val="24"/>
          <w:szCs w:val="24"/>
        </w:rPr>
        <w:t xml:space="preserve"> ингредиентов с последующим сепарированием, сгущением жидкой фазы и (или) сушкой или без неё;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>«гомогенизированные консервы из мяса птицы для детского питания» -</w:t>
      </w:r>
      <w:r w:rsidRPr="00046480">
        <w:rPr>
          <w:rFonts w:ascii="Arial" w:hAnsi="Arial" w:cs="Arial"/>
          <w:sz w:val="24"/>
          <w:szCs w:val="24"/>
        </w:rPr>
        <w:t xml:space="preserve"> консервы для детского питания, предназначенные для питания детей от 6 месяцев, содержащие не менее 80 % частиц размером до </w:t>
      </w:r>
      <w:smartTag w:uri="urn:schemas-microsoft-com:office:smarttags" w:element="metricconverter">
        <w:smartTagPr>
          <w:attr w:name="ProductID" w:val="0,3 мм"/>
        </w:smartTagPr>
        <w:r w:rsidRPr="00046480">
          <w:rPr>
            <w:rFonts w:ascii="Arial" w:hAnsi="Arial" w:cs="Arial"/>
            <w:sz w:val="24"/>
            <w:szCs w:val="24"/>
          </w:rPr>
          <w:t>0,3 мм</w:t>
        </w:r>
      </w:smartTag>
      <w:r w:rsidRPr="00046480">
        <w:rPr>
          <w:rFonts w:ascii="Arial" w:hAnsi="Arial" w:cs="Arial"/>
          <w:sz w:val="24"/>
          <w:szCs w:val="24"/>
        </w:rPr>
        <w:t xml:space="preserve"> и не более 20 % частиц размером до </w:t>
      </w:r>
      <w:smartTag w:uri="urn:schemas-microsoft-com:office:smarttags" w:element="metricconverter">
        <w:smartTagPr>
          <w:attr w:name="ProductID" w:val="0,4 мм"/>
        </w:smartTagPr>
        <w:r w:rsidRPr="00046480">
          <w:rPr>
            <w:rFonts w:ascii="Arial" w:hAnsi="Arial" w:cs="Arial"/>
            <w:sz w:val="24"/>
            <w:szCs w:val="24"/>
          </w:rPr>
          <w:t>0,4 мм</w:t>
        </w:r>
      </w:smartTag>
      <w:r w:rsidRPr="00046480">
        <w:rPr>
          <w:rFonts w:ascii="Arial" w:hAnsi="Arial" w:cs="Arial"/>
          <w:sz w:val="24"/>
          <w:szCs w:val="24"/>
        </w:rPr>
        <w:t>;</w:t>
      </w:r>
    </w:p>
    <w:p w:rsidR="00651B0D" w:rsidRPr="00046480" w:rsidRDefault="00651B0D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Pr="00046480">
        <w:rPr>
          <w:rFonts w:ascii="Arial" w:hAnsi="Arial" w:cs="Arial"/>
          <w:b/>
          <w:bCs/>
          <w:sz w:val="24"/>
          <w:szCs w:val="24"/>
        </w:rPr>
        <w:t>жир-сырец птицы</w:t>
      </w:r>
      <w:r>
        <w:rPr>
          <w:rFonts w:ascii="Arial" w:hAnsi="Arial" w:cs="Arial"/>
          <w:b/>
          <w:bCs/>
          <w:sz w:val="24"/>
          <w:szCs w:val="24"/>
        </w:rPr>
        <w:t>»</w:t>
      </w:r>
      <w:r w:rsidRPr="000464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6480">
        <w:rPr>
          <w:rFonts w:ascii="Arial" w:hAnsi="Arial" w:cs="Arial"/>
          <w:sz w:val="24"/>
          <w:szCs w:val="24"/>
        </w:rPr>
        <w:t>- продукт убоя, полученный в результате переработки птицы и/или разделки тушки птицы, представляющий собой жировую ткань;</w:t>
      </w:r>
    </w:p>
    <w:p w:rsidR="00651B0D" w:rsidRPr="00046480" w:rsidRDefault="00651B0D" w:rsidP="008A07EB">
      <w:pPr>
        <w:spacing w:after="0" w:line="360" w:lineRule="auto"/>
        <w:ind w:left="-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>заливное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b/>
          <w:sz w:val="24"/>
          <w:szCs w:val="24"/>
        </w:rPr>
        <w:t xml:space="preserve"> - </w:t>
      </w:r>
      <w:r w:rsidRPr="00046480">
        <w:rPr>
          <w:rFonts w:ascii="Arial" w:hAnsi="Arial" w:cs="Arial"/>
          <w:sz w:val="24"/>
          <w:szCs w:val="24"/>
        </w:rPr>
        <w:t xml:space="preserve">кулинарное изделие из термически обработанных ингредиентов из </w:t>
      </w:r>
      <w:r w:rsidRPr="00046480">
        <w:rPr>
          <w:rFonts w:ascii="Arial" w:hAnsi="Arial" w:cs="Arial"/>
          <w:bCs/>
          <w:sz w:val="24"/>
          <w:szCs w:val="24"/>
        </w:rPr>
        <w:t xml:space="preserve">мяса </w:t>
      </w:r>
      <w:r w:rsidRPr="00046480">
        <w:rPr>
          <w:rFonts w:ascii="Arial" w:hAnsi="Arial" w:cs="Arial"/>
          <w:sz w:val="24"/>
          <w:szCs w:val="24"/>
        </w:rPr>
        <w:t xml:space="preserve">[субпродуктов] птицы, с включением </w:t>
      </w:r>
      <w:proofErr w:type="spellStart"/>
      <w:r w:rsidRPr="00046480">
        <w:rPr>
          <w:rFonts w:ascii="Arial" w:hAnsi="Arial" w:cs="Arial"/>
          <w:sz w:val="24"/>
          <w:szCs w:val="24"/>
        </w:rPr>
        <w:t>немясных</w:t>
      </w:r>
      <w:proofErr w:type="spellEnd"/>
      <w:r w:rsidRPr="00046480">
        <w:rPr>
          <w:rFonts w:ascii="Arial" w:hAnsi="Arial" w:cs="Arial"/>
          <w:sz w:val="24"/>
          <w:szCs w:val="24"/>
        </w:rPr>
        <w:t xml:space="preserve"> ингредиентов, уложенных послойно и залитых концентрированным бульоном, образующим при охлаждении плотное желе;</w:t>
      </w:r>
    </w:p>
    <w:p w:rsidR="00651B0D" w:rsidRPr="00046480" w:rsidRDefault="00651B0D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Pr="00046480">
        <w:rPr>
          <w:rFonts w:ascii="Arial" w:hAnsi="Arial" w:cs="Arial"/>
          <w:b/>
          <w:bCs/>
          <w:sz w:val="24"/>
          <w:szCs w:val="24"/>
        </w:rPr>
        <w:t xml:space="preserve">замороженная продукция </w:t>
      </w:r>
      <w:r>
        <w:rPr>
          <w:rFonts w:ascii="Arial" w:hAnsi="Arial" w:cs="Arial"/>
          <w:b/>
          <w:bCs/>
          <w:sz w:val="24"/>
          <w:szCs w:val="24"/>
        </w:rPr>
        <w:t xml:space="preserve">переработки продуктов убоя </w:t>
      </w:r>
      <w:r w:rsidRPr="00046480">
        <w:rPr>
          <w:rFonts w:ascii="Arial" w:hAnsi="Arial" w:cs="Arial"/>
          <w:b/>
          <w:bCs/>
          <w:sz w:val="24"/>
          <w:szCs w:val="24"/>
        </w:rPr>
        <w:t>птицы</w:t>
      </w:r>
      <w:r>
        <w:rPr>
          <w:rFonts w:ascii="Arial" w:hAnsi="Arial" w:cs="Arial"/>
          <w:b/>
          <w:bCs/>
          <w:sz w:val="24"/>
          <w:szCs w:val="24"/>
        </w:rPr>
        <w:t xml:space="preserve">» (продукция из мяса птицы) - </w:t>
      </w:r>
      <w:r w:rsidRPr="00046480">
        <w:rPr>
          <w:rFonts w:ascii="Arial" w:hAnsi="Arial" w:cs="Arial"/>
          <w:sz w:val="24"/>
          <w:szCs w:val="24"/>
        </w:rPr>
        <w:t>пищевые продукты, подвергнутые холодильной обработке до температуры в любой точке измерения не выше минус 12</w:t>
      </w:r>
      <w:proofErr w:type="gramStart"/>
      <w:r w:rsidRPr="00046480">
        <w:rPr>
          <w:rFonts w:ascii="Arial" w:hAnsi="Arial" w:cs="Arial"/>
          <w:sz w:val="24"/>
          <w:szCs w:val="24"/>
        </w:rPr>
        <w:t>°С</w:t>
      </w:r>
      <w:proofErr w:type="gramEnd"/>
      <w:r w:rsidRPr="00046480">
        <w:rPr>
          <w:rFonts w:ascii="Arial" w:hAnsi="Arial" w:cs="Arial"/>
          <w:sz w:val="24"/>
          <w:szCs w:val="24"/>
        </w:rPr>
        <w:t xml:space="preserve">  для  полуфабрикатов, для остальной продукции – не выше минус 8°С; 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4B3849">
        <w:rPr>
          <w:rFonts w:ascii="Arial" w:hAnsi="Arial" w:cs="Arial"/>
          <w:b/>
          <w:sz w:val="24"/>
          <w:szCs w:val="24"/>
        </w:rPr>
        <w:lastRenderedPageBreak/>
        <w:t xml:space="preserve">«замороженное мясо </w:t>
      </w:r>
      <w:r w:rsidR="004B3849">
        <w:rPr>
          <w:rFonts w:ascii="Arial" w:hAnsi="Arial" w:cs="Arial"/>
          <w:b/>
          <w:sz w:val="24"/>
          <w:szCs w:val="24"/>
        </w:rPr>
        <w:t>(</w:t>
      </w:r>
      <w:r w:rsidRPr="00046480">
        <w:rPr>
          <w:rFonts w:ascii="Arial" w:hAnsi="Arial" w:cs="Arial"/>
          <w:b/>
          <w:sz w:val="24"/>
          <w:szCs w:val="24"/>
        </w:rPr>
        <w:t>субпродукты, жир, кожа, кость, мясо механической обвалки</w:t>
      </w:r>
      <w:r w:rsidR="004B3849">
        <w:rPr>
          <w:rFonts w:ascii="Arial" w:hAnsi="Arial" w:cs="Arial"/>
          <w:b/>
          <w:sz w:val="24"/>
          <w:szCs w:val="24"/>
        </w:rPr>
        <w:t>)</w:t>
      </w:r>
      <w:r w:rsidRPr="00046480">
        <w:rPr>
          <w:rFonts w:ascii="Arial" w:hAnsi="Arial" w:cs="Arial"/>
          <w:b/>
          <w:sz w:val="24"/>
          <w:szCs w:val="24"/>
        </w:rPr>
        <w:t xml:space="preserve"> птицы»</w:t>
      </w:r>
      <w:r w:rsidRPr="00046480">
        <w:rPr>
          <w:rFonts w:ascii="Arial" w:hAnsi="Arial" w:cs="Arial"/>
          <w:sz w:val="24"/>
          <w:szCs w:val="24"/>
        </w:rPr>
        <w:t xml:space="preserve"> – продукция, сохраняющая в течение всего периода времени после холодильной обработки до момента использования температуру в любой точке измерения [продукта] не выше минус 12</w:t>
      </w:r>
      <w:proofErr w:type="gramStart"/>
      <w:r w:rsidRPr="00046480">
        <w:rPr>
          <w:rFonts w:ascii="Arial" w:hAnsi="Arial" w:cs="Arial"/>
          <w:sz w:val="24"/>
          <w:szCs w:val="24"/>
        </w:rPr>
        <w:t>ºС</w:t>
      </w:r>
      <w:proofErr w:type="gramEnd"/>
      <w:r w:rsidRPr="00046480">
        <w:rPr>
          <w:rFonts w:ascii="Arial" w:hAnsi="Arial" w:cs="Arial"/>
          <w:sz w:val="24"/>
          <w:szCs w:val="24"/>
        </w:rPr>
        <w:t>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>зельц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b/>
          <w:sz w:val="24"/>
          <w:szCs w:val="24"/>
        </w:rPr>
        <w:t xml:space="preserve"> - </w:t>
      </w:r>
      <w:r w:rsidRPr="00046480">
        <w:rPr>
          <w:rFonts w:ascii="Arial" w:hAnsi="Arial" w:cs="Arial"/>
          <w:sz w:val="24"/>
          <w:szCs w:val="24"/>
        </w:rPr>
        <w:t xml:space="preserve">кулинарное изделие из термически обработанных ингредиентов, имеющих неоднородную структуру из  кусочков мяса и/или потрохов с включением </w:t>
      </w:r>
      <w:proofErr w:type="spellStart"/>
      <w:r w:rsidRPr="00046480">
        <w:rPr>
          <w:rFonts w:ascii="Arial" w:hAnsi="Arial" w:cs="Arial"/>
          <w:sz w:val="24"/>
          <w:szCs w:val="24"/>
        </w:rPr>
        <w:t>немясных</w:t>
      </w:r>
      <w:proofErr w:type="spellEnd"/>
      <w:r w:rsidRPr="00046480">
        <w:rPr>
          <w:rFonts w:ascii="Arial" w:hAnsi="Arial" w:cs="Arial"/>
          <w:sz w:val="24"/>
          <w:szCs w:val="24"/>
        </w:rPr>
        <w:t xml:space="preserve"> ингредиентов;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 w:rsidRPr="00046480">
        <w:rPr>
          <w:rFonts w:ascii="Arial" w:hAnsi="Arial" w:cs="Arial"/>
          <w:b/>
          <w:bCs/>
          <w:sz w:val="24"/>
          <w:szCs w:val="24"/>
        </w:rPr>
        <w:t>«инкубационное яйцо»</w:t>
      </w:r>
      <w:r w:rsidR="004B38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6480">
        <w:rPr>
          <w:rFonts w:ascii="Arial" w:hAnsi="Arial" w:cs="Arial"/>
          <w:bCs/>
          <w:sz w:val="24"/>
          <w:szCs w:val="24"/>
        </w:rPr>
        <w:t>– яйцо, полученное от племенной птицы  и предназначенное для инкубации;</w:t>
      </w:r>
    </w:p>
    <w:p w:rsidR="00651B0D" w:rsidRPr="00046480" w:rsidRDefault="00651B0D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>«кожа птицы» –</w:t>
      </w:r>
      <w:r w:rsidR="004B3849">
        <w:rPr>
          <w:rFonts w:ascii="Arial" w:hAnsi="Arial" w:cs="Arial"/>
          <w:b/>
          <w:sz w:val="24"/>
          <w:szCs w:val="24"/>
        </w:rPr>
        <w:t xml:space="preserve"> </w:t>
      </w:r>
      <w:r w:rsidRPr="00046480">
        <w:rPr>
          <w:rFonts w:ascii="Arial" w:hAnsi="Arial" w:cs="Arial"/>
          <w:sz w:val="24"/>
          <w:szCs w:val="24"/>
        </w:rPr>
        <w:t>сырьё,</w:t>
      </w:r>
      <w:r w:rsidRPr="00046480">
        <w:rPr>
          <w:rFonts w:ascii="Arial" w:hAnsi="Arial" w:cs="Arial"/>
          <w:b/>
          <w:sz w:val="24"/>
          <w:szCs w:val="24"/>
        </w:rPr>
        <w:t xml:space="preserve"> </w:t>
      </w:r>
      <w:r w:rsidRPr="00046480">
        <w:rPr>
          <w:rFonts w:ascii="Arial" w:hAnsi="Arial" w:cs="Arial"/>
          <w:sz w:val="24"/>
          <w:szCs w:val="24"/>
        </w:rPr>
        <w:t>полученное в результате отделения кожного покрова от потрошеной тушки птицы или ее частей;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>колбасное изделие</w:t>
      </w:r>
      <w:r w:rsidRPr="00046480">
        <w:rPr>
          <w:rFonts w:ascii="Arial" w:hAnsi="Arial" w:cs="Arial"/>
          <w:sz w:val="24"/>
          <w:szCs w:val="24"/>
        </w:rPr>
        <w:t xml:space="preserve"> </w:t>
      </w:r>
      <w:r w:rsidRPr="00046480">
        <w:rPr>
          <w:rFonts w:ascii="Arial" w:hAnsi="Arial" w:cs="Arial"/>
          <w:b/>
          <w:sz w:val="24"/>
          <w:szCs w:val="24"/>
        </w:rPr>
        <w:t>сырокопченое из мяса</w:t>
      </w:r>
      <w:r w:rsidRPr="00046480">
        <w:rPr>
          <w:rFonts w:ascii="Arial" w:hAnsi="Arial" w:cs="Arial"/>
          <w:sz w:val="24"/>
          <w:szCs w:val="24"/>
        </w:rPr>
        <w:t xml:space="preserve"> </w:t>
      </w:r>
      <w:r w:rsidR="004B3849">
        <w:rPr>
          <w:rFonts w:ascii="Arial" w:hAnsi="Arial" w:cs="Arial"/>
          <w:b/>
          <w:bCs/>
          <w:sz w:val="24"/>
          <w:szCs w:val="24"/>
        </w:rPr>
        <w:t>(</w:t>
      </w:r>
      <w:r w:rsidRPr="00046480">
        <w:rPr>
          <w:rFonts w:ascii="Arial" w:hAnsi="Arial" w:cs="Arial"/>
          <w:b/>
          <w:sz w:val="24"/>
          <w:szCs w:val="24"/>
        </w:rPr>
        <w:t>субпродуктов</w:t>
      </w:r>
      <w:r w:rsidR="004B3849">
        <w:rPr>
          <w:rFonts w:ascii="Arial" w:hAnsi="Arial" w:cs="Arial"/>
          <w:b/>
          <w:sz w:val="24"/>
          <w:szCs w:val="24"/>
        </w:rPr>
        <w:t>)</w:t>
      </w:r>
      <w:r w:rsidRPr="00046480">
        <w:rPr>
          <w:rFonts w:ascii="Arial" w:hAnsi="Arial" w:cs="Arial"/>
          <w:b/>
          <w:sz w:val="24"/>
          <w:szCs w:val="24"/>
        </w:rPr>
        <w:t xml:space="preserve"> 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- колбасное изделие из мяса </w:t>
      </w:r>
      <w:r w:rsidR="004B3849">
        <w:rPr>
          <w:rFonts w:ascii="Arial" w:hAnsi="Arial" w:cs="Arial"/>
          <w:sz w:val="24"/>
          <w:szCs w:val="24"/>
        </w:rPr>
        <w:t>(</w:t>
      </w:r>
      <w:r w:rsidRPr="004B3849">
        <w:rPr>
          <w:rFonts w:ascii="Arial" w:hAnsi="Arial" w:cs="Arial"/>
          <w:bCs/>
          <w:sz w:val="24"/>
          <w:szCs w:val="24"/>
        </w:rPr>
        <w:t>субпродуктов</w:t>
      </w:r>
      <w:r w:rsidR="004B3849">
        <w:rPr>
          <w:rFonts w:ascii="Arial" w:hAnsi="Arial" w:cs="Arial"/>
          <w:bCs/>
          <w:sz w:val="24"/>
          <w:szCs w:val="24"/>
        </w:rPr>
        <w:t>)</w:t>
      </w:r>
      <w:r w:rsidRPr="00046480">
        <w:rPr>
          <w:rFonts w:ascii="Arial" w:hAnsi="Arial" w:cs="Arial"/>
          <w:bCs/>
          <w:sz w:val="24"/>
          <w:szCs w:val="24"/>
        </w:rPr>
        <w:t xml:space="preserve"> </w:t>
      </w:r>
      <w:r w:rsidRPr="00046480">
        <w:rPr>
          <w:rFonts w:ascii="Arial" w:hAnsi="Arial" w:cs="Arial"/>
          <w:sz w:val="24"/>
          <w:szCs w:val="24"/>
        </w:rPr>
        <w:t>птицы, подвергнутое при изготовлении</w:t>
      </w:r>
      <w:r w:rsidR="001172D5" w:rsidRPr="001172D5">
        <w:rPr>
          <w:rFonts w:ascii="Arial" w:hAnsi="Arial" w:cs="Arial"/>
          <w:b/>
          <w:color w:val="FF0000"/>
          <w:sz w:val="24"/>
          <w:szCs w:val="24"/>
        </w:rPr>
        <w:t>,</w:t>
      </w:r>
      <w:r w:rsidRPr="00046480">
        <w:rPr>
          <w:rFonts w:ascii="Arial" w:hAnsi="Arial" w:cs="Arial"/>
          <w:sz w:val="24"/>
          <w:szCs w:val="24"/>
        </w:rPr>
        <w:t xml:space="preserve"> осадке и/или ферментации без использования или с использованием стартовых культур, холодному копчению и сушке;</w:t>
      </w:r>
    </w:p>
    <w:p w:rsidR="00651B0D" w:rsidRPr="00046480" w:rsidRDefault="00651B0D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46480">
        <w:rPr>
          <w:rFonts w:ascii="Arial" w:hAnsi="Arial" w:cs="Arial"/>
          <w:b/>
          <w:sz w:val="24"/>
          <w:szCs w:val="24"/>
        </w:rPr>
        <w:t>«колбасный фарш</w:t>
      </w:r>
      <w:r w:rsidRPr="00046480">
        <w:rPr>
          <w:rFonts w:ascii="Arial" w:hAnsi="Arial" w:cs="Arial"/>
          <w:b/>
          <w:bCs/>
          <w:sz w:val="24"/>
          <w:szCs w:val="24"/>
        </w:rPr>
        <w:t xml:space="preserve"> из мяса </w:t>
      </w:r>
      <w:r w:rsidR="004B3849">
        <w:rPr>
          <w:rFonts w:ascii="Arial" w:hAnsi="Arial" w:cs="Arial"/>
          <w:b/>
          <w:bCs/>
          <w:sz w:val="24"/>
          <w:szCs w:val="24"/>
        </w:rPr>
        <w:t>(</w:t>
      </w:r>
      <w:r w:rsidRPr="00046480">
        <w:rPr>
          <w:rFonts w:ascii="Arial" w:hAnsi="Arial" w:cs="Arial"/>
          <w:b/>
          <w:bCs/>
          <w:sz w:val="24"/>
          <w:szCs w:val="24"/>
        </w:rPr>
        <w:t>субпродуктов</w:t>
      </w:r>
      <w:r w:rsidR="004B3849">
        <w:rPr>
          <w:rFonts w:ascii="Arial" w:hAnsi="Arial" w:cs="Arial"/>
          <w:b/>
          <w:bCs/>
          <w:sz w:val="24"/>
          <w:szCs w:val="24"/>
        </w:rPr>
        <w:t>)</w:t>
      </w:r>
      <w:r w:rsidRPr="00046480">
        <w:rPr>
          <w:rFonts w:ascii="Arial" w:hAnsi="Arial" w:cs="Arial"/>
          <w:b/>
          <w:bCs/>
          <w:sz w:val="24"/>
          <w:szCs w:val="24"/>
        </w:rPr>
        <w:t xml:space="preserve"> птицы» – </w:t>
      </w:r>
      <w:r w:rsidRPr="00046480">
        <w:rPr>
          <w:rFonts w:ascii="Arial" w:hAnsi="Arial" w:cs="Arial"/>
          <w:bCs/>
          <w:sz w:val="24"/>
          <w:szCs w:val="24"/>
        </w:rPr>
        <w:t xml:space="preserve">смесь из бескостного мяса </w:t>
      </w:r>
      <w:r w:rsidRPr="00046480">
        <w:rPr>
          <w:rFonts w:ascii="Arial" w:hAnsi="Arial" w:cs="Arial"/>
          <w:sz w:val="24"/>
          <w:szCs w:val="24"/>
        </w:rPr>
        <w:t>[субпродуктов]</w:t>
      </w:r>
      <w:r w:rsidRPr="00046480">
        <w:rPr>
          <w:rFonts w:ascii="Arial" w:hAnsi="Arial" w:cs="Arial"/>
          <w:bCs/>
          <w:sz w:val="24"/>
          <w:szCs w:val="24"/>
        </w:rPr>
        <w:t xml:space="preserve"> птицы, других мясных и </w:t>
      </w:r>
      <w:proofErr w:type="spellStart"/>
      <w:r w:rsidRPr="00046480">
        <w:rPr>
          <w:rFonts w:ascii="Arial" w:hAnsi="Arial" w:cs="Arial"/>
          <w:bCs/>
          <w:sz w:val="24"/>
          <w:szCs w:val="24"/>
        </w:rPr>
        <w:t>немясных</w:t>
      </w:r>
      <w:proofErr w:type="spellEnd"/>
      <w:r w:rsidRPr="00046480">
        <w:rPr>
          <w:rFonts w:ascii="Arial" w:hAnsi="Arial" w:cs="Arial"/>
          <w:bCs/>
          <w:sz w:val="24"/>
          <w:szCs w:val="24"/>
        </w:rPr>
        <w:t xml:space="preserve"> ингредиентов разной степени измельчения до тонкого включительно, подвергнутых технологической обработке  и взятых в установленных рецептурой количествах, предназначенная для производства колбасных изделий;</w:t>
      </w:r>
      <w:proofErr w:type="gramEnd"/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 xml:space="preserve">«консервы из мяса </w:t>
      </w:r>
      <w:r w:rsidR="004B3849">
        <w:rPr>
          <w:rFonts w:ascii="Arial" w:hAnsi="Arial" w:cs="Arial"/>
          <w:b/>
          <w:sz w:val="24"/>
          <w:szCs w:val="24"/>
        </w:rPr>
        <w:t>(</w:t>
      </w:r>
      <w:r w:rsidRPr="00046480">
        <w:rPr>
          <w:rFonts w:ascii="Arial" w:hAnsi="Arial" w:cs="Arial"/>
          <w:b/>
          <w:sz w:val="24"/>
          <w:szCs w:val="24"/>
        </w:rPr>
        <w:t>субпродуктов</w:t>
      </w:r>
      <w:r w:rsidR="004B3849">
        <w:rPr>
          <w:rFonts w:ascii="Arial" w:hAnsi="Arial" w:cs="Arial"/>
          <w:b/>
          <w:sz w:val="24"/>
          <w:szCs w:val="24"/>
        </w:rPr>
        <w:t>)</w:t>
      </w:r>
      <w:r w:rsidRPr="00046480">
        <w:rPr>
          <w:rFonts w:ascii="Arial" w:hAnsi="Arial" w:cs="Arial"/>
          <w:b/>
          <w:sz w:val="24"/>
          <w:szCs w:val="24"/>
        </w:rPr>
        <w:t xml:space="preserve"> птицы»</w:t>
      </w:r>
      <w:r w:rsidRPr="0004648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046480">
        <w:rPr>
          <w:rFonts w:ascii="Arial" w:hAnsi="Arial" w:cs="Arial"/>
          <w:sz w:val="24"/>
          <w:szCs w:val="24"/>
        </w:rPr>
        <w:t>продукци</w:t>
      </w:r>
      <w:r>
        <w:rPr>
          <w:rFonts w:ascii="Arial" w:hAnsi="Arial" w:cs="Arial"/>
          <w:sz w:val="24"/>
          <w:szCs w:val="24"/>
        </w:rPr>
        <w:t>я</w:t>
      </w:r>
      <w:r w:rsidRPr="00046480">
        <w:rPr>
          <w:rFonts w:ascii="Arial" w:hAnsi="Arial" w:cs="Arial"/>
          <w:sz w:val="24"/>
          <w:szCs w:val="24"/>
        </w:rPr>
        <w:t xml:space="preserve"> из мяса </w:t>
      </w:r>
      <w:r w:rsidRPr="00046480">
        <w:rPr>
          <w:rFonts w:ascii="Arial" w:hAnsi="Arial" w:cs="Arial"/>
          <w:sz w:val="24"/>
          <w:szCs w:val="24"/>
        </w:rPr>
        <w:sym w:font="Symbol" w:char="005B"/>
      </w:r>
      <w:r w:rsidRPr="00046480">
        <w:rPr>
          <w:rFonts w:ascii="Arial" w:hAnsi="Arial" w:cs="Arial"/>
          <w:sz w:val="24"/>
          <w:szCs w:val="24"/>
        </w:rPr>
        <w:t>субпродуктов</w:t>
      </w:r>
      <w:r w:rsidRPr="00046480">
        <w:rPr>
          <w:rFonts w:ascii="Arial" w:hAnsi="Arial" w:cs="Arial"/>
          <w:sz w:val="24"/>
          <w:szCs w:val="24"/>
        </w:rPr>
        <w:sym w:font="Symbol" w:char="005D"/>
      </w:r>
      <w:r w:rsidRPr="00046480">
        <w:rPr>
          <w:rFonts w:ascii="Arial" w:hAnsi="Arial" w:cs="Arial"/>
          <w:sz w:val="24"/>
          <w:szCs w:val="24"/>
        </w:rPr>
        <w:t xml:space="preserve"> птицы в герметично укупоренной п</w:t>
      </w:r>
      <w:r>
        <w:rPr>
          <w:rFonts w:ascii="Arial" w:hAnsi="Arial" w:cs="Arial"/>
          <w:sz w:val="24"/>
          <w:szCs w:val="24"/>
        </w:rPr>
        <w:t>отребительской таре, подвергнутая</w:t>
      </w:r>
      <w:r w:rsidRPr="00046480">
        <w:rPr>
          <w:rFonts w:ascii="Arial" w:hAnsi="Arial" w:cs="Arial"/>
          <w:sz w:val="24"/>
          <w:szCs w:val="24"/>
        </w:rPr>
        <w:t xml:space="preserve"> стерилизации</w:t>
      </w:r>
      <w:r>
        <w:rPr>
          <w:rFonts w:ascii="Arial" w:hAnsi="Arial" w:cs="Arial"/>
          <w:sz w:val="24"/>
          <w:szCs w:val="24"/>
        </w:rPr>
        <w:t xml:space="preserve"> или пастеризации, обеспечивающая</w:t>
      </w:r>
      <w:r w:rsidRPr="00046480">
        <w:rPr>
          <w:rFonts w:ascii="Arial" w:hAnsi="Arial" w:cs="Arial"/>
          <w:sz w:val="24"/>
          <w:szCs w:val="24"/>
        </w:rPr>
        <w:t xml:space="preserve"> микробиологическую </w:t>
      </w:r>
      <w:r>
        <w:rPr>
          <w:rFonts w:ascii="Arial" w:hAnsi="Arial" w:cs="Arial"/>
          <w:sz w:val="24"/>
          <w:szCs w:val="24"/>
        </w:rPr>
        <w:t>безопасность</w:t>
      </w:r>
      <w:r w:rsidRPr="00046480">
        <w:rPr>
          <w:rFonts w:ascii="Arial" w:hAnsi="Arial" w:cs="Arial"/>
          <w:sz w:val="24"/>
          <w:szCs w:val="24"/>
        </w:rPr>
        <w:t xml:space="preserve"> и отсутствие жизнеспособной патогенной микрофлоры и пригодн</w:t>
      </w:r>
      <w:r>
        <w:rPr>
          <w:rFonts w:ascii="Arial" w:hAnsi="Arial" w:cs="Arial"/>
          <w:sz w:val="24"/>
          <w:szCs w:val="24"/>
        </w:rPr>
        <w:t>ой</w:t>
      </w:r>
      <w:r w:rsidRPr="00046480">
        <w:rPr>
          <w:rFonts w:ascii="Arial" w:hAnsi="Arial" w:cs="Arial"/>
          <w:sz w:val="24"/>
          <w:szCs w:val="24"/>
        </w:rPr>
        <w:t xml:space="preserve"> для длительного </w:t>
      </w:r>
      <w:proofErr w:type="gramStart"/>
      <w:r w:rsidRPr="00046480">
        <w:rPr>
          <w:rFonts w:ascii="Arial" w:hAnsi="Arial" w:cs="Arial"/>
          <w:sz w:val="24"/>
          <w:szCs w:val="24"/>
        </w:rPr>
        <w:t>хранения</w:t>
      </w:r>
      <w:proofErr w:type="gramEnd"/>
      <w:r w:rsidRPr="0065465F">
        <w:rPr>
          <w:rFonts w:ascii="Arial" w:hAnsi="Arial" w:cs="Arial"/>
          <w:sz w:val="24"/>
          <w:szCs w:val="24"/>
        </w:rPr>
        <w:t xml:space="preserve"> </w:t>
      </w:r>
      <w:r w:rsidRPr="00046480">
        <w:rPr>
          <w:rFonts w:ascii="Arial" w:hAnsi="Arial" w:cs="Arial"/>
          <w:sz w:val="24"/>
          <w:szCs w:val="24"/>
        </w:rPr>
        <w:t>в рецептуре которых массовая доля мяса птицы и/или субпро</w:t>
      </w:r>
      <w:r>
        <w:rPr>
          <w:rFonts w:ascii="Arial" w:hAnsi="Arial" w:cs="Arial"/>
          <w:sz w:val="24"/>
          <w:szCs w:val="24"/>
        </w:rPr>
        <w:t>дуктов составляет не менее 60 %</w:t>
      </w:r>
      <w:r w:rsidRPr="00046480">
        <w:rPr>
          <w:rFonts w:ascii="Arial" w:hAnsi="Arial" w:cs="Arial"/>
          <w:sz w:val="24"/>
          <w:szCs w:val="24"/>
        </w:rPr>
        <w:t>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8B5EF3">
        <w:rPr>
          <w:rFonts w:ascii="Arial" w:hAnsi="Arial" w:cs="Arial"/>
          <w:b/>
          <w:sz w:val="24"/>
          <w:szCs w:val="24"/>
        </w:rPr>
        <w:t>«консервы из мяса птицы для детского питания»</w:t>
      </w:r>
      <w:r w:rsidRPr="00046480">
        <w:rPr>
          <w:rFonts w:ascii="Arial" w:hAnsi="Arial" w:cs="Arial"/>
          <w:sz w:val="24"/>
          <w:szCs w:val="24"/>
        </w:rPr>
        <w:t xml:space="preserve"> - консервы для детского питания, изготовлен</w:t>
      </w:r>
      <w:r>
        <w:rPr>
          <w:rFonts w:ascii="Arial" w:hAnsi="Arial" w:cs="Arial"/>
          <w:sz w:val="24"/>
          <w:szCs w:val="24"/>
        </w:rPr>
        <w:t>н</w:t>
      </w:r>
      <w:r w:rsidRPr="00046480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е</w:t>
      </w:r>
      <w:r w:rsidRPr="00046480">
        <w:rPr>
          <w:rFonts w:ascii="Arial" w:hAnsi="Arial" w:cs="Arial"/>
          <w:sz w:val="24"/>
          <w:szCs w:val="24"/>
        </w:rPr>
        <w:t xml:space="preserve"> из мяса птицы, потрохов с использованием или без использования </w:t>
      </w:r>
      <w:proofErr w:type="spellStart"/>
      <w:r w:rsidRPr="00046480">
        <w:rPr>
          <w:rFonts w:ascii="Arial" w:hAnsi="Arial" w:cs="Arial"/>
          <w:sz w:val="24"/>
          <w:szCs w:val="24"/>
        </w:rPr>
        <w:t>немясных</w:t>
      </w:r>
      <w:proofErr w:type="spellEnd"/>
      <w:r w:rsidRPr="00046480">
        <w:rPr>
          <w:rFonts w:ascii="Arial" w:hAnsi="Arial" w:cs="Arial"/>
          <w:sz w:val="24"/>
          <w:szCs w:val="24"/>
        </w:rPr>
        <w:t xml:space="preserve"> ингредиентов и массовая доля мясных ингредиентов которых составляет не менее 40 %;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8B5EF3">
        <w:rPr>
          <w:rFonts w:ascii="Arial" w:hAnsi="Arial" w:cs="Arial"/>
          <w:b/>
          <w:sz w:val="24"/>
          <w:szCs w:val="24"/>
        </w:rPr>
        <w:t>«консервы мясорастительные с использованием мяса птицы для детского питания»</w:t>
      </w:r>
      <w:r w:rsidRPr="00046480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046480">
        <w:rPr>
          <w:rFonts w:ascii="Arial" w:hAnsi="Arial" w:cs="Arial"/>
          <w:sz w:val="24"/>
          <w:szCs w:val="24"/>
        </w:rPr>
        <w:t>консервы</w:t>
      </w:r>
      <w:proofErr w:type="gramEnd"/>
      <w:r w:rsidRPr="00046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детского питания </w:t>
      </w:r>
      <w:r w:rsidRPr="00046480">
        <w:rPr>
          <w:rFonts w:ascii="Arial" w:hAnsi="Arial" w:cs="Arial"/>
          <w:sz w:val="24"/>
          <w:szCs w:val="24"/>
        </w:rPr>
        <w:t>изготовлен</w:t>
      </w:r>
      <w:r>
        <w:rPr>
          <w:rFonts w:ascii="Arial" w:hAnsi="Arial" w:cs="Arial"/>
          <w:sz w:val="24"/>
          <w:szCs w:val="24"/>
        </w:rPr>
        <w:t>н</w:t>
      </w:r>
      <w:r w:rsidRPr="00046480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е</w:t>
      </w:r>
      <w:r w:rsidRPr="00046480">
        <w:rPr>
          <w:rFonts w:ascii="Arial" w:hAnsi="Arial" w:cs="Arial"/>
          <w:sz w:val="24"/>
          <w:szCs w:val="24"/>
        </w:rPr>
        <w:t xml:space="preserve"> из мяса птицы, потрохов с использованием ингредиентов растительного происхождения и массовая доля мясных ингредиентов которых составляет от 18 до 40 %; 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lastRenderedPageBreak/>
        <w:t>«консервы растительно-мясные с использованием мяса птицы для детского питания»</w:t>
      </w:r>
      <w:r w:rsidRPr="00046480">
        <w:rPr>
          <w:rFonts w:ascii="Arial" w:hAnsi="Arial" w:cs="Arial"/>
          <w:sz w:val="24"/>
          <w:szCs w:val="24"/>
        </w:rPr>
        <w:t xml:space="preserve"> - консервы для детского питания, изготовлен</w:t>
      </w:r>
      <w:r>
        <w:rPr>
          <w:rFonts w:ascii="Arial" w:hAnsi="Arial" w:cs="Arial"/>
          <w:sz w:val="24"/>
          <w:szCs w:val="24"/>
        </w:rPr>
        <w:t>н</w:t>
      </w:r>
      <w:r w:rsidRPr="00046480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е</w:t>
      </w:r>
      <w:r w:rsidRPr="00046480">
        <w:rPr>
          <w:rFonts w:ascii="Arial" w:hAnsi="Arial" w:cs="Arial"/>
          <w:sz w:val="24"/>
          <w:szCs w:val="24"/>
        </w:rPr>
        <w:t xml:space="preserve"> из мяса птицы, потрохов с использованием </w:t>
      </w:r>
      <w:proofErr w:type="spellStart"/>
      <w:r w:rsidRPr="00046480">
        <w:rPr>
          <w:rFonts w:ascii="Arial" w:hAnsi="Arial" w:cs="Arial"/>
          <w:sz w:val="24"/>
          <w:szCs w:val="24"/>
        </w:rPr>
        <w:t>немясных</w:t>
      </w:r>
      <w:proofErr w:type="spellEnd"/>
      <w:r w:rsidRPr="00046480">
        <w:rPr>
          <w:rFonts w:ascii="Arial" w:hAnsi="Arial" w:cs="Arial"/>
          <w:sz w:val="24"/>
          <w:szCs w:val="24"/>
        </w:rPr>
        <w:t xml:space="preserve"> ингредиентов и массовая доля мясных ингредиентов которых составляет от 5 до 18 %;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trike/>
          <w:sz w:val="24"/>
          <w:szCs w:val="24"/>
        </w:rPr>
      </w:pPr>
      <w:r w:rsidRPr="004B3849">
        <w:rPr>
          <w:rFonts w:ascii="Arial" w:hAnsi="Arial" w:cs="Arial"/>
          <w:b/>
          <w:sz w:val="24"/>
          <w:szCs w:val="24"/>
        </w:rPr>
        <w:t>«костный остаток»</w:t>
      </w:r>
      <w:r w:rsidRPr="004B3849">
        <w:rPr>
          <w:rFonts w:ascii="Arial" w:hAnsi="Arial" w:cs="Arial"/>
          <w:sz w:val="24"/>
          <w:szCs w:val="24"/>
        </w:rPr>
        <w:t xml:space="preserve"> – пищевая кость</w:t>
      </w:r>
      <w:r w:rsidRPr="00B035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6480">
        <w:rPr>
          <w:rFonts w:ascii="Arial" w:hAnsi="Arial" w:cs="Arial"/>
          <w:sz w:val="24"/>
          <w:szCs w:val="24"/>
        </w:rPr>
        <w:t>птицы с наличием мякотных тканей, полученная при механической обвалке методом сепарирования тушек птицы и/или их частей;</w:t>
      </w:r>
    </w:p>
    <w:p w:rsidR="00651B0D" w:rsidRPr="00046480" w:rsidRDefault="00651B0D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>«кость птицы»</w:t>
      </w:r>
      <w:r w:rsidRPr="0004648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046480">
        <w:rPr>
          <w:rFonts w:ascii="Arial" w:hAnsi="Arial" w:cs="Arial"/>
          <w:sz w:val="24"/>
          <w:szCs w:val="24"/>
        </w:rPr>
        <w:t>продукт</w:t>
      </w:r>
      <w:r>
        <w:rPr>
          <w:rFonts w:ascii="Arial" w:hAnsi="Arial" w:cs="Arial"/>
          <w:sz w:val="24"/>
          <w:szCs w:val="24"/>
        </w:rPr>
        <w:t xml:space="preserve"> убоя птицы в виде сырой кости</w:t>
      </w:r>
      <w:r w:rsidRPr="00046480">
        <w:rPr>
          <w:rFonts w:ascii="Arial" w:hAnsi="Arial" w:cs="Arial"/>
          <w:sz w:val="24"/>
          <w:szCs w:val="24"/>
        </w:rPr>
        <w:t xml:space="preserve">, полученный в результате обвалки потрошеной тушки и/или ее частей и </w:t>
      </w:r>
      <w:r w:rsidRPr="004B3849">
        <w:rPr>
          <w:rFonts w:ascii="Arial" w:hAnsi="Arial" w:cs="Arial"/>
          <w:b/>
          <w:sz w:val="24"/>
          <w:szCs w:val="24"/>
        </w:rPr>
        <w:t>представляющий собой цельную или измельченную кость</w:t>
      </w:r>
      <w:r w:rsidRPr="00046480">
        <w:rPr>
          <w:rFonts w:ascii="Arial" w:hAnsi="Arial" w:cs="Arial"/>
          <w:sz w:val="24"/>
          <w:szCs w:val="24"/>
        </w:rPr>
        <w:t xml:space="preserve"> с наличием остаточной прирези</w:t>
      </w:r>
      <w:r>
        <w:rPr>
          <w:rFonts w:ascii="Arial" w:hAnsi="Arial" w:cs="Arial"/>
          <w:sz w:val="24"/>
          <w:szCs w:val="24"/>
        </w:rPr>
        <w:t>, предназначенный для пищевых целей</w:t>
      </w:r>
      <w:r w:rsidRPr="00046480">
        <w:rPr>
          <w:rFonts w:ascii="Arial" w:hAnsi="Arial" w:cs="Arial"/>
          <w:sz w:val="24"/>
          <w:szCs w:val="24"/>
        </w:rPr>
        <w:t>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 xml:space="preserve"> «крупноизмельченные консервы из мяса птицы для детского питания»</w:t>
      </w:r>
      <w:r w:rsidRPr="00046480">
        <w:rPr>
          <w:rFonts w:ascii="Arial" w:hAnsi="Arial" w:cs="Arial"/>
          <w:sz w:val="24"/>
          <w:szCs w:val="24"/>
        </w:rPr>
        <w:t xml:space="preserve"> - консервы для детского питания, предназначенные для питания детей от 9 месяцев, содержащие не менее 80 % частиц размером до </w:t>
      </w:r>
      <w:smartTag w:uri="urn:schemas-microsoft-com:office:smarttags" w:element="metricconverter">
        <w:smartTagPr>
          <w:attr w:name="ProductID" w:val="3 мм"/>
        </w:smartTagPr>
        <w:r w:rsidRPr="00046480">
          <w:rPr>
            <w:rFonts w:ascii="Arial" w:hAnsi="Arial" w:cs="Arial"/>
            <w:sz w:val="24"/>
            <w:szCs w:val="24"/>
          </w:rPr>
          <w:t>3 мм</w:t>
        </w:r>
      </w:smartTag>
      <w:r w:rsidRPr="00046480">
        <w:rPr>
          <w:rFonts w:ascii="Arial" w:hAnsi="Arial" w:cs="Arial"/>
          <w:sz w:val="24"/>
          <w:szCs w:val="24"/>
        </w:rPr>
        <w:t xml:space="preserve"> и не более 20 % частиц размером до </w:t>
      </w:r>
      <w:smartTag w:uri="urn:schemas-microsoft-com:office:smarttags" w:element="metricconverter">
        <w:smartTagPr>
          <w:attr w:name="ProductID" w:val="5 мм"/>
        </w:smartTagPr>
        <w:r w:rsidRPr="00046480">
          <w:rPr>
            <w:rFonts w:ascii="Arial" w:hAnsi="Arial" w:cs="Arial"/>
            <w:sz w:val="24"/>
            <w:szCs w:val="24"/>
          </w:rPr>
          <w:t>5 мм</w:t>
        </w:r>
      </w:smartTag>
      <w:r w:rsidRPr="00046480">
        <w:rPr>
          <w:rFonts w:ascii="Arial" w:hAnsi="Arial" w:cs="Arial"/>
          <w:sz w:val="24"/>
          <w:szCs w:val="24"/>
        </w:rPr>
        <w:t xml:space="preserve">; </w:t>
      </w:r>
    </w:p>
    <w:p w:rsidR="00651B0D" w:rsidRPr="00046480" w:rsidRDefault="00651B0D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>кулинарное изделие вареное</w:t>
      </w:r>
      <w:r w:rsidRPr="00046480">
        <w:rPr>
          <w:rFonts w:ascii="Arial" w:hAnsi="Arial" w:cs="Arial"/>
          <w:sz w:val="24"/>
          <w:szCs w:val="24"/>
        </w:rPr>
        <w:t xml:space="preserve"> </w:t>
      </w:r>
      <w:r w:rsidRPr="00046480">
        <w:rPr>
          <w:rFonts w:ascii="Arial" w:hAnsi="Arial" w:cs="Arial"/>
          <w:b/>
          <w:sz w:val="24"/>
          <w:szCs w:val="24"/>
        </w:rPr>
        <w:t>из</w:t>
      </w:r>
      <w:r w:rsidRPr="00046480">
        <w:rPr>
          <w:rFonts w:ascii="Arial" w:hAnsi="Arial" w:cs="Arial"/>
          <w:sz w:val="24"/>
          <w:szCs w:val="24"/>
        </w:rPr>
        <w:t xml:space="preserve"> </w:t>
      </w:r>
      <w:r w:rsidRPr="00046480">
        <w:rPr>
          <w:rFonts w:ascii="Arial" w:hAnsi="Arial" w:cs="Arial"/>
          <w:b/>
          <w:bCs/>
          <w:sz w:val="24"/>
          <w:szCs w:val="24"/>
        </w:rPr>
        <w:t xml:space="preserve">мяса </w:t>
      </w:r>
      <w:r w:rsidR="004B3849">
        <w:rPr>
          <w:rFonts w:ascii="Arial" w:hAnsi="Arial" w:cs="Arial"/>
          <w:b/>
          <w:bCs/>
          <w:sz w:val="24"/>
          <w:szCs w:val="24"/>
        </w:rPr>
        <w:t>(</w:t>
      </w:r>
      <w:r w:rsidRPr="00046480">
        <w:rPr>
          <w:rFonts w:ascii="Arial" w:hAnsi="Arial" w:cs="Arial"/>
          <w:b/>
          <w:sz w:val="24"/>
          <w:szCs w:val="24"/>
        </w:rPr>
        <w:t>субпродуктов</w:t>
      </w:r>
      <w:r w:rsidR="004B3849">
        <w:rPr>
          <w:rFonts w:ascii="Arial" w:hAnsi="Arial" w:cs="Arial"/>
          <w:b/>
          <w:sz w:val="24"/>
          <w:szCs w:val="24"/>
        </w:rPr>
        <w:t>)</w:t>
      </w:r>
      <w:r w:rsidRPr="00046480">
        <w:rPr>
          <w:rFonts w:ascii="Arial" w:hAnsi="Arial" w:cs="Arial"/>
          <w:b/>
          <w:sz w:val="24"/>
          <w:szCs w:val="24"/>
        </w:rPr>
        <w:t xml:space="preserve"> 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– кулинарное изделие из </w:t>
      </w:r>
      <w:r w:rsidRPr="00046480">
        <w:rPr>
          <w:rFonts w:ascii="Arial" w:hAnsi="Arial" w:cs="Arial"/>
          <w:bCs/>
          <w:sz w:val="24"/>
          <w:szCs w:val="24"/>
        </w:rPr>
        <w:t xml:space="preserve">мяса </w:t>
      </w:r>
      <w:r w:rsidRPr="00046480">
        <w:rPr>
          <w:rFonts w:ascii="Arial" w:hAnsi="Arial" w:cs="Arial"/>
          <w:sz w:val="24"/>
          <w:szCs w:val="24"/>
        </w:rPr>
        <w:t>[субпродуктов] птицы, подвергнутое при изготовлении тепловой обработке, включающей подсушку, обжарку и варку или только варку;</w:t>
      </w:r>
    </w:p>
    <w:p w:rsidR="00651B0D" w:rsidRPr="00046480" w:rsidRDefault="00651B0D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>кулинарное изделие жареное</w:t>
      </w:r>
      <w:r w:rsidRPr="00046480">
        <w:rPr>
          <w:rFonts w:ascii="Arial" w:hAnsi="Arial" w:cs="Arial"/>
          <w:sz w:val="24"/>
          <w:szCs w:val="24"/>
        </w:rPr>
        <w:t xml:space="preserve"> </w:t>
      </w:r>
      <w:r w:rsidRPr="00046480">
        <w:rPr>
          <w:rFonts w:ascii="Arial" w:hAnsi="Arial" w:cs="Arial"/>
          <w:b/>
          <w:sz w:val="24"/>
          <w:szCs w:val="24"/>
        </w:rPr>
        <w:t>из</w:t>
      </w:r>
      <w:r w:rsidRPr="00046480">
        <w:rPr>
          <w:rFonts w:ascii="Arial" w:hAnsi="Arial" w:cs="Arial"/>
          <w:sz w:val="24"/>
          <w:szCs w:val="24"/>
        </w:rPr>
        <w:t xml:space="preserve"> </w:t>
      </w:r>
      <w:r w:rsidRPr="00046480">
        <w:rPr>
          <w:rFonts w:ascii="Arial" w:hAnsi="Arial" w:cs="Arial"/>
          <w:b/>
          <w:bCs/>
          <w:sz w:val="24"/>
          <w:szCs w:val="24"/>
        </w:rPr>
        <w:t xml:space="preserve">мяса </w:t>
      </w:r>
      <w:r w:rsidR="004B3849">
        <w:rPr>
          <w:rFonts w:ascii="Arial" w:hAnsi="Arial" w:cs="Arial"/>
          <w:b/>
          <w:bCs/>
          <w:sz w:val="24"/>
          <w:szCs w:val="24"/>
        </w:rPr>
        <w:t>(</w:t>
      </w:r>
      <w:r w:rsidRPr="00046480">
        <w:rPr>
          <w:rFonts w:ascii="Arial" w:hAnsi="Arial" w:cs="Arial"/>
          <w:b/>
          <w:sz w:val="24"/>
          <w:szCs w:val="24"/>
        </w:rPr>
        <w:t>субпродуктов</w:t>
      </w:r>
      <w:r w:rsidR="004B3849">
        <w:rPr>
          <w:rFonts w:ascii="Arial" w:hAnsi="Arial" w:cs="Arial"/>
          <w:b/>
          <w:sz w:val="24"/>
          <w:szCs w:val="24"/>
        </w:rPr>
        <w:t>)</w:t>
      </w:r>
      <w:r w:rsidRPr="00046480">
        <w:rPr>
          <w:rFonts w:ascii="Arial" w:hAnsi="Arial" w:cs="Arial"/>
          <w:b/>
          <w:sz w:val="24"/>
          <w:szCs w:val="24"/>
        </w:rPr>
        <w:t xml:space="preserve"> 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– кулинарное изделие из </w:t>
      </w:r>
      <w:r w:rsidRPr="00046480">
        <w:rPr>
          <w:rFonts w:ascii="Arial" w:hAnsi="Arial" w:cs="Arial"/>
          <w:bCs/>
          <w:sz w:val="24"/>
          <w:szCs w:val="24"/>
        </w:rPr>
        <w:t xml:space="preserve">мяса </w:t>
      </w:r>
      <w:r w:rsidRPr="00046480">
        <w:rPr>
          <w:rFonts w:ascii="Arial" w:hAnsi="Arial" w:cs="Arial"/>
          <w:sz w:val="24"/>
          <w:szCs w:val="24"/>
        </w:rPr>
        <w:t xml:space="preserve">[субпродуктов] птицы, подвергнутое при изготовлении жарке; </w:t>
      </w:r>
    </w:p>
    <w:p w:rsidR="00651B0D" w:rsidRPr="00046480" w:rsidRDefault="00651B0D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 xml:space="preserve">кулинарное </w:t>
      </w:r>
      <w:proofErr w:type="gramStart"/>
      <w:r w:rsidRPr="00046480">
        <w:rPr>
          <w:rFonts w:ascii="Arial" w:hAnsi="Arial" w:cs="Arial"/>
          <w:b/>
          <w:sz w:val="24"/>
          <w:szCs w:val="24"/>
        </w:rPr>
        <w:t>изделие</w:t>
      </w:r>
      <w:proofErr w:type="gramEnd"/>
      <w:r w:rsidRPr="00046480">
        <w:rPr>
          <w:rFonts w:ascii="Arial" w:hAnsi="Arial" w:cs="Arial"/>
          <w:b/>
          <w:sz w:val="24"/>
          <w:szCs w:val="24"/>
        </w:rPr>
        <w:t xml:space="preserve"> запеченное</w:t>
      </w:r>
      <w:r w:rsidRPr="00046480">
        <w:rPr>
          <w:rFonts w:ascii="Arial" w:hAnsi="Arial" w:cs="Arial"/>
          <w:sz w:val="24"/>
          <w:szCs w:val="24"/>
        </w:rPr>
        <w:t xml:space="preserve"> </w:t>
      </w:r>
      <w:r w:rsidRPr="00046480">
        <w:rPr>
          <w:rFonts w:ascii="Arial" w:hAnsi="Arial" w:cs="Arial"/>
          <w:b/>
          <w:sz w:val="24"/>
          <w:szCs w:val="24"/>
        </w:rPr>
        <w:t>из</w:t>
      </w:r>
      <w:r w:rsidRPr="00046480">
        <w:rPr>
          <w:rFonts w:ascii="Arial" w:hAnsi="Arial" w:cs="Arial"/>
          <w:sz w:val="24"/>
          <w:szCs w:val="24"/>
        </w:rPr>
        <w:t xml:space="preserve"> </w:t>
      </w:r>
      <w:r w:rsidRPr="00046480">
        <w:rPr>
          <w:rFonts w:ascii="Arial" w:hAnsi="Arial" w:cs="Arial"/>
          <w:b/>
          <w:bCs/>
          <w:sz w:val="24"/>
          <w:szCs w:val="24"/>
        </w:rPr>
        <w:t xml:space="preserve">мяса </w:t>
      </w:r>
      <w:r w:rsidR="004B3849">
        <w:rPr>
          <w:rFonts w:ascii="Arial" w:hAnsi="Arial" w:cs="Arial"/>
          <w:b/>
          <w:bCs/>
          <w:sz w:val="24"/>
          <w:szCs w:val="24"/>
        </w:rPr>
        <w:t>(</w:t>
      </w:r>
      <w:r w:rsidRPr="00046480">
        <w:rPr>
          <w:rFonts w:ascii="Arial" w:hAnsi="Arial" w:cs="Arial"/>
          <w:b/>
          <w:sz w:val="24"/>
          <w:szCs w:val="24"/>
        </w:rPr>
        <w:t>субпродуктов</w:t>
      </w:r>
      <w:r w:rsidR="004B3849">
        <w:rPr>
          <w:rFonts w:ascii="Arial" w:hAnsi="Arial" w:cs="Arial"/>
          <w:b/>
          <w:sz w:val="24"/>
          <w:szCs w:val="24"/>
        </w:rPr>
        <w:t>)</w:t>
      </w:r>
      <w:r w:rsidRPr="00046480">
        <w:rPr>
          <w:rFonts w:ascii="Arial" w:hAnsi="Arial" w:cs="Arial"/>
          <w:b/>
          <w:sz w:val="24"/>
          <w:szCs w:val="24"/>
        </w:rPr>
        <w:t xml:space="preserve"> 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– кулинарное изделие из </w:t>
      </w:r>
      <w:r w:rsidRPr="00046480">
        <w:rPr>
          <w:rFonts w:ascii="Arial" w:hAnsi="Arial" w:cs="Arial"/>
          <w:bCs/>
          <w:sz w:val="24"/>
          <w:szCs w:val="24"/>
        </w:rPr>
        <w:t xml:space="preserve">мяса </w:t>
      </w:r>
      <w:r w:rsidRPr="00046480">
        <w:rPr>
          <w:rFonts w:ascii="Arial" w:hAnsi="Arial" w:cs="Arial"/>
          <w:sz w:val="24"/>
          <w:szCs w:val="24"/>
        </w:rPr>
        <w:t>[субпродуктов] птицы, подвергнутое при изготовлении тепловой обработке, включающей подсушку, обжарку, запекание и варку или любой комбинации этих процессов;</w:t>
      </w:r>
    </w:p>
    <w:p w:rsidR="00651B0D" w:rsidRPr="00046480" w:rsidRDefault="00651B0D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>кулинарное изделие</w:t>
      </w:r>
      <w:r w:rsidRPr="00046480">
        <w:rPr>
          <w:rFonts w:ascii="Arial" w:hAnsi="Arial" w:cs="Arial"/>
          <w:sz w:val="24"/>
          <w:szCs w:val="24"/>
        </w:rPr>
        <w:t xml:space="preserve"> </w:t>
      </w:r>
      <w:r w:rsidRPr="00046480">
        <w:rPr>
          <w:rFonts w:ascii="Arial" w:hAnsi="Arial" w:cs="Arial"/>
          <w:b/>
          <w:sz w:val="24"/>
          <w:szCs w:val="24"/>
        </w:rPr>
        <w:t>из</w:t>
      </w:r>
      <w:r w:rsidRPr="00046480">
        <w:rPr>
          <w:rFonts w:ascii="Arial" w:hAnsi="Arial" w:cs="Arial"/>
          <w:sz w:val="24"/>
          <w:szCs w:val="24"/>
        </w:rPr>
        <w:t xml:space="preserve"> </w:t>
      </w:r>
      <w:r w:rsidRPr="00046480">
        <w:rPr>
          <w:rFonts w:ascii="Arial" w:hAnsi="Arial" w:cs="Arial"/>
          <w:b/>
          <w:bCs/>
          <w:sz w:val="24"/>
          <w:szCs w:val="24"/>
        </w:rPr>
        <w:t xml:space="preserve">мяса </w:t>
      </w:r>
      <w:r w:rsidR="004B3849">
        <w:rPr>
          <w:rFonts w:ascii="Arial" w:hAnsi="Arial" w:cs="Arial"/>
          <w:b/>
          <w:bCs/>
          <w:sz w:val="24"/>
          <w:szCs w:val="24"/>
        </w:rPr>
        <w:t>(</w:t>
      </w:r>
      <w:r w:rsidRPr="00046480">
        <w:rPr>
          <w:rFonts w:ascii="Arial" w:hAnsi="Arial" w:cs="Arial"/>
          <w:b/>
          <w:sz w:val="24"/>
          <w:szCs w:val="24"/>
        </w:rPr>
        <w:t>субпродуктов</w:t>
      </w:r>
      <w:r w:rsidR="004B3849">
        <w:rPr>
          <w:rFonts w:ascii="Arial" w:hAnsi="Arial" w:cs="Arial"/>
          <w:b/>
          <w:sz w:val="24"/>
          <w:szCs w:val="24"/>
        </w:rPr>
        <w:t>)</w:t>
      </w:r>
      <w:r w:rsidRPr="00046480">
        <w:rPr>
          <w:rFonts w:ascii="Arial" w:hAnsi="Arial" w:cs="Arial"/>
          <w:b/>
          <w:sz w:val="24"/>
          <w:szCs w:val="24"/>
        </w:rPr>
        <w:t xml:space="preserve"> 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– продук</w:t>
      </w:r>
      <w:r>
        <w:rPr>
          <w:rFonts w:ascii="Arial" w:hAnsi="Arial" w:cs="Arial"/>
          <w:sz w:val="24"/>
          <w:szCs w:val="24"/>
        </w:rPr>
        <w:t>ция</w:t>
      </w:r>
      <w:r w:rsidRPr="00046480">
        <w:rPr>
          <w:rFonts w:ascii="Arial" w:hAnsi="Arial" w:cs="Arial"/>
          <w:sz w:val="24"/>
          <w:szCs w:val="24"/>
        </w:rPr>
        <w:t xml:space="preserve"> из мяса (субпродуктов) птицы, включающ</w:t>
      </w:r>
      <w:r>
        <w:rPr>
          <w:rFonts w:ascii="Arial" w:hAnsi="Arial" w:cs="Arial"/>
          <w:sz w:val="24"/>
          <w:szCs w:val="24"/>
        </w:rPr>
        <w:t>ая</w:t>
      </w:r>
      <w:r w:rsidRPr="00046480">
        <w:rPr>
          <w:rFonts w:ascii="Arial" w:hAnsi="Arial" w:cs="Arial"/>
          <w:sz w:val="24"/>
          <w:szCs w:val="24"/>
        </w:rPr>
        <w:t xml:space="preserve"> вкусовые пищевые добавки с гарниром или без них, подвергнут</w:t>
      </w:r>
      <w:r>
        <w:rPr>
          <w:rFonts w:ascii="Arial" w:hAnsi="Arial" w:cs="Arial"/>
          <w:sz w:val="24"/>
          <w:szCs w:val="24"/>
        </w:rPr>
        <w:t>ая</w:t>
      </w:r>
      <w:r w:rsidRPr="00046480">
        <w:rPr>
          <w:rFonts w:ascii="Arial" w:hAnsi="Arial" w:cs="Arial"/>
          <w:sz w:val="24"/>
          <w:szCs w:val="24"/>
        </w:rPr>
        <w:t xml:space="preserve"> при изготовлении тепловой обработке до частичной или полной кулинарной готовности</w:t>
      </w:r>
      <w:r>
        <w:rPr>
          <w:rFonts w:ascii="Arial" w:hAnsi="Arial" w:cs="Arial"/>
          <w:sz w:val="24"/>
          <w:szCs w:val="24"/>
        </w:rPr>
        <w:t xml:space="preserve"> с последующим</w:t>
      </w:r>
      <w:r w:rsidRPr="00046480">
        <w:rPr>
          <w:rFonts w:ascii="Arial" w:hAnsi="Arial" w:cs="Arial"/>
          <w:sz w:val="24"/>
          <w:szCs w:val="24"/>
        </w:rPr>
        <w:t xml:space="preserve"> охлаждени</w:t>
      </w:r>
      <w:r>
        <w:rPr>
          <w:rFonts w:ascii="Arial" w:hAnsi="Arial" w:cs="Arial"/>
          <w:sz w:val="24"/>
          <w:szCs w:val="24"/>
        </w:rPr>
        <w:t>ем</w:t>
      </w:r>
      <w:r w:rsidRPr="00046480">
        <w:rPr>
          <w:rFonts w:ascii="Arial" w:hAnsi="Arial" w:cs="Arial"/>
          <w:sz w:val="24"/>
          <w:szCs w:val="24"/>
        </w:rPr>
        <w:t xml:space="preserve"> или замораживани</w:t>
      </w:r>
      <w:r>
        <w:rPr>
          <w:rFonts w:ascii="Arial" w:hAnsi="Arial" w:cs="Arial"/>
          <w:sz w:val="24"/>
          <w:szCs w:val="24"/>
        </w:rPr>
        <w:t>ем</w:t>
      </w:r>
      <w:r w:rsidRPr="00046480">
        <w:rPr>
          <w:rFonts w:ascii="Arial" w:hAnsi="Arial" w:cs="Arial"/>
          <w:sz w:val="24"/>
          <w:szCs w:val="24"/>
        </w:rPr>
        <w:t xml:space="preserve">; 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lastRenderedPageBreak/>
        <w:t>«кусковые консервы из мяса птицы для детского питания»</w:t>
      </w:r>
      <w:r w:rsidRPr="00046480">
        <w:rPr>
          <w:rFonts w:ascii="Arial" w:hAnsi="Arial" w:cs="Arial"/>
          <w:sz w:val="24"/>
          <w:szCs w:val="24"/>
        </w:rPr>
        <w:t xml:space="preserve"> – консервы</w:t>
      </w:r>
      <w:r>
        <w:rPr>
          <w:rFonts w:ascii="Arial" w:hAnsi="Arial" w:cs="Arial"/>
          <w:sz w:val="24"/>
          <w:szCs w:val="24"/>
        </w:rPr>
        <w:t xml:space="preserve"> для детского питания</w:t>
      </w:r>
      <w:r w:rsidRPr="00046480">
        <w:rPr>
          <w:rFonts w:ascii="Arial" w:hAnsi="Arial" w:cs="Arial"/>
          <w:sz w:val="24"/>
          <w:szCs w:val="24"/>
        </w:rPr>
        <w:t xml:space="preserve">, которые предназначены для питания детей от 1,5 лет, изготовлены из мяса птицы и </w:t>
      </w:r>
      <w:proofErr w:type="spellStart"/>
      <w:r w:rsidRPr="00046480">
        <w:rPr>
          <w:rFonts w:ascii="Arial" w:hAnsi="Arial" w:cs="Arial"/>
          <w:sz w:val="24"/>
          <w:szCs w:val="24"/>
        </w:rPr>
        <w:t>немясных</w:t>
      </w:r>
      <w:proofErr w:type="spellEnd"/>
      <w:r w:rsidRPr="00046480">
        <w:rPr>
          <w:rFonts w:ascii="Arial" w:hAnsi="Arial" w:cs="Arial"/>
          <w:sz w:val="24"/>
          <w:szCs w:val="24"/>
        </w:rPr>
        <w:t xml:space="preserve"> ингредиентов, измельченных на куски массой не менее </w:t>
      </w:r>
      <w:smartTag w:uri="urn:schemas-microsoft-com:office:smarttags" w:element="metricconverter">
        <w:smartTagPr>
          <w:attr w:name="ProductID" w:val="30 г"/>
        </w:smartTagPr>
        <w:r w:rsidRPr="00046480">
          <w:rPr>
            <w:rFonts w:ascii="Arial" w:hAnsi="Arial" w:cs="Arial"/>
            <w:sz w:val="24"/>
            <w:szCs w:val="24"/>
          </w:rPr>
          <w:t>30 г</w:t>
        </w:r>
      </w:smartTag>
      <w:r w:rsidRPr="00046480">
        <w:rPr>
          <w:rFonts w:ascii="Arial" w:hAnsi="Arial" w:cs="Arial"/>
          <w:sz w:val="24"/>
          <w:szCs w:val="24"/>
        </w:rPr>
        <w:t>, в собственном соку, соусе, бульоне или желе;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iCs/>
          <w:sz w:val="24"/>
          <w:szCs w:val="24"/>
        </w:rPr>
        <w:t>«молодняк птицы»</w:t>
      </w:r>
      <w:r w:rsidRPr="00046480">
        <w:rPr>
          <w:rFonts w:ascii="Arial" w:hAnsi="Arial" w:cs="Arial"/>
          <w:iCs/>
          <w:sz w:val="24"/>
          <w:szCs w:val="24"/>
        </w:rPr>
        <w:t xml:space="preserve"> – птица с момента вывода до наступления половой зрелости;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>«мясо птицы бескостное»</w:t>
      </w:r>
      <w:r w:rsidRPr="00046480">
        <w:rPr>
          <w:rFonts w:ascii="Arial" w:hAnsi="Arial" w:cs="Arial"/>
          <w:sz w:val="24"/>
          <w:szCs w:val="24"/>
        </w:rPr>
        <w:t xml:space="preserve"> – мясо птицы в виде кусков произвольной формы, различного размера и массы, представляющих совокупность мышечной, соединительной тканей, а также жировой ткани и кожи или без них;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46480">
        <w:rPr>
          <w:rFonts w:ascii="Arial" w:hAnsi="Arial" w:cs="Arial"/>
          <w:b/>
          <w:sz w:val="24"/>
          <w:szCs w:val="24"/>
        </w:rPr>
        <w:t>«мясо птицы механической обвалки»</w:t>
      </w:r>
      <w:r w:rsidRPr="00046480">
        <w:rPr>
          <w:rFonts w:ascii="Arial" w:hAnsi="Arial" w:cs="Arial"/>
          <w:sz w:val="24"/>
          <w:szCs w:val="24"/>
        </w:rPr>
        <w:t>– непереработанная пищевая продукция, полученная в результате обвалки потрошеной тушки птицы или ее частей</w:t>
      </w:r>
      <w:r>
        <w:rPr>
          <w:rFonts w:ascii="Arial" w:hAnsi="Arial" w:cs="Arial"/>
          <w:sz w:val="24"/>
          <w:szCs w:val="24"/>
        </w:rPr>
        <w:t>,</w:t>
      </w:r>
      <w:r w:rsidRPr="00046480">
        <w:rPr>
          <w:rFonts w:ascii="Arial" w:hAnsi="Arial" w:cs="Arial"/>
          <w:sz w:val="24"/>
          <w:szCs w:val="24"/>
        </w:rPr>
        <w:t xml:space="preserve"> или костей с прирезями мякотной ткани не менее 30% методом сепарирования и состоящ</w:t>
      </w:r>
      <w:r w:rsidR="004B3849">
        <w:rPr>
          <w:rFonts w:ascii="Arial" w:hAnsi="Arial" w:cs="Arial"/>
          <w:sz w:val="24"/>
          <w:szCs w:val="24"/>
        </w:rPr>
        <w:t>ая</w:t>
      </w:r>
      <w:r w:rsidRPr="00046480">
        <w:rPr>
          <w:rFonts w:ascii="Arial" w:hAnsi="Arial" w:cs="Arial"/>
          <w:sz w:val="24"/>
          <w:szCs w:val="24"/>
        </w:rPr>
        <w:t xml:space="preserve"> из измельченных мышечной, жировой и соединительной тканей с нормируемым количеством и размером костных включений;</w:t>
      </w:r>
      <w:proofErr w:type="gramEnd"/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>«мясо птицы»</w:t>
      </w:r>
      <w:r w:rsidRPr="00046480">
        <w:rPr>
          <w:rFonts w:ascii="Arial" w:hAnsi="Arial" w:cs="Arial"/>
          <w:sz w:val="24"/>
          <w:szCs w:val="24"/>
        </w:rPr>
        <w:t xml:space="preserve"> – продукт убоя птицы в виде тушек, их частей, представляющий собой совокупность мышечной, жировой, соединительной тканей, и костной ткани или без неё;</w:t>
      </w:r>
    </w:p>
    <w:p w:rsidR="00651B0D" w:rsidRPr="009E1A7A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 xml:space="preserve">«мясорастительные </w:t>
      </w:r>
      <w:r w:rsidR="004B3849">
        <w:rPr>
          <w:rFonts w:ascii="Arial" w:hAnsi="Arial" w:cs="Arial"/>
          <w:b/>
          <w:sz w:val="24"/>
          <w:szCs w:val="24"/>
        </w:rPr>
        <w:t>(</w:t>
      </w:r>
      <w:r w:rsidRPr="00046480">
        <w:rPr>
          <w:rFonts w:ascii="Arial" w:hAnsi="Arial" w:cs="Arial"/>
          <w:b/>
          <w:sz w:val="24"/>
          <w:szCs w:val="24"/>
        </w:rPr>
        <w:t>растительно-мясные</w:t>
      </w:r>
      <w:r w:rsidR="004B3849">
        <w:rPr>
          <w:rFonts w:ascii="Arial" w:hAnsi="Arial" w:cs="Arial"/>
          <w:b/>
          <w:sz w:val="24"/>
          <w:szCs w:val="24"/>
        </w:rPr>
        <w:t>)</w:t>
      </w:r>
      <w:r w:rsidRPr="00046480">
        <w:rPr>
          <w:rFonts w:ascii="Arial" w:hAnsi="Arial" w:cs="Arial"/>
          <w:b/>
          <w:sz w:val="24"/>
          <w:szCs w:val="24"/>
        </w:rPr>
        <w:t xml:space="preserve"> консервы</w:t>
      </w:r>
      <w:r w:rsidRPr="00046480">
        <w:rPr>
          <w:rFonts w:ascii="Arial" w:hAnsi="Arial" w:cs="Arial"/>
          <w:sz w:val="24"/>
          <w:szCs w:val="24"/>
        </w:rPr>
        <w:t xml:space="preserve"> </w:t>
      </w:r>
      <w:r w:rsidRPr="00DB77B8">
        <w:rPr>
          <w:rFonts w:ascii="Arial" w:hAnsi="Arial" w:cs="Arial"/>
          <w:b/>
          <w:sz w:val="24"/>
          <w:szCs w:val="24"/>
        </w:rPr>
        <w:t xml:space="preserve">из мяса птицы» </w:t>
      </w:r>
      <w:proofErr w:type="gramStart"/>
      <w:r w:rsidRPr="00046480">
        <w:rPr>
          <w:rFonts w:ascii="Arial" w:hAnsi="Arial" w:cs="Arial"/>
          <w:sz w:val="24"/>
          <w:szCs w:val="24"/>
        </w:rPr>
        <w:t>–к</w:t>
      </w:r>
      <w:proofErr w:type="gramEnd"/>
      <w:r w:rsidRPr="00046480">
        <w:rPr>
          <w:rFonts w:ascii="Arial" w:hAnsi="Arial" w:cs="Arial"/>
          <w:sz w:val="24"/>
          <w:szCs w:val="24"/>
        </w:rPr>
        <w:t>онсерв</w:t>
      </w:r>
      <w:r>
        <w:rPr>
          <w:rFonts w:ascii="Arial" w:hAnsi="Arial" w:cs="Arial"/>
          <w:sz w:val="24"/>
          <w:szCs w:val="24"/>
        </w:rPr>
        <w:t>ы</w:t>
      </w:r>
      <w:r w:rsidRPr="00046480">
        <w:rPr>
          <w:rFonts w:ascii="Arial" w:hAnsi="Arial" w:cs="Arial"/>
          <w:sz w:val="24"/>
          <w:szCs w:val="24"/>
        </w:rPr>
        <w:t xml:space="preserve"> из мяса </w:t>
      </w:r>
      <w:r>
        <w:rPr>
          <w:rFonts w:ascii="Arial" w:hAnsi="Arial" w:cs="Arial"/>
          <w:sz w:val="24"/>
          <w:szCs w:val="24"/>
        </w:rPr>
        <w:t xml:space="preserve">и/или </w:t>
      </w:r>
      <w:r w:rsidRPr="00046480">
        <w:rPr>
          <w:rFonts w:ascii="Arial" w:hAnsi="Arial" w:cs="Arial"/>
          <w:sz w:val="24"/>
          <w:szCs w:val="24"/>
        </w:rPr>
        <w:t>су</w:t>
      </w:r>
      <w:r>
        <w:rPr>
          <w:rFonts w:ascii="Arial" w:hAnsi="Arial" w:cs="Arial"/>
          <w:sz w:val="24"/>
          <w:szCs w:val="24"/>
        </w:rPr>
        <w:t>бпродуктов птицы, изготовленные</w:t>
      </w:r>
      <w:r w:rsidRPr="00046480">
        <w:rPr>
          <w:rFonts w:ascii="Arial" w:hAnsi="Arial" w:cs="Arial"/>
          <w:sz w:val="24"/>
          <w:szCs w:val="24"/>
        </w:rPr>
        <w:t xml:space="preserve"> с использованием ингредиентов растительного происхождения, в рецептуре которых массовая доля </w:t>
      </w:r>
      <w:r w:rsidRPr="009E1A7A">
        <w:rPr>
          <w:rFonts w:ascii="Arial" w:hAnsi="Arial" w:cs="Arial"/>
          <w:sz w:val="24"/>
          <w:szCs w:val="24"/>
        </w:rPr>
        <w:t xml:space="preserve">мяса птицы и субпродуктов составляет от 30% до 60% [от 5% до 30%] соответственно; 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 xml:space="preserve">«охлажденное </w:t>
      </w:r>
      <w:r w:rsidR="004B3849">
        <w:rPr>
          <w:rFonts w:ascii="Arial" w:hAnsi="Arial" w:cs="Arial"/>
          <w:b/>
          <w:sz w:val="24"/>
          <w:szCs w:val="24"/>
        </w:rPr>
        <w:t>мясо (</w:t>
      </w:r>
      <w:r w:rsidRPr="004B3849">
        <w:rPr>
          <w:rFonts w:ascii="Arial" w:hAnsi="Arial" w:cs="Arial"/>
          <w:b/>
          <w:sz w:val="24"/>
          <w:szCs w:val="24"/>
        </w:rPr>
        <w:t>субпродукты</w:t>
      </w:r>
      <w:r w:rsidR="004B3849">
        <w:rPr>
          <w:rFonts w:ascii="Arial" w:hAnsi="Arial" w:cs="Arial"/>
          <w:b/>
          <w:sz w:val="24"/>
          <w:szCs w:val="24"/>
        </w:rPr>
        <w:t>)</w:t>
      </w:r>
      <w:r w:rsidRPr="004B3849">
        <w:rPr>
          <w:rFonts w:ascii="Arial" w:hAnsi="Arial" w:cs="Arial"/>
          <w:b/>
          <w:sz w:val="24"/>
          <w:szCs w:val="24"/>
        </w:rPr>
        <w:t xml:space="preserve"> птицы</w:t>
      </w:r>
      <w:r w:rsidRPr="00046480"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– мясо [субпродукты] птицы, сохраняющее в течение всего периода времени непосредственно после убоя и последующей холодильной обработки до момента использования температуру в любой точке измерения [продукта] от минус 2</w:t>
      </w:r>
      <w:proofErr w:type="gramStart"/>
      <w:r w:rsidRPr="00046480">
        <w:rPr>
          <w:rFonts w:ascii="Arial" w:hAnsi="Arial" w:cs="Arial"/>
          <w:sz w:val="24"/>
          <w:szCs w:val="24"/>
        </w:rPr>
        <w:t xml:space="preserve"> ºС</w:t>
      </w:r>
      <w:proofErr w:type="gramEnd"/>
      <w:r w:rsidRPr="00046480">
        <w:rPr>
          <w:rFonts w:ascii="Arial" w:hAnsi="Arial" w:cs="Arial"/>
          <w:sz w:val="24"/>
          <w:szCs w:val="24"/>
        </w:rPr>
        <w:t xml:space="preserve"> до 4 ºС; 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>«охлажденное мясо птицы механической обвалки»</w:t>
      </w:r>
      <w:r w:rsidRPr="00046480">
        <w:rPr>
          <w:rFonts w:ascii="Arial" w:hAnsi="Arial" w:cs="Arial"/>
          <w:sz w:val="24"/>
          <w:szCs w:val="24"/>
        </w:rPr>
        <w:t xml:space="preserve"> – мясо птицы механической обвалки, сохраняющее в течение всего периода времени непосредственно после получения и последующей холодильной обработки до момента использования температуру в любой точке измерения продукта от минус 2</w:t>
      </w:r>
      <w:proofErr w:type="gramStart"/>
      <w:r w:rsidRPr="00046480">
        <w:rPr>
          <w:rFonts w:ascii="Arial" w:hAnsi="Arial" w:cs="Arial"/>
          <w:sz w:val="24"/>
          <w:szCs w:val="24"/>
        </w:rPr>
        <w:t xml:space="preserve"> ºС</w:t>
      </w:r>
      <w:proofErr w:type="gramEnd"/>
      <w:r w:rsidRPr="00046480">
        <w:rPr>
          <w:rFonts w:ascii="Arial" w:hAnsi="Arial" w:cs="Arial"/>
          <w:sz w:val="24"/>
          <w:szCs w:val="24"/>
        </w:rPr>
        <w:t xml:space="preserve"> до 0 ºС;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lastRenderedPageBreak/>
        <w:t>«охлажденный костный остаток, кость»</w:t>
      </w:r>
      <w:r w:rsidRPr="00046480">
        <w:rPr>
          <w:rFonts w:ascii="Arial" w:hAnsi="Arial" w:cs="Arial"/>
          <w:sz w:val="24"/>
          <w:szCs w:val="24"/>
        </w:rPr>
        <w:t xml:space="preserve"> – костный остаток, кость, сохраняющие в течение всего периода времени непосредственно после получения и последующей холодильной обработки до момента использования температуру в любой точке измерения продукта от минус 2</w:t>
      </w:r>
      <w:proofErr w:type="gramStart"/>
      <w:r w:rsidRPr="00046480">
        <w:rPr>
          <w:rFonts w:ascii="Arial" w:hAnsi="Arial" w:cs="Arial"/>
          <w:sz w:val="24"/>
          <w:szCs w:val="24"/>
        </w:rPr>
        <w:t xml:space="preserve"> ºС</w:t>
      </w:r>
      <w:proofErr w:type="gramEnd"/>
      <w:r w:rsidRPr="00046480">
        <w:rPr>
          <w:rFonts w:ascii="Arial" w:hAnsi="Arial" w:cs="Arial"/>
          <w:sz w:val="24"/>
          <w:szCs w:val="24"/>
        </w:rPr>
        <w:t xml:space="preserve"> до 0 ºС;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46480">
        <w:rPr>
          <w:rFonts w:ascii="Arial" w:hAnsi="Arial" w:cs="Arial"/>
          <w:b/>
          <w:sz w:val="24"/>
          <w:szCs w:val="24"/>
        </w:rPr>
        <w:t>«партия птицы для убоя»</w:t>
      </w:r>
      <w:r w:rsidRPr="00046480">
        <w:rPr>
          <w:rFonts w:ascii="Arial" w:hAnsi="Arial" w:cs="Arial"/>
          <w:sz w:val="24"/>
          <w:szCs w:val="24"/>
        </w:rPr>
        <w:t xml:space="preserve"> – определенное количество птицы, единовременно направляемое на убой, одного вида и возраста, выращенное на одном производстве по однотипной технологии в определенный промежуток времени, доставляемой одним видом транспорта, предъявленное к одновременной сдаче-приемке и сопровождаемое документом, подтверждающим проведение ветеринарного осмотра птицы и товаросопроводительной документацией, обеспечивающей прослеживаемость и ветеринарными сопроводительными документами продукции;</w:t>
      </w:r>
      <w:proofErr w:type="gramEnd"/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>«пастеризованные колбаски из мяса птицы для детского питания»</w:t>
      </w:r>
      <w:r w:rsidRPr="00046480">
        <w:rPr>
          <w:rFonts w:ascii="Arial" w:hAnsi="Arial" w:cs="Arial"/>
          <w:sz w:val="24"/>
          <w:szCs w:val="24"/>
        </w:rPr>
        <w:t xml:space="preserve"> - колбасные изделия для детского питания, предназначенные для питания детей от 1,5 лет, изготовленные из колбасного фарша, который сформован в колбасную оболочку диаметром не более </w:t>
      </w:r>
      <w:smartTag w:uri="urn:schemas-microsoft-com:office:smarttags" w:element="metricconverter">
        <w:smartTagPr>
          <w:attr w:name="ProductID" w:val="22 мм"/>
        </w:smartTagPr>
        <w:r w:rsidRPr="00046480">
          <w:rPr>
            <w:rFonts w:ascii="Arial" w:hAnsi="Arial" w:cs="Arial"/>
            <w:sz w:val="24"/>
            <w:szCs w:val="24"/>
          </w:rPr>
          <w:t>22 мм</w:t>
        </w:r>
      </w:smartTag>
      <w:r w:rsidRPr="00046480">
        <w:rPr>
          <w:rFonts w:ascii="Arial" w:hAnsi="Arial" w:cs="Arial"/>
          <w:sz w:val="24"/>
          <w:szCs w:val="24"/>
        </w:rPr>
        <w:t xml:space="preserve"> и подвергнут термической обработке до готовности к употреблению, и подвергшиеся пастеризации в герметичной упаковке;</w:t>
      </w:r>
    </w:p>
    <w:p w:rsidR="00651B0D" w:rsidRPr="00651B0D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651B0D">
        <w:rPr>
          <w:rFonts w:ascii="Arial" w:hAnsi="Arial" w:cs="Arial"/>
          <w:b/>
          <w:sz w:val="24"/>
          <w:szCs w:val="24"/>
        </w:rPr>
        <w:t>«пастеризованные консервы</w:t>
      </w:r>
      <w:r>
        <w:rPr>
          <w:rFonts w:ascii="Arial" w:hAnsi="Arial" w:cs="Arial"/>
          <w:b/>
          <w:sz w:val="24"/>
          <w:szCs w:val="24"/>
        </w:rPr>
        <w:t xml:space="preserve"> из мяса птицы</w:t>
      </w:r>
      <w:r w:rsidRPr="00651B0D">
        <w:rPr>
          <w:rFonts w:ascii="Arial" w:hAnsi="Arial" w:cs="Arial"/>
          <w:b/>
          <w:sz w:val="24"/>
          <w:szCs w:val="24"/>
        </w:rPr>
        <w:t>»</w:t>
      </w:r>
      <w:r w:rsidRPr="00651B0D">
        <w:rPr>
          <w:rFonts w:ascii="Arial" w:hAnsi="Arial" w:cs="Arial"/>
          <w:sz w:val="24"/>
          <w:szCs w:val="24"/>
        </w:rPr>
        <w:t xml:space="preserve"> - консервы, подвергнутые в процессе изготовления нагреванию при температуре менее 100</w:t>
      </w:r>
      <w:proofErr w:type="gramStart"/>
      <w:r w:rsidRPr="00651B0D">
        <w:rPr>
          <w:rFonts w:ascii="Arial" w:hAnsi="Arial" w:cs="Arial"/>
          <w:sz w:val="24"/>
          <w:szCs w:val="24"/>
        </w:rPr>
        <w:t xml:space="preserve"> </w:t>
      </w:r>
      <w:r w:rsidRPr="00651B0D">
        <w:rPr>
          <w:rFonts w:ascii="Arial" w:hAnsi="Arial" w:cs="Arial"/>
          <w:sz w:val="24"/>
          <w:szCs w:val="24"/>
        </w:rPr>
        <w:sym w:font="Symbol" w:char="00B0"/>
      </w:r>
      <w:r w:rsidRPr="00651B0D">
        <w:rPr>
          <w:rFonts w:ascii="Arial" w:hAnsi="Arial" w:cs="Arial"/>
          <w:sz w:val="24"/>
          <w:szCs w:val="24"/>
        </w:rPr>
        <w:t>С</w:t>
      </w:r>
      <w:proofErr w:type="gramEnd"/>
      <w:r w:rsidRPr="00651B0D">
        <w:rPr>
          <w:rFonts w:ascii="Arial" w:hAnsi="Arial" w:cs="Arial"/>
          <w:sz w:val="24"/>
          <w:szCs w:val="24"/>
        </w:rPr>
        <w:t xml:space="preserve"> и соответствующие установленным настоящим техническим регламентом требованиям микробиологической безопасности для пастеризованных консервов; </w:t>
      </w:r>
    </w:p>
    <w:p w:rsidR="00651B0D" w:rsidRPr="00046480" w:rsidRDefault="00651B0D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</w:t>
      </w:r>
      <w:r w:rsidRPr="00046480">
        <w:rPr>
          <w:rFonts w:ascii="Arial" w:hAnsi="Arial" w:cs="Arial"/>
          <w:b/>
          <w:sz w:val="24"/>
          <w:szCs w:val="24"/>
        </w:rPr>
        <w:t>паштет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b/>
          <w:sz w:val="24"/>
          <w:szCs w:val="24"/>
        </w:rPr>
        <w:t xml:space="preserve"> - </w:t>
      </w:r>
      <w:r w:rsidRPr="00046480">
        <w:rPr>
          <w:rFonts w:ascii="Arial" w:hAnsi="Arial" w:cs="Arial"/>
          <w:sz w:val="24"/>
          <w:szCs w:val="24"/>
        </w:rPr>
        <w:t>кулинарное изделие из  термически обработанных ингредиентов, имеющих пластичную консистенцию и подвергнутое при изготовлении тепловой обработке до кулинарной готовности;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>пищевой топленый жир 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– жир, полученный в результате вытапливания жира-сырца птицы;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bCs/>
          <w:sz w:val="24"/>
          <w:szCs w:val="24"/>
        </w:rPr>
        <w:t>«племенное яйцо»</w:t>
      </w:r>
      <w:r w:rsidRPr="00046480">
        <w:rPr>
          <w:rFonts w:ascii="Arial" w:hAnsi="Arial" w:cs="Arial"/>
          <w:bCs/>
          <w:sz w:val="24"/>
          <w:szCs w:val="24"/>
        </w:rPr>
        <w:t xml:space="preserve"> – инкубационное яйцо, предназначенное для воспроизводства племенной птицы;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>«</w:t>
      </w:r>
      <w:proofErr w:type="spellStart"/>
      <w:r w:rsidRPr="00046480">
        <w:rPr>
          <w:rFonts w:ascii="Arial" w:hAnsi="Arial" w:cs="Arial"/>
          <w:b/>
          <w:sz w:val="24"/>
          <w:szCs w:val="24"/>
        </w:rPr>
        <w:t>полукопченые</w:t>
      </w:r>
      <w:proofErr w:type="spellEnd"/>
      <w:r w:rsidRPr="00046480">
        <w:rPr>
          <w:rFonts w:ascii="Arial" w:hAnsi="Arial" w:cs="Arial"/>
          <w:b/>
          <w:sz w:val="24"/>
          <w:szCs w:val="24"/>
        </w:rPr>
        <w:t xml:space="preserve"> колбасные изделия из мяса птицы для детского питания» -</w:t>
      </w:r>
      <w:r w:rsidRPr="000464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480">
        <w:rPr>
          <w:rFonts w:ascii="Arial" w:hAnsi="Arial" w:cs="Arial"/>
          <w:sz w:val="24"/>
          <w:szCs w:val="24"/>
        </w:rPr>
        <w:t>полукопченые</w:t>
      </w:r>
      <w:proofErr w:type="spellEnd"/>
      <w:r w:rsidRPr="00046480">
        <w:rPr>
          <w:rFonts w:ascii="Arial" w:hAnsi="Arial" w:cs="Arial"/>
          <w:sz w:val="24"/>
          <w:szCs w:val="24"/>
        </w:rPr>
        <w:t xml:space="preserve"> колбасные изделия, предназначенные для питания детей от 6 лет;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«</w:t>
      </w:r>
      <w:r w:rsidRPr="00046480">
        <w:rPr>
          <w:rFonts w:ascii="Arial" w:hAnsi="Arial" w:cs="Arial"/>
          <w:b/>
          <w:sz w:val="24"/>
          <w:szCs w:val="24"/>
        </w:rPr>
        <w:t xml:space="preserve">полуфабрикат из мяса </w:t>
      </w:r>
      <w:r>
        <w:rPr>
          <w:rFonts w:ascii="Arial" w:hAnsi="Arial" w:cs="Arial"/>
          <w:b/>
          <w:sz w:val="24"/>
          <w:szCs w:val="24"/>
        </w:rPr>
        <w:t xml:space="preserve">и/или </w:t>
      </w:r>
      <w:r w:rsidRPr="00046480">
        <w:rPr>
          <w:rFonts w:ascii="Arial" w:hAnsi="Arial" w:cs="Arial"/>
          <w:b/>
          <w:sz w:val="24"/>
          <w:szCs w:val="24"/>
        </w:rPr>
        <w:t>субпродуктов 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046480">
        <w:rPr>
          <w:rFonts w:ascii="Arial" w:hAnsi="Arial" w:cs="Arial"/>
          <w:sz w:val="24"/>
          <w:szCs w:val="24"/>
        </w:rPr>
        <w:t>продукци</w:t>
      </w:r>
      <w:r>
        <w:rPr>
          <w:rFonts w:ascii="Arial" w:hAnsi="Arial" w:cs="Arial"/>
          <w:sz w:val="24"/>
          <w:szCs w:val="24"/>
        </w:rPr>
        <w:t>я</w:t>
      </w:r>
      <w:r w:rsidRPr="00046480">
        <w:rPr>
          <w:rFonts w:ascii="Arial" w:hAnsi="Arial" w:cs="Arial"/>
          <w:sz w:val="24"/>
          <w:szCs w:val="24"/>
        </w:rPr>
        <w:t xml:space="preserve"> из мяса </w:t>
      </w:r>
      <w:r>
        <w:rPr>
          <w:rFonts w:ascii="Arial" w:hAnsi="Arial" w:cs="Arial"/>
          <w:sz w:val="24"/>
          <w:szCs w:val="24"/>
        </w:rPr>
        <w:t xml:space="preserve">и/или </w:t>
      </w:r>
      <w:r w:rsidRPr="00046480">
        <w:rPr>
          <w:rFonts w:ascii="Arial" w:hAnsi="Arial" w:cs="Arial"/>
          <w:sz w:val="24"/>
          <w:szCs w:val="24"/>
        </w:rPr>
        <w:t>субпродуктов</w:t>
      </w:r>
      <w:r>
        <w:rPr>
          <w:rFonts w:ascii="Arial" w:hAnsi="Arial" w:cs="Arial"/>
          <w:sz w:val="24"/>
          <w:szCs w:val="24"/>
        </w:rPr>
        <w:t xml:space="preserve"> птицы, изготовленная</w:t>
      </w:r>
      <w:r w:rsidRPr="00046480">
        <w:rPr>
          <w:rFonts w:ascii="Arial" w:hAnsi="Arial" w:cs="Arial"/>
          <w:sz w:val="24"/>
          <w:szCs w:val="24"/>
        </w:rPr>
        <w:t xml:space="preserve"> из мяса птицы на кости или бескостного мяса в виде кусков или фарша, с добавлением или без добавления </w:t>
      </w:r>
      <w:proofErr w:type="spellStart"/>
      <w:r w:rsidRPr="00046480">
        <w:rPr>
          <w:rFonts w:ascii="Arial" w:hAnsi="Arial" w:cs="Arial"/>
          <w:sz w:val="24"/>
          <w:szCs w:val="24"/>
        </w:rPr>
        <w:t>немясных</w:t>
      </w:r>
      <w:proofErr w:type="spellEnd"/>
      <w:r w:rsidRPr="00046480">
        <w:rPr>
          <w:rFonts w:ascii="Arial" w:hAnsi="Arial" w:cs="Arial"/>
          <w:sz w:val="24"/>
          <w:szCs w:val="24"/>
        </w:rPr>
        <w:t xml:space="preserve"> ингредиентов, подготовленный к дальнейшей обработке;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>«полуфабрикаты из мяса птицы для детского питания»</w:t>
      </w:r>
      <w:r w:rsidRPr="00046480">
        <w:rPr>
          <w:rFonts w:ascii="Arial" w:hAnsi="Arial" w:cs="Arial"/>
          <w:sz w:val="24"/>
          <w:szCs w:val="24"/>
        </w:rPr>
        <w:t xml:space="preserve"> - полуфабрикаты из мяса птицы</w:t>
      </w:r>
      <w:r>
        <w:rPr>
          <w:rFonts w:ascii="Arial" w:hAnsi="Arial" w:cs="Arial"/>
          <w:sz w:val="24"/>
          <w:szCs w:val="24"/>
        </w:rPr>
        <w:t xml:space="preserve"> для детского питания</w:t>
      </w:r>
      <w:r w:rsidRPr="00046480">
        <w:rPr>
          <w:rFonts w:ascii="Arial" w:hAnsi="Arial" w:cs="Arial"/>
          <w:sz w:val="24"/>
          <w:szCs w:val="24"/>
        </w:rPr>
        <w:t>, предназначенные для питания детей от 1,5 лет;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>потроха 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– продукты убоя птицы (внутренние органы - обработанные печень, сердце и мышечный желудок);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>потрошеная тушка птицы (тушка)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– продукт убоя птицы, полученный в результате оглушения, обескровливания, снятия оперения, удаления внутренних органов, головы, шеи и ног птицы, предназначенный для пищевых целей;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>продукт варено-запеченный из мяса (субпродуктов</w:t>
      </w:r>
      <w:r w:rsidR="004B3849">
        <w:rPr>
          <w:rFonts w:ascii="Arial" w:hAnsi="Arial" w:cs="Arial"/>
          <w:b/>
          <w:sz w:val="24"/>
          <w:szCs w:val="24"/>
        </w:rPr>
        <w:t>)</w:t>
      </w:r>
      <w:r w:rsidRPr="00046480">
        <w:rPr>
          <w:rFonts w:ascii="Arial" w:hAnsi="Arial" w:cs="Arial"/>
          <w:b/>
          <w:sz w:val="24"/>
          <w:szCs w:val="24"/>
        </w:rPr>
        <w:t xml:space="preserve"> 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- продукт из мяса </w:t>
      </w:r>
      <w:r w:rsidRPr="00046480">
        <w:rPr>
          <w:rFonts w:ascii="Arial" w:hAnsi="Arial" w:cs="Arial"/>
          <w:bCs/>
          <w:sz w:val="24"/>
          <w:szCs w:val="24"/>
        </w:rPr>
        <w:t xml:space="preserve">(субпродуктов) </w:t>
      </w:r>
      <w:r w:rsidRPr="00046480">
        <w:rPr>
          <w:rFonts w:ascii="Arial" w:hAnsi="Arial" w:cs="Arial"/>
          <w:sz w:val="24"/>
          <w:szCs w:val="24"/>
        </w:rPr>
        <w:t xml:space="preserve">птицы, подвергнутый при изготовлении обжарке, запеканию или варке или любой комбинации этих процессов;  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 xml:space="preserve">продукт варено-копченый (копчено-вареный) из мяса </w:t>
      </w:r>
      <w:r w:rsidR="004B3849">
        <w:rPr>
          <w:rFonts w:ascii="Arial" w:hAnsi="Arial" w:cs="Arial"/>
          <w:b/>
          <w:sz w:val="24"/>
          <w:szCs w:val="24"/>
        </w:rPr>
        <w:t>(</w:t>
      </w:r>
      <w:r w:rsidRPr="00046480">
        <w:rPr>
          <w:rFonts w:ascii="Arial" w:hAnsi="Arial" w:cs="Arial"/>
          <w:b/>
          <w:bCs/>
          <w:sz w:val="24"/>
          <w:szCs w:val="24"/>
        </w:rPr>
        <w:t>субпродуктов</w:t>
      </w:r>
      <w:r w:rsidR="004B3849">
        <w:rPr>
          <w:rFonts w:ascii="Arial" w:hAnsi="Arial" w:cs="Arial"/>
          <w:b/>
          <w:bCs/>
          <w:sz w:val="24"/>
          <w:szCs w:val="24"/>
        </w:rPr>
        <w:t>)</w:t>
      </w:r>
      <w:r w:rsidRPr="000464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6480">
        <w:rPr>
          <w:rFonts w:ascii="Arial" w:hAnsi="Arial" w:cs="Arial"/>
          <w:b/>
          <w:sz w:val="24"/>
          <w:szCs w:val="24"/>
        </w:rPr>
        <w:t>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- продукт из мяса (субпродуктов) птицы, подвергнутый при изготовлении предварительному копчению, варке и дополнительному копчению; </w:t>
      </w:r>
      <w:proofErr w:type="gramEnd"/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 xml:space="preserve">продукт варено-сухой из мяса </w:t>
      </w:r>
      <w:r w:rsidR="004B3849">
        <w:rPr>
          <w:rFonts w:ascii="Arial" w:hAnsi="Arial" w:cs="Arial"/>
          <w:b/>
          <w:sz w:val="24"/>
          <w:szCs w:val="24"/>
        </w:rPr>
        <w:t>(</w:t>
      </w:r>
      <w:r w:rsidRPr="00046480">
        <w:rPr>
          <w:rFonts w:ascii="Arial" w:hAnsi="Arial" w:cs="Arial"/>
          <w:b/>
          <w:sz w:val="24"/>
          <w:szCs w:val="24"/>
        </w:rPr>
        <w:t>субпродуктов</w:t>
      </w:r>
      <w:r w:rsidR="004B3849">
        <w:rPr>
          <w:rFonts w:ascii="Arial" w:hAnsi="Arial" w:cs="Arial"/>
          <w:b/>
          <w:sz w:val="24"/>
          <w:szCs w:val="24"/>
        </w:rPr>
        <w:t>)</w:t>
      </w:r>
      <w:r w:rsidRPr="00046480">
        <w:rPr>
          <w:rFonts w:ascii="Arial" w:hAnsi="Arial" w:cs="Arial"/>
          <w:b/>
          <w:sz w:val="24"/>
          <w:szCs w:val="24"/>
        </w:rPr>
        <w:t xml:space="preserve"> 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- продукт из бланшированного (вареного) мяса </w:t>
      </w:r>
      <w:r w:rsidRPr="00046480">
        <w:rPr>
          <w:rFonts w:ascii="Arial" w:hAnsi="Arial" w:cs="Arial"/>
          <w:bCs/>
          <w:sz w:val="24"/>
          <w:szCs w:val="24"/>
        </w:rPr>
        <w:t xml:space="preserve">(субпродуктов) </w:t>
      </w:r>
      <w:r w:rsidRPr="00046480">
        <w:rPr>
          <w:rFonts w:ascii="Arial" w:hAnsi="Arial" w:cs="Arial"/>
          <w:sz w:val="24"/>
          <w:szCs w:val="24"/>
        </w:rPr>
        <w:t xml:space="preserve">птицы, подвергнутый при изготовлении обезвоживанию физическим методом с остаточной массовой долей влаги от 10 % до 30 %; 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 xml:space="preserve">продукт из мяса </w:t>
      </w:r>
      <w:r w:rsidR="004B3849">
        <w:rPr>
          <w:rFonts w:ascii="Arial" w:hAnsi="Arial" w:cs="Arial"/>
          <w:b/>
          <w:sz w:val="24"/>
          <w:szCs w:val="24"/>
        </w:rPr>
        <w:t>(</w:t>
      </w:r>
      <w:r w:rsidRPr="00046480">
        <w:rPr>
          <w:rFonts w:ascii="Arial" w:hAnsi="Arial" w:cs="Arial"/>
          <w:b/>
          <w:sz w:val="24"/>
          <w:szCs w:val="24"/>
        </w:rPr>
        <w:t>субпродуктов</w:t>
      </w:r>
      <w:r w:rsidR="004B3849">
        <w:rPr>
          <w:rFonts w:ascii="Arial" w:hAnsi="Arial" w:cs="Arial"/>
          <w:b/>
          <w:sz w:val="24"/>
          <w:szCs w:val="24"/>
        </w:rPr>
        <w:t>)</w:t>
      </w:r>
      <w:r w:rsidRPr="00046480">
        <w:rPr>
          <w:rFonts w:ascii="Arial" w:hAnsi="Arial" w:cs="Arial"/>
          <w:b/>
          <w:sz w:val="24"/>
          <w:szCs w:val="24"/>
        </w:rPr>
        <w:t xml:space="preserve"> 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- продук</w:t>
      </w:r>
      <w:r>
        <w:rPr>
          <w:rFonts w:ascii="Arial" w:hAnsi="Arial" w:cs="Arial"/>
          <w:sz w:val="24"/>
          <w:szCs w:val="24"/>
        </w:rPr>
        <w:t>ция</w:t>
      </w:r>
      <w:r w:rsidRPr="00046480">
        <w:rPr>
          <w:rFonts w:ascii="Arial" w:hAnsi="Arial" w:cs="Arial"/>
          <w:sz w:val="24"/>
          <w:szCs w:val="24"/>
        </w:rPr>
        <w:t>, изготовленн</w:t>
      </w:r>
      <w:r>
        <w:rPr>
          <w:rFonts w:ascii="Arial" w:hAnsi="Arial" w:cs="Arial"/>
          <w:sz w:val="24"/>
          <w:szCs w:val="24"/>
        </w:rPr>
        <w:t>ая</w:t>
      </w:r>
      <w:r w:rsidRPr="00046480">
        <w:rPr>
          <w:rFonts w:ascii="Arial" w:hAnsi="Arial" w:cs="Arial"/>
          <w:sz w:val="24"/>
          <w:szCs w:val="24"/>
        </w:rPr>
        <w:t xml:space="preserve"> из потрошеной ту</w:t>
      </w:r>
      <w:r>
        <w:rPr>
          <w:rFonts w:ascii="Arial" w:hAnsi="Arial" w:cs="Arial"/>
          <w:sz w:val="24"/>
          <w:szCs w:val="24"/>
        </w:rPr>
        <w:t xml:space="preserve">шки и/или частей тушки, подвергнутая </w:t>
      </w:r>
      <w:r w:rsidRPr="00046480">
        <w:rPr>
          <w:rFonts w:ascii="Arial" w:hAnsi="Arial" w:cs="Arial"/>
          <w:sz w:val="24"/>
          <w:szCs w:val="24"/>
        </w:rPr>
        <w:t xml:space="preserve">посолу и термической обработке или без неё до готовности к употреблению; 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 xml:space="preserve">продукт копчено-запеченный продукт из мяса </w:t>
      </w:r>
      <w:r w:rsidR="004B3849">
        <w:rPr>
          <w:rFonts w:ascii="Arial" w:hAnsi="Arial" w:cs="Arial"/>
          <w:b/>
          <w:sz w:val="24"/>
          <w:szCs w:val="24"/>
        </w:rPr>
        <w:t>(</w:t>
      </w:r>
      <w:r w:rsidRPr="00046480">
        <w:rPr>
          <w:rFonts w:ascii="Arial" w:hAnsi="Arial" w:cs="Arial"/>
          <w:b/>
          <w:bCs/>
          <w:sz w:val="24"/>
          <w:szCs w:val="24"/>
        </w:rPr>
        <w:t>субпродуктов</w:t>
      </w:r>
      <w:r w:rsidR="004B3849">
        <w:rPr>
          <w:rFonts w:ascii="Arial" w:hAnsi="Arial" w:cs="Arial"/>
          <w:b/>
          <w:bCs/>
          <w:sz w:val="24"/>
          <w:szCs w:val="24"/>
        </w:rPr>
        <w:t>)</w:t>
      </w:r>
      <w:r w:rsidRPr="000464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6480">
        <w:rPr>
          <w:rFonts w:ascii="Arial" w:hAnsi="Arial" w:cs="Arial"/>
          <w:b/>
          <w:sz w:val="24"/>
          <w:szCs w:val="24"/>
        </w:rPr>
        <w:t>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- продукт из мяса (субпродуктов) птицы, подвергнутый при изготовлении предварительному копчению, варке и/или запеканию;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 xml:space="preserve">продукт копченый из мяса </w:t>
      </w:r>
      <w:r w:rsidR="004B3849">
        <w:rPr>
          <w:rFonts w:ascii="Arial" w:hAnsi="Arial" w:cs="Arial"/>
          <w:b/>
          <w:sz w:val="24"/>
          <w:szCs w:val="24"/>
        </w:rPr>
        <w:t>(</w:t>
      </w:r>
      <w:r w:rsidRPr="00046480">
        <w:rPr>
          <w:rFonts w:ascii="Arial" w:hAnsi="Arial" w:cs="Arial"/>
          <w:b/>
          <w:bCs/>
          <w:sz w:val="24"/>
          <w:szCs w:val="24"/>
        </w:rPr>
        <w:t>субпродуктов</w:t>
      </w:r>
      <w:r w:rsidR="004B3849">
        <w:rPr>
          <w:rFonts w:ascii="Arial" w:hAnsi="Arial" w:cs="Arial"/>
          <w:b/>
          <w:bCs/>
          <w:sz w:val="24"/>
          <w:szCs w:val="24"/>
        </w:rPr>
        <w:t>)</w:t>
      </w:r>
      <w:r w:rsidRPr="000464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6480">
        <w:rPr>
          <w:rFonts w:ascii="Arial" w:hAnsi="Arial" w:cs="Arial"/>
          <w:b/>
          <w:sz w:val="24"/>
          <w:szCs w:val="24"/>
        </w:rPr>
        <w:t>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- продукт из мяса (субпродуктов) птицы, подвергнутый при изготовлении посолу, копчению и сушке или без нее; 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>«продукт переработки коллагенсодержащего сырья птицы» -</w:t>
      </w:r>
      <w:r w:rsidRPr="00046480">
        <w:rPr>
          <w:rFonts w:ascii="Arial" w:hAnsi="Arial" w:cs="Arial"/>
          <w:sz w:val="24"/>
          <w:szCs w:val="24"/>
        </w:rPr>
        <w:t xml:space="preserve"> продукция, полученная в результате гидролиза коллагенсодержащего сырья с последующим сгущением и/или сушкой или без нее; 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«</w:t>
      </w:r>
      <w:r w:rsidRPr="00046480">
        <w:rPr>
          <w:rFonts w:ascii="Arial" w:hAnsi="Arial" w:cs="Arial"/>
          <w:b/>
          <w:sz w:val="24"/>
          <w:szCs w:val="24"/>
        </w:rPr>
        <w:t xml:space="preserve">продукт сухой из мяса </w:t>
      </w:r>
      <w:r w:rsidR="004B3849">
        <w:rPr>
          <w:rFonts w:ascii="Arial" w:hAnsi="Arial" w:cs="Arial"/>
          <w:b/>
          <w:sz w:val="24"/>
          <w:szCs w:val="24"/>
        </w:rPr>
        <w:t>(</w:t>
      </w:r>
      <w:r w:rsidRPr="00046480">
        <w:rPr>
          <w:rFonts w:ascii="Arial" w:hAnsi="Arial" w:cs="Arial"/>
          <w:b/>
          <w:sz w:val="24"/>
          <w:szCs w:val="24"/>
        </w:rPr>
        <w:t>субпродуктов</w:t>
      </w:r>
      <w:r w:rsidR="004B3849">
        <w:rPr>
          <w:rFonts w:ascii="Arial" w:hAnsi="Arial" w:cs="Arial"/>
          <w:b/>
          <w:sz w:val="24"/>
          <w:szCs w:val="24"/>
        </w:rPr>
        <w:t>)</w:t>
      </w:r>
      <w:r w:rsidRPr="00046480">
        <w:rPr>
          <w:rFonts w:ascii="Arial" w:hAnsi="Arial" w:cs="Arial"/>
          <w:b/>
          <w:sz w:val="24"/>
          <w:szCs w:val="24"/>
        </w:rPr>
        <w:t xml:space="preserve"> 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– продукт из мяса </w:t>
      </w:r>
      <w:r w:rsidRPr="00046480">
        <w:rPr>
          <w:rFonts w:ascii="Arial" w:hAnsi="Arial" w:cs="Arial"/>
          <w:bCs/>
          <w:sz w:val="24"/>
          <w:szCs w:val="24"/>
        </w:rPr>
        <w:t xml:space="preserve">(субпродуктов) </w:t>
      </w:r>
      <w:r w:rsidRPr="00046480">
        <w:rPr>
          <w:rFonts w:ascii="Arial" w:hAnsi="Arial" w:cs="Arial"/>
          <w:sz w:val="24"/>
          <w:szCs w:val="24"/>
        </w:rPr>
        <w:t>птицы, подвергнутый при изготовлении обезвоживанию физическим методом с остаточной массовой дол</w:t>
      </w:r>
      <w:r>
        <w:rPr>
          <w:rFonts w:ascii="Arial" w:hAnsi="Arial" w:cs="Arial"/>
          <w:sz w:val="24"/>
          <w:szCs w:val="24"/>
        </w:rPr>
        <w:t>ей</w:t>
      </w:r>
      <w:r w:rsidRPr="00046480">
        <w:rPr>
          <w:rFonts w:ascii="Arial" w:hAnsi="Arial" w:cs="Arial"/>
          <w:sz w:val="24"/>
          <w:szCs w:val="24"/>
        </w:rPr>
        <w:t xml:space="preserve"> влаги от 4 % до 30 %;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>продукт сыровяленый из мяса</w:t>
      </w:r>
      <w:r w:rsidRPr="00046480">
        <w:rPr>
          <w:rFonts w:ascii="Arial" w:hAnsi="Arial" w:cs="Arial"/>
          <w:sz w:val="24"/>
          <w:szCs w:val="24"/>
        </w:rPr>
        <w:t xml:space="preserve"> </w:t>
      </w:r>
      <w:r w:rsidR="004B3849">
        <w:rPr>
          <w:rFonts w:ascii="Arial" w:hAnsi="Arial" w:cs="Arial"/>
          <w:b/>
          <w:bCs/>
          <w:sz w:val="24"/>
          <w:szCs w:val="24"/>
        </w:rPr>
        <w:t>(</w:t>
      </w:r>
      <w:r w:rsidRPr="00046480">
        <w:rPr>
          <w:rFonts w:ascii="Arial" w:hAnsi="Arial" w:cs="Arial"/>
          <w:b/>
          <w:sz w:val="24"/>
          <w:szCs w:val="24"/>
        </w:rPr>
        <w:t>субпродуктов</w:t>
      </w:r>
      <w:r w:rsidR="004B3849">
        <w:rPr>
          <w:rFonts w:ascii="Arial" w:hAnsi="Arial" w:cs="Arial"/>
          <w:b/>
          <w:sz w:val="24"/>
          <w:szCs w:val="24"/>
        </w:rPr>
        <w:t>)</w:t>
      </w:r>
      <w:r w:rsidRPr="00046480">
        <w:rPr>
          <w:rFonts w:ascii="Arial" w:hAnsi="Arial" w:cs="Arial"/>
          <w:b/>
          <w:sz w:val="24"/>
          <w:szCs w:val="24"/>
        </w:rPr>
        <w:t xml:space="preserve"> 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- продук</w:t>
      </w:r>
      <w:r>
        <w:rPr>
          <w:rFonts w:ascii="Arial" w:hAnsi="Arial" w:cs="Arial"/>
          <w:sz w:val="24"/>
          <w:szCs w:val="24"/>
        </w:rPr>
        <w:t>ция</w:t>
      </w:r>
      <w:r w:rsidRPr="00046480">
        <w:rPr>
          <w:rFonts w:ascii="Arial" w:hAnsi="Arial" w:cs="Arial"/>
          <w:sz w:val="24"/>
          <w:szCs w:val="24"/>
        </w:rPr>
        <w:t xml:space="preserve"> из мяса </w:t>
      </w:r>
      <w:r w:rsidRPr="00046480">
        <w:rPr>
          <w:rFonts w:ascii="Arial" w:hAnsi="Arial" w:cs="Arial"/>
          <w:bCs/>
          <w:sz w:val="24"/>
          <w:szCs w:val="24"/>
        </w:rPr>
        <w:t xml:space="preserve">(субпродуктов) </w:t>
      </w:r>
      <w:r w:rsidRPr="00046480">
        <w:rPr>
          <w:rFonts w:ascii="Arial" w:hAnsi="Arial" w:cs="Arial"/>
          <w:sz w:val="24"/>
          <w:szCs w:val="24"/>
        </w:rPr>
        <w:t>птицы, подвергнут</w:t>
      </w:r>
      <w:r>
        <w:rPr>
          <w:rFonts w:ascii="Arial" w:hAnsi="Arial" w:cs="Arial"/>
          <w:sz w:val="24"/>
          <w:szCs w:val="24"/>
        </w:rPr>
        <w:t>ая</w:t>
      </w:r>
      <w:r w:rsidRPr="00046480">
        <w:rPr>
          <w:rFonts w:ascii="Arial" w:hAnsi="Arial" w:cs="Arial"/>
          <w:sz w:val="24"/>
          <w:szCs w:val="24"/>
        </w:rPr>
        <w:t xml:space="preserve"> при изготовлении ферментации без использования или с использованием стартовых культур и сушке;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>продукт сырокопченый</w:t>
      </w:r>
      <w:r w:rsidRPr="00046480">
        <w:rPr>
          <w:rFonts w:ascii="Arial" w:hAnsi="Arial" w:cs="Arial"/>
          <w:sz w:val="24"/>
          <w:szCs w:val="24"/>
        </w:rPr>
        <w:t xml:space="preserve"> </w:t>
      </w:r>
      <w:r w:rsidRPr="00046480">
        <w:rPr>
          <w:rFonts w:ascii="Arial" w:hAnsi="Arial" w:cs="Arial"/>
          <w:b/>
          <w:sz w:val="24"/>
          <w:szCs w:val="24"/>
        </w:rPr>
        <w:t>из мяса</w:t>
      </w:r>
      <w:r w:rsidRPr="00046480">
        <w:rPr>
          <w:rFonts w:ascii="Arial" w:hAnsi="Arial" w:cs="Arial"/>
          <w:sz w:val="24"/>
          <w:szCs w:val="24"/>
        </w:rPr>
        <w:t xml:space="preserve"> </w:t>
      </w:r>
      <w:r w:rsidR="004B3849">
        <w:rPr>
          <w:rFonts w:ascii="Arial" w:hAnsi="Arial" w:cs="Arial"/>
          <w:sz w:val="24"/>
          <w:szCs w:val="24"/>
        </w:rPr>
        <w:t>(</w:t>
      </w:r>
      <w:r w:rsidRPr="00046480">
        <w:rPr>
          <w:rFonts w:ascii="Arial" w:hAnsi="Arial" w:cs="Arial"/>
          <w:b/>
          <w:sz w:val="24"/>
          <w:szCs w:val="24"/>
        </w:rPr>
        <w:t>субпродуктов</w:t>
      </w:r>
      <w:r w:rsidR="004B3849">
        <w:rPr>
          <w:rFonts w:ascii="Arial" w:hAnsi="Arial" w:cs="Arial"/>
          <w:b/>
          <w:sz w:val="24"/>
          <w:szCs w:val="24"/>
        </w:rPr>
        <w:t>)</w:t>
      </w:r>
      <w:r w:rsidRPr="00046480">
        <w:rPr>
          <w:rFonts w:ascii="Arial" w:hAnsi="Arial" w:cs="Arial"/>
          <w:b/>
          <w:sz w:val="24"/>
          <w:szCs w:val="24"/>
        </w:rPr>
        <w:t xml:space="preserve"> 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- продук</w:t>
      </w:r>
      <w:r>
        <w:rPr>
          <w:rFonts w:ascii="Arial" w:hAnsi="Arial" w:cs="Arial"/>
          <w:sz w:val="24"/>
          <w:szCs w:val="24"/>
        </w:rPr>
        <w:t>ция</w:t>
      </w:r>
      <w:r w:rsidRPr="00046480">
        <w:rPr>
          <w:rFonts w:ascii="Arial" w:hAnsi="Arial" w:cs="Arial"/>
          <w:sz w:val="24"/>
          <w:szCs w:val="24"/>
        </w:rPr>
        <w:t xml:space="preserve"> из мяса </w:t>
      </w:r>
      <w:r w:rsidRPr="00046480">
        <w:rPr>
          <w:rFonts w:ascii="Arial" w:hAnsi="Arial" w:cs="Arial"/>
          <w:bCs/>
          <w:sz w:val="24"/>
          <w:szCs w:val="24"/>
        </w:rPr>
        <w:t xml:space="preserve">(субпродуктов) </w:t>
      </w:r>
      <w:r w:rsidRPr="00046480">
        <w:rPr>
          <w:rFonts w:ascii="Arial" w:hAnsi="Arial" w:cs="Arial"/>
          <w:sz w:val="24"/>
          <w:szCs w:val="24"/>
        </w:rPr>
        <w:t>птицы, подвергнут</w:t>
      </w:r>
      <w:r>
        <w:rPr>
          <w:rFonts w:ascii="Arial" w:hAnsi="Arial" w:cs="Arial"/>
          <w:sz w:val="24"/>
          <w:szCs w:val="24"/>
        </w:rPr>
        <w:t>ая</w:t>
      </w:r>
      <w:r w:rsidRPr="00046480">
        <w:rPr>
          <w:rFonts w:ascii="Arial" w:hAnsi="Arial" w:cs="Arial"/>
          <w:sz w:val="24"/>
          <w:szCs w:val="24"/>
        </w:rPr>
        <w:t xml:space="preserve"> при изготовлении ферментации без использования или с использованием стартовых культур, холодному копчению и сушке;</w:t>
      </w:r>
    </w:p>
    <w:p w:rsidR="00651B0D" w:rsidRPr="00046480" w:rsidRDefault="00651B0D" w:rsidP="008A07EB">
      <w:pPr>
        <w:spacing w:after="0" w:line="360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 xml:space="preserve">«продукт </w:t>
      </w:r>
      <w:proofErr w:type="spellStart"/>
      <w:r w:rsidRPr="00046480">
        <w:rPr>
          <w:rFonts w:ascii="Arial" w:hAnsi="Arial" w:cs="Arial"/>
          <w:b/>
          <w:sz w:val="24"/>
          <w:szCs w:val="24"/>
        </w:rPr>
        <w:t>сыросоленый</w:t>
      </w:r>
      <w:proofErr w:type="spellEnd"/>
      <w:r w:rsidRPr="00046480">
        <w:rPr>
          <w:rFonts w:ascii="Arial" w:hAnsi="Arial" w:cs="Arial"/>
          <w:b/>
          <w:sz w:val="24"/>
          <w:szCs w:val="24"/>
        </w:rPr>
        <w:t xml:space="preserve"> из мяса</w:t>
      </w:r>
      <w:r w:rsidRPr="00046480">
        <w:rPr>
          <w:rFonts w:ascii="Arial" w:hAnsi="Arial" w:cs="Arial"/>
          <w:sz w:val="24"/>
          <w:szCs w:val="24"/>
        </w:rPr>
        <w:t xml:space="preserve"> </w:t>
      </w:r>
      <w:r w:rsidR="004B3849">
        <w:rPr>
          <w:rFonts w:ascii="Arial" w:hAnsi="Arial" w:cs="Arial"/>
          <w:sz w:val="24"/>
          <w:szCs w:val="24"/>
        </w:rPr>
        <w:t>(</w:t>
      </w:r>
      <w:r w:rsidRPr="00046480">
        <w:rPr>
          <w:rFonts w:ascii="Arial" w:hAnsi="Arial" w:cs="Arial"/>
          <w:b/>
          <w:sz w:val="24"/>
          <w:szCs w:val="24"/>
        </w:rPr>
        <w:t>субпродуктов</w:t>
      </w:r>
      <w:r w:rsidR="004B3849">
        <w:rPr>
          <w:rFonts w:ascii="Arial" w:hAnsi="Arial" w:cs="Arial"/>
          <w:b/>
          <w:sz w:val="24"/>
          <w:szCs w:val="24"/>
        </w:rPr>
        <w:t>)</w:t>
      </w:r>
      <w:r w:rsidRPr="00046480">
        <w:rPr>
          <w:rFonts w:ascii="Arial" w:hAnsi="Arial" w:cs="Arial"/>
          <w:b/>
          <w:sz w:val="24"/>
          <w:szCs w:val="24"/>
        </w:rPr>
        <w:t xml:space="preserve"> птицы»</w:t>
      </w:r>
      <w:r w:rsidRPr="00046480">
        <w:rPr>
          <w:rFonts w:ascii="Arial" w:hAnsi="Arial" w:cs="Arial"/>
          <w:sz w:val="24"/>
          <w:szCs w:val="24"/>
        </w:rPr>
        <w:t xml:space="preserve"> - продук</w:t>
      </w:r>
      <w:r>
        <w:rPr>
          <w:rFonts w:ascii="Arial" w:hAnsi="Arial" w:cs="Arial"/>
          <w:sz w:val="24"/>
          <w:szCs w:val="24"/>
        </w:rPr>
        <w:t>ция</w:t>
      </w:r>
      <w:r w:rsidRPr="00046480">
        <w:rPr>
          <w:rFonts w:ascii="Arial" w:hAnsi="Arial" w:cs="Arial"/>
          <w:sz w:val="24"/>
          <w:szCs w:val="24"/>
        </w:rPr>
        <w:t xml:space="preserve"> из мяса </w:t>
      </w:r>
      <w:r w:rsidRPr="00046480">
        <w:rPr>
          <w:rFonts w:ascii="Arial" w:hAnsi="Arial" w:cs="Arial"/>
          <w:bCs/>
          <w:sz w:val="24"/>
          <w:szCs w:val="24"/>
        </w:rPr>
        <w:t xml:space="preserve">(субпродуктов) </w:t>
      </w:r>
      <w:r w:rsidRPr="00046480">
        <w:rPr>
          <w:rFonts w:ascii="Arial" w:hAnsi="Arial" w:cs="Arial"/>
          <w:sz w:val="24"/>
          <w:szCs w:val="24"/>
        </w:rPr>
        <w:t>птицы, подвергнут</w:t>
      </w:r>
      <w:r>
        <w:rPr>
          <w:rFonts w:ascii="Arial" w:hAnsi="Arial" w:cs="Arial"/>
          <w:sz w:val="24"/>
          <w:szCs w:val="24"/>
        </w:rPr>
        <w:t>ая</w:t>
      </w:r>
      <w:r w:rsidRPr="00046480">
        <w:rPr>
          <w:rFonts w:ascii="Arial" w:hAnsi="Arial" w:cs="Arial"/>
          <w:sz w:val="24"/>
          <w:szCs w:val="24"/>
        </w:rPr>
        <w:t xml:space="preserve"> при изготовлении посолу, созреванию и сушке или без нее;</w:t>
      </w:r>
    </w:p>
    <w:p w:rsidR="00651B0D" w:rsidRPr="00046480" w:rsidRDefault="00651B0D" w:rsidP="008A07EB">
      <w:pPr>
        <w:shd w:val="clear" w:color="auto" w:fill="FFFFFF"/>
        <w:tabs>
          <w:tab w:val="left" w:pos="2131"/>
        </w:tabs>
        <w:spacing w:after="0" w:line="360" w:lineRule="auto"/>
        <w:ind w:left="-284" w:firstLine="709"/>
        <w:jc w:val="both"/>
        <w:rPr>
          <w:rFonts w:ascii="Arial" w:hAnsi="Arial" w:cs="Arial"/>
          <w:bCs/>
          <w:sz w:val="24"/>
          <w:szCs w:val="24"/>
        </w:rPr>
      </w:pPr>
      <w:r w:rsidRPr="00046480">
        <w:rPr>
          <w:rFonts w:ascii="Arial" w:hAnsi="Arial" w:cs="Arial"/>
          <w:b/>
          <w:bCs/>
          <w:sz w:val="24"/>
          <w:szCs w:val="24"/>
        </w:rPr>
        <w:t xml:space="preserve">«продукт убоя птицы» – </w:t>
      </w:r>
      <w:r w:rsidRPr="00046480">
        <w:rPr>
          <w:rFonts w:ascii="Arial" w:hAnsi="Arial" w:cs="Arial"/>
          <w:bCs/>
          <w:sz w:val="24"/>
          <w:szCs w:val="24"/>
        </w:rPr>
        <w:t xml:space="preserve">пищевая непереработанная продукция животного происхождения , полученная в результате промышленного убоя сельскохозяйственной птицы и предназначенная для дальнейшей переработки (обработки) и/или для реализации, включающая: </w:t>
      </w:r>
      <w:proofErr w:type="gramStart"/>
      <w:r w:rsidRPr="00046480">
        <w:rPr>
          <w:rFonts w:ascii="Arial" w:hAnsi="Arial" w:cs="Arial"/>
          <w:bCs/>
          <w:sz w:val="24"/>
          <w:szCs w:val="24"/>
        </w:rPr>
        <w:t>потрошенные</w:t>
      </w:r>
      <w:proofErr w:type="gramEnd"/>
      <w:r w:rsidRPr="00046480">
        <w:rPr>
          <w:rFonts w:ascii="Arial" w:hAnsi="Arial" w:cs="Arial"/>
          <w:bCs/>
          <w:sz w:val="24"/>
          <w:szCs w:val="24"/>
        </w:rPr>
        <w:t xml:space="preserve"> тушки и части тушек птицы, жир-сырец, кожу, обработанные субпродукты, мясо птицы механической обвалки, кость птицы;   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>«продукты убоя птицы для детского питания»</w:t>
      </w:r>
      <w:r w:rsidRPr="00046480">
        <w:rPr>
          <w:rFonts w:ascii="Arial" w:hAnsi="Arial" w:cs="Arial"/>
          <w:sz w:val="24"/>
          <w:szCs w:val="24"/>
        </w:rPr>
        <w:t xml:space="preserve"> - продукты убоя, предназначенные для производства продукции для детского питания;</w:t>
      </w:r>
    </w:p>
    <w:p w:rsidR="00651B0D" w:rsidRPr="00086B11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>«продукция из мяса птицы для детского питания»</w:t>
      </w:r>
      <w:r w:rsidRPr="00046480">
        <w:rPr>
          <w:rFonts w:ascii="Arial" w:hAnsi="Arial" w:cs="Arial"/>
          <w:sz w:val="24"/>
          <w:szCs w:val="24"/>
        </w:rPr>
        <w:t xml:space="preserve"> - продукция из мяса птицы, потрохов, предназначенная для детского питания (для детей раннего возраста от 6 месяцев до 3 лет, детей дошкольного возраста от 3 до 6 лет, детей школьного возраста от 6 лет и старше), отвечающая соответствующим физиологическим потребностям </w:t>
      </w:r>
      <w:r w:rsidRPr="00086B11">
        <w:rPr>
          <w:rFonts w:ascii="Arial" w:hAnsi="Arial" w:cs="Arial"/>
          <w:sz w:val="24"/>
          <w:szCs w:val="24"/>
        </w:rPr>
        <w:t>детского организма;</w:t>
      </w:r>
    </w:p>
    <w:p w:rsidR="00651B0D" w:rsidRPr="00086B11" w:rsidRDefault="00651B0D" w:rsidP="008A07EB">
      <w:pPr>
        <w:shd w:val="clear" w:color="auto" w:fill="FFFFFF"/>
        <w:tabs>
          <w:tab w:val="left" w:pos="2131"/>
        </w:tabs>
        <w:spacing w:after="0" w:line="36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 w:rsidRPr="00086B11">
        <w:rPr>
          <w:rFonts w:ascii="Arial" w:hAnsi="Arial" w:cs="Arial"/>
          <w:b/>
          <w:bCs/>
          <w:sz w:val="24"/>
          <w:szCs w:val="24"/>
        </w:rPr>
        <w:t>«продукция переработки продуктов убоя</w:t>
      </w:r>
      <w:r w:rsidRPr="00086B11">
        <w:rPr>
          <w:rFonts w:ascii="Arial" w:hAnsi="Arial" w:cs="Arial"/>
          <w:b/>
          <w:sz w:val="24"/>
          <w:szCs w:val="24"/>
        </w:rPr>
        <w:t xml:space="preserve"> </w:t>
      </w:r>
      <w:r w:rsidRPr="00086B11">
        <w:rPr>
          <w:rFonts w:ascii="Arial" w:hAnsi="Arial" w:cs="Arial"/>
          <w:b/>
          <w:bCs/>
          <w:sz w:val="24"/>
          <w:szCs w:val="24"/>
        </w:rPr>
        <w:t xml:space="preserve">птицы»  (продукция из мяса птицы) – </w:t>
      </w:r>
      <w:r w:rsidRPr="00086B11">
        <w:rPr>
          <w:rFonts w:ascii="Arial" w:hAnsi="Arial" w:cs="Arial"/>
          <w:bCs/>
          <w:sz w:val="24"/>
          <w:szCs w:val="24"/>
        </w:rPr>
        <w:t>пищевые продукты, полученные путем переработки (обработки) продуктов убоя сельскохозяйственной птицы, без использования или с использованием ингредиентов животного, и/или растительного, и/или минерального, и/или микробиологического, и/или искусственного происхождения;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>птица для убоя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– сельскохозяйственная птица, предназначенная для убоя и переработки;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>«</w:t>
      </w:r>
      <w:proofErr w:type="spellStart"/>
      <w:r w:rsidRPr="00046480">
        <w:rPr>
          <w:rFonts w:ascii="Arial" w:hAnsi="Arial" w:cs="Arial"/>
          <w:b/>
          <w:sz w:val="24"/>
          <w:szCs w:val="24"/>
        </w:rPr>
        <w:t>пюреобразные</w:t>
      </w:r>
      <w:proofErr w:type="spellEnd"/>
      <w:r w:rsidRPr="00046480">
        <w:rPr>
          <w:rFonts w:ascii="Arial" w:hAnsi="Arial" w:cs="Arial"/>
          <w:b/>
          <w:sz w:val="24"/>
          <w:szCs w:val="24"/>
        </w:rPr>
        <w:t xml:space="preserve"> консервы из мяса птицы для детского питания» - </w:t>
      </w:r>
      <w:r w:rsidRPr="00046480">
        <w:rPr>
          <w:rFonts w:ascii="Arial" w:hAnsi="Arial" w:cs="Arial"/>
          <w:sz w:val="24"/>
          <w:szCs w:val="24"/>
        </w:rPr>
        <w:t xml:space="preserve">консервы для детского питания, предназначенные для питания детей от 8 месяцев, содержащие не менее 80 % частиц размером до </w:t>
      </w:r>
      <w:smartTag w:uri="urn:schemas-microsoft-com:office:smarttags" w:element="metricconverter">
        <w:smartTagPr>
          <w:attr w:name="ProductID" w:val="1,5 мм"/>
        </w:smartTagPr>
        <w:r w:rsidRPr="00046480">
          <w:rPr>
            <w:rFonts w:ascii="Arial" w:hAnsi="Arial" w:cs="Arial"/>
            <w:sz w:val="24"/>
            <w:szCs w:val="24"/>
          </w:rPr>
          <w:t>1,5 мм</w:t>
        </w:r>
      </w:smartTag>
      <w:r w:rsidRPr="00046480">
        <w:rPr>
          <w:rFonts w:ascii="Arial" w:hAnsi="Arial" w:cs="Arial"/>
          <w:sz w:val="24"/>
          <w:szCs w:val="24"/>
        </w:rPr>
        <w:t xml:space="preserve"> и не более 20 % частиц размером до </w:t>
      </w:r>
      <w:smartTag w:uri="urn:schemas-microsoft-com:office:smarttags" w:element="metricconverter">
        <w:smartTagPr>
          <w:attr w:name="ProductID" w:val="3 мм"/>
        </w:smartTagPr>
        <w:r w:rsidRPr="00046480">
          <w:rPr>
            <w:rFonts w:ascii="Arial" w:hAnsi="Arial" w:cs="Arial"/>
            <w:sz w:val="24"/>
            <w:szCs w:val="24"/>
          </w:rPr>
          <w:t>3 мм</w:t>
        </w:r>
      </w:smartTag>
      <w:r w:rsidRPr="00046480">
        <w:rPr>
          <w:rFonts w:ascii="Arial" w:hAnsi="Arial" w:cs="Arial"/>
          <w:sz w:val="24"/>
          <w:szCs w:val="24"/>
        </w:rPr>
        <w:t>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«</w:t>
      </w:r>
      <w:r w:rsidRPr="00046480">
        <w:rPr>
          <w:rFonts w:ascii="Arial" w:hAnsi="Arial" w:cs="Arial"/>
          <w:b/>
          <w:sz w:val="24"/>
          <w:szCs w:val="24"/>
        </w:rPr>
        <w:t>размороженное мясо 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– отепленное замороженное мясо птицы до температуры от минус 1</w:t>
      </w:r>
      <w:proofErr w:type="gramStart"/>
      <w:r w:rsidRPr="00046480">
        <w:rPr>
          <w:rFonts w:ascii="Arial" w:hAnsi="Arial" w:cs="Arial"/>
          <w:sz w:val="24"/>
          <w:szCs w:val="24"/>
        </w:rPr>
        <w:t xml:space="preserve"> ºС</w:t>
      </w:r>
      <w:proofErr w:type="gramEnd"/>
      <w:r w:rsidRPr="00046480">
        <w:rPr>
          <w:rFonts w:ascii="Arial" w:hAnsi="Arial" w:cs="Arial"/>
          <w:sz w:val="24"/>
          <w:szCs w:val="24"/>
        </w:rPr>
        <w:t xml:space="preserve"> до 4 ºС в любой точке измерения;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>сельскохозяйственная птица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046480">
        <w:rPr>
          <w:rFonts w:ascii="Arial" w:hAnsi="Arial" w:cs="Arial"/>
          <w:sz w:val="24"/>
          <w:szCs w:val="24"/>
        </w:rPr>
        <w:t xml:space="preserve">птица (водоплавающая и сухопутная птица), прирученная и разводимая человеком для хозяйственных целей; </w:t>
      </w:r>
    </w:p>
    <w:p w:rsidR="00651B0D" w:rsidRPr="00651B0D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651B0D">
        <w:rPr>
          <w:rFonts w:ascii="Arial" w:hAnsi="Arial" w:cs="Arial"/>
          <w:b/>
          <w:sz w:val="24"/>
          <w:szCs w:val="24"/>
        </w:rPr>
        <w:t xml:space="preserve"> «стерилизованные консервы из мяса птицы»</w:t>
      </w:r>
      <w:r w:rsidRPr="00651B0D">
        <w:rPr>
          <w:rFonts w:ascii="Arial" w:hAnsi="Arial" w:cs="Arial"/>
          <w:sz w:val="24"/>
          <w:szCs w:val="24"/>
        </w:rPr>
        <w:t xml:space="preserve"> - консервы, подвергнутые в процессе изготовления нагреванию при температуре свыше 100</w:t>
      </w:r>
      <w:proofErr w:type="gramStart"/>
      <w:r w:rsidRPr="00651B0D">
        <w:rPr>
          <w:rFonts w:ascii="Arial" w:hAnsi="Arial" w:cs="Arial"/>
          <w:sz w:val="24"/>
          <w:szCs w:val="24"/>
        </w:rPr>
        <w:t xml:space="preserve"> </w:t>
      </w:r>
      <w:r w:rsidRPr="00651B0D">
        <w:rPr>
          <w:rFonts w:ascii="Arial" w:hAnsi="Arial" w:cs="Arial"/>
          <w:sz w:val="24"/>
          <w:szCs w:val="24"/>
        </w:rPr>
        <w:sym w:font="Symbol" w:char="00B0"/>
      </w:r>
      <w:r w:rsidRPr="00651B0D">
        <w:rPr>
          <w:rFonts w:ascii="Arial" w:hAnsi="Arial" w:cs="Arial"/>
          <w:sz w:val="24"/>
          <w:szCs w:val="24"/>
        </w:rPr>
        <w:t>С</w:t>
      </w:r>
      <w:proofErr w:type="gramEnd"/>
      <w:r w:rsidRPr="00651B0D">
        <w:rPr>
          <w:rFonts w:ascii="Arial" w:hAnsi="Arial" w:cs="Arial"/>
          <w:sz w:val="24"/>
          <w:szCs w:val="24"/>
        </w:rPr>
        <w:t xml:space="preserve"> и соответствующие установленным настоящим техническим регламентом требованиям микробиологической безопасности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651B0D">
        <w:rPr>
          <w:rFonts w:ascii="Arial" w:hAnsi="Arial" w:cs="Arial"/>
          <w:sz w:val="24"/>
          <w:szCs w:val="24"/>
        </w:rPr>
        <w:t>для стерилизованных консервов;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>студень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- кулинарное изделие из термически обработанных ингредиентов, имеющих консистенцию от </w:t>
      </w:r>
      <w:proofErr w:type="gramStart"/>
      <w:r w:rsidRPr="00046480">
        <w:rPr>
          <w:rFonts w:ascii="Arial" w:hAnsi="Arial" w:cs="Arial"/>
          <w:sz w:val="24"/>
          <w:szCs w:val="24"/>
        </w:rPr>
        <w:t>упругой</w:t>
      </w:r>
      <w:proofErr w:type="gramEnd"/>
      <w:r w:rsidRPr="00046480">
        <w:rPr>
          <w:rFonts w:ascii="Arial" w:hAnsi="Arial" w:cs="Arial"/>
          <w:sz w:val="24"/>
          <w:szCs w:val="24"/>
        </w:rPr>
        <w:t xml:space="preserve"> до мягкой и изготовленное с добавлением бульона более 100 % с включением </w:t>
      </w:r>
      <w:proofErr w:type="spellStart"/>
      <w:r w:rsidRPr="00046480">
        <w:rPr>
          <w:rFonts w:ascii="Arial" w:hAnsi="Arial" w:cs="Arial"/>
          <w:sz w:val="24"/>
          <w:szCs w:val="24"/>
        </w:rPr>
        <w:t>немясных</w:t>
      </w:r>
      <w:proofErr w:type="spellEnd"/>
      <w:r w:rsidRPr="00046480">
        <w:rPr>
          <w:rFonts w:ascii="Arial" w:hAnsi="Arial" w:cs="Arial"/>
          <w:sz w:val="24"/>
          <w:szCs w:val="24"/>
        </w:rPr>
        <w:t xml:space="preserve"> ингредиентов; 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046480">
        <w:rPr>
          <w:rFonts w:ascii="Arial" w:hAnsi="Arial" w:cs="Arial"/>
          <w:b/>
          <w:sz w:val="24"/>
          <w:szCs w:val="24"/>
        </w:rPr>
        <w:t>субпродукты птицы</w:t>
      </w:r>
      <w:r>
        <w:rPr>
          <w:rFonts w:ascii="Arial" w:hAnsi="Arial" w:cs="Arial"/>
          <w:b/>
          <w:sz w:val="24"/>
          <w:szCs w:val="24"/>
        </w:rPr>
        <w:t>»</w:t>
      </w:r>
      <w:r w:rsidRPr="00046480">
        <w:rPr>
          <w:rFonts w:ascii="Arial" w:hAnsi="Arial" w:cs="Arial"/>
          <w:sz w:val="24"/>
          <w:szCs w:val="24"/>
        </w:rPr>
        <w:t xml:space="preserve"> – продукты убоя птицы в виде обработанных внутренних органов (потрохов), гребней, ше</w:t>
      </w:r>
      <w:r>
        <w:rPr>
          <w:rFonts w:ascii="Arial" w:hAnsi="Arial" w:cs="Arial"/>
          <w:sz w:val="24"/>
          <w:szCs w:val="24"/>
        </w:rPr>
        <w:t>й</w:t>
      </w:r>
      <w:r w:rsidRPr="00046480">
        <w:rPr>
          <w:rFonts w:ascii="Arial" w:hAnsi="Arial" w:cs="Arial"/>
          <w:sz w:val="24"/>
          <w:szCs w:val="24"/>
        </w:rPr>
        <w:t>, голов</w:t>
      </w:r>
      <w:r>
        <w:rPr>
          <w:rFonts w:ascii="Arial" w:hAnsi="Arial" w:cs="Arial"/>
          <w:sz w:val="24"/>
          <w:szCs w:val="24"/>
        </w:rPr>
        <w:t xml:space="preserve"> и</w:t>
      </w:r>
      <w:r w:rsidRPr="00046480">
        <w:rPr>
          <w:rFonts w:ascii="Arial" w:hAnsi="Arial" w:cs="Arial"/>
          <w:sz w:val="24"/>
          <w:szCs w:val="24"/>
        </w:rPr>
        <w:t xml:space="preserve"> ног птицы;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bCs/>
          <w:sz w:val="24"/>
          <w:szCs w:val="24"/>
        </w:rPr>
        <w:t>«суточный молодняк»</w:t>
      </w:r>
      <w:r w:rsidRPr="00046480">
        <w:rPr>
          <w:rFonts w:ascii="Arial" w:hAnsi="Arial" w:cs="Arial"/>
          <w:bCs/>
          <w:sz w:val="24"/>
          <w:szCs w:val="24"/>
        </w:rPr>
        <w:t>– условное название молодняка сельскохозяйственной птицы в возрасте до 24 часов после вывода;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>«сырье коллагенсодержащее птицы</w:t>
      </w:r>
      <w:r w:rsidRPr="00046480">
        <w:rPr>
          <w:rFonts w:ascii="Arial" w:hAnsi="Arial" w:cs="Arial"/>
          <w:sz w:val="24"/>
          <w:szCs w:val="24"/>
        </w:rPr>
        <w:t>» - продукт убоя птицы (ноги, кисти крыльев, хрящи</w:t>
      </w:r>
      <w:r>
        <w:rPr>
          <w:rFonts w:ascii="Arial" w:hAnsi="Arial" w:cs="Arial"/>
          <w:sz w:val="24"/>
          <w:szCs w:val="24"/>
        </w:rPr>
        <w:t xml:space="preserve">), в </w:t>
      </w:r>
      <w:proofErr w:type="gramStart"/>
      <w:r>
        <w:rPr>
          <w:rFonts w:ascii="Arial" w:hAnsi="Arial" w:cs="Arial"/>
          <w:sz w:val="24"/>
          <w:szCs w:val="24"/>
        </w:rPr>
        <w:t>состав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входя</w:t>
      </w:r>
      <w:r w:rsidRPr="0004648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ткани, являющиеся источником</w:t>
      </w:r>
      <w:r w:rsidRPr="00046480">
        <w:rPr>
          <w:rFonts w:ascii="Arial" w:hAnsi="Arial" w:cs="Arial"/>
          <w:sz w:val="24"/>
          <w:szCs w:val="24"/>
        </w:rPr>
        <w:t xml:space="preserve"> коллаген</w:t>
      </w:r>
      <w:r>
        <w:rPr>
          <w:rFonts w:ascii="Arial" w:hAnsi="Arial" w:cs="Arial"/>
          <w:sz w:val="24"/>
          <w:szCs w:val="24"/>
        </w:rPr>
        <w:t>а</w:t>
      </w:r>
      <w:r w:rsidRPr="00046480">
        <w:rPr>
          <w:rFonts w:ascii="Arial" w:hAnsi="Arial" w:cs="Arial"/>
          <w:sz w:val="24"/>
          <w:szCs w:val="24"/>
        </w:rPr>
        <w:t xml:space="preserve">; 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 xml:space="preserve">«термическая обработка консервов </w:t>
      </w:r>
      <w:r w:rsidR="004B3849">
        <w:rPr>
          <w:rFonts w:ascii="Arial" w:hAnsi="Arial" w:cs="Arial"/>
          <w:b/>
          <w:sz w:val="24"/>
          <w:szCs w:val="24"/>
        </w:rPr>
        <w:t>(</w:t>
      </w:r>
      <w:r w:rsidRPr="00046480">
        <w:rPr>
          <w:rFonts w:ascii="Arial" w:hAnsi="Arial" w:cs="Arial"/>
          <w:b/>
          <w:sz w:val="24"/>
          <w:szCs w:val="24"/>
        </w:rPr>
        <w:t>пресервов</w:t>
      </w:r>
      <w:r w:rsidR="004B3849">
        <w:rPr>
          <w:rFonts w:ascii="Arial" w:hAnsi="Arial" w:cs="Arial"/>
          <w:b/>
          <w:sz w:val="24"/>
          <w:szCs w:val="24"/>
        </w:rPr>
        <w:t>)</w:t>
      </w:r>
      <w:r w:rsidRPr="00046480">
        <w:rPr>
          <w:rFonts w:ascii="Arial" w:hAnsi="Arial" w:cs="Arial"/>
          <w:b/>
          <w:sz w:val="24"/>
          <w:szCs w:val="24"/>
        </w:rPr>
        <w:t xml:space="preserve"> из мяса птицы»</w:t>
      </w:r>
      <w:r w:rsidRPr="00046480">
        <w:rPr>
          <w:rFonts w:ascii="Arial" w:hAnsi="Arial" w:cs="Arial"/>
          <w:sz w:val="24"/>
          <w:szCs w:val="24"/>
        </w:rPr>
        <w:t xml:space="preserve"> – стерилизация консервов из мяса птицы в герметической таре по установленным режимам в технических документах изготовителя с целью уничтожения патогенных и </w:t>
      </w:r>
      <w:proofErr w:type="spellStart"/>
      <w:r w:rsidRPr="00046480">
        <w:rPr>
          <w:rFonts w:ascii="Arial" w:hAnsi="Arial" w:cs="Arial"/>
          <w:sz w:val="24"/>
          <w:szCs w:val="24"/>
        </w:rPr>
        <w:t>токсинообразующих</w:t>
      </w:r>
      <w:proofErr w:type="spellEnd"/>
      <w:r w:rsidRPr="00046480">
        <w:rPr>
          <w:rFonts w:ascii="Arial" w:hAnsi="Arial" w:cs="Arial"/>
          <w:sz w:val="24"/>
          <w:szCs w:val="24"/>
        </w:rPr>
        <w:t xml:space="preserve"> микроорганизмов и их спор, или пастеризация;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b/>
          <w:sz w:val="24"/>
          <w:szCs w:val="24"/>
        </w:rPr>
        <w:t>«фарш из мяса птицы»</w:t>
      </w:r>
      <w:r w:rsidRPr="00046480">
        <w:rPr>
          <w:rFonts w:ascii="Arial" w:hAnsi="Arial" w:cs="Arial"/>
          <w:sz w:val="24"/>
          <w:szCs w:val="24"/>
        </w:rPr>
        <w:t xml:space="preserve"> – рубленый полуфабрикат из бескостного мяса птицы различной степени измельчения с добавлением или без добавления мясных и (или) </w:t>
      </w:r>
      <w:proofErr w:type="spellStart"/>
      <w:r w:rsidRPr="00046480">
        <w:rPr>
          <w:rFonts w:ascii="Arial" w:hAnsi="Arial" w:cs="Arial"/>
          <w:sz w:val="24"/>
          <w:szCs w:val="24"/>
        </w:rPr>
        <w:t>немясных</w:t>
      </w:r>
      <w:proofErr w:type="spellEnd"/>
      <w:r w:rsidRPr="00046480">
        <w:rPr>
          <w:rFonts w:ascii="Arial" w:hAnsi="Arial" w:cs="Arial"/>
          <w:sz w:val="24"/>
          <w:szCs w:val="24"/>
        </w:rPr>
        <w:t xml:space="preserve"> ингредиентов.</w:t>
      </w:r>
    </w:p>
    <w:p w:rsidR="00651B0D" w:rsidRPr="00046480" w:rsidRDefault="00651B0D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sz w:val="24"/>
          <w:szCs w:val="24"/>
        </w:rPr>
        <w:t xml:space="preserve"> </w:t>
      </w:r>
      <w:r w:rsidRPr="00DB77B8">
        <w:rPr>
          <w:rFonts w:ascii="Arial" w:hAnsi="Arial" w:cs="Arial"/>
          <w:b/>
          <w:sz w:val="24"/>
          <w:szCs w:val="24"/>
        </w:rPr>
        <w:t>«формованные консервы из мяса птицы для детского питания»</w:t>
      </w:r>
      <w:r w:rsidRPr="00046480">
        <w:rPr>
          <w:rFonts w:ascii="Arial" w:hAnsi="Arial" w:cs="Arial"/>
          <w:sz w:val="24"/>
          <w:szCs w:val="24"/>
        </w:rPr>
        <w:t xml:space="preserve"> - консервы, которые предназначены для питания детей от года, содержащие сформованный фарш из мяса птицы и/или потрохов с размером частиц от 0,5 до </w:t>
      </w:r>
      <w:smartTag w:uri="urn:schemas-microsoft-com:office:smarttags" w:element="metricconverter">
        <w:smartTagPr>
          <w:attr w:name="ProductID" w:val="3 см"/>
        </w:smartTagPr>
        <w:r w:rsidRPr="00046480">
          <w:rPr>
            <w:rFonts w:ascii="Arial" w:hAnsi="Arial" w:cs="Arial"/>
            <w:sz w:val="24"/>
            <w:szCs w:val="24"/>
          </w:rPr>
          <w:t>3 см</w:t>
        </w:r>
      </w:smartTag>
      <w:r w:rsidRPr="00046480">
        <w:rPr>
          <w:rFonts w:ascii="Arial" w:hAnsi="Arial" w:cs="Arial"/>
          <w:sz w:val="24"/>
          <w:szCs w:val="24"/>
        </w:rPr>
        <w:t>;</w:t>
      </w:r>
    </w:p>
    <w:p w:rsidR="00C41732" w:rsidRPr="00651B0D" w:rsidRDefault="00C41732" w:rsidP="008A07EB">
      <w:pPr>
        <w:spacing w:after="0" w:line="360" w:lineRule="auto"/>
        <w:ind w:left="-284" w:firstLine="567"/>
        <w:jc w:val="both"/>
        <w:rPr>
          <w:rFonts w:ascii="Arial" w:hAnsi="Arial" w:cs="Arial"/>
          <w:b/>
          <w:sz w:val="24"/>
          <w:szCs w:val="24"/>
        </w:rPr>
      </w:pPr>
    </w:p>
    <w:p w:rsidR="00086B11" w:rsidRDefault="00086B11" w:rsidP="008A07EB">
      <w:pPr>
        <w:spacing w:after="0" w:line="360" w:lineRule="auto"/>
        <w:ind w:left="-284" w:firstLine="567"/>
        <w:jc w:val="both"/>
        <w:rPr>
          <w:rFonts w:ascii="Arial" w:hAnsi="Arial" w:cs="Arial"/>
          <w:b/>
          <w:sz w:val="24"/>
          <w:szCs w:val="24"/>
        </w:rPr>
      </w:pPr>
    </w:p>
    <w:p w:rsidR="00086B11" w:rsidRDefault="00086B11" w:rsidP="008A07EB">
      <w:pPr>
        <w:spacing w:after="0" w:line="360" w:lineRule="auto"/>
        <w:ind w:left="-284" w:firstLine="567"/>
        <w:jc w:val="both"/>
        <w:rPr>
          <w:rFonts w:ascii="Arial" w:hAnsi="Arial" w:cs="Arial"/>
          <w:b/>
          <w:sz w:val="24"/>
          <w:szCs w:val="24"/>
        </w:rPr>
      </w:pPr>
    </w:p>
    <w:p w:rsidR="00086B11" w:rsidRPr="00D056B1" w:rsidRDefault="00086B11" w:rsidP="008A07EB">
      <w:pPr>
        <w:spacing w:after="0" w:line="360" w:lineRule="auto"/>
        <w:ind w:left="-284" w:firstLine="567"/>
        <w:jc w:val="both"/>
        <w:rPr>
          <w:rFonts w:ascii="Arial" w:hAnsi="Arial" w:cs="Arial"/>
          <w:b/>
          <w:sz w:val="24"/>
          <w:szCs w:val="24"/>
        </w:rPr>
      </w:pPr>
    </w:p>
    <w:p w:rsidR="00C41732" w:rsidRPr="00D056B1" w:rsidRDefault="00C41732" w:rsidP="008A07EB">
      <w:pPr>
        <w:spacing w:after="0" w:line="360" w:lineRule="auto"/>
        <w:ind w:left="-284" w:firstLine="567"/>
        <w:jc w:val="both"/>
        <w:rPr>
          <w:rFonts w:ascii="Arial" w:hAnsi="Arial" w:cs="Arial"/>
          <w:b/>
          <w:sz w:val="24"/>
          <w:szCs w:val="24"/>
        </w:rPr>
      </w:pPr>
    </w:p>
    <w:p w:rsidR="00C41732" w:rsidRPr="00D056B1" w:rsidRDefault="00C41732" w:rsidP="008A07EB">
      <w:pPr>
        <w:spacing w:after="0" w:line="360" w:lineRule="auto"/>
        <w:ind w:left="-284" w:firstLine="567"/>
        <w:jc w:val="both"/>
        <w:rPr>
          <w:rFonts w:ascii="Arial" w:hAnsi="Arial" w:cs="Arial"/>
          <w:b/>
          <w:sz w:val="24"/>
          <w:szCs w:val="24"/>
        </w:rPr>
      </w:pPr>
    </w:p>
    <w:p w:rsidR="00C41732" w:rsidRPr="00D056B1" w:rsidRDefault="00C41732" w:rsidP="008A07EB">
      <w:pPr>
        <w:spacing w:after="0" w:line="360" w:lineRule="auto"/>
        <w:ind w:left="-284" w:firstLine="567"/>
        <w:jc w:val="both"/>
        <w:rPr>
          <w:rFonts w:ascii="Arial" w:hAnsi="Arial" w:cs="Arial"/>
          <w:b/>
          <w:sz w:val="24"/>
          <w:szCs w:val="24"/>
        </w:rPr>
      </w:pPr>
    </w:p>
    <w:p w:rsidR="001D6AB1" w:rsidRPr="00917351" w:rsidRDefault="001D6AB1" w:rsidP="008A07EB">
      <w:pPr>
        <w:spacing w:after="0" w:line="360" w:lineRule="auto"/>
        <w:ind w:left="-284" w:firstLine="567"/>
        <w:jc w:val="both"/>
        <w:rPr>
          <w:rFonts w:ascii="Arial" w:hAnsi="Arial" w:cs="Arial"/>
          <w:b/>
          <w:sz w:val="24"/>
          <w:szCs w:val="24"/>
        </w:rPr>
      </w:pPr>
      <w:r w:rsidRPr="00917351">
        <w:rPr>
          <w:rFonts w:ascii="Arial" w:hAnsi="Arial" w:cs="Arial"/>
          <w:b/>
          <w:sz w:val="24"/>
          <w:szCs w:val="24"/>
          <w:lang w:val="en-US"/>
        </w:rPr>
        <w:t>III</w:t>
      </w:r>
      <w:r w:rsidRPr="00917351">
        <w:rPr>
          <w:rFonts w:ascii="Arial" w:hAnsi="Arial" w:cs="Arial"/>
          <w:b/>
          <w:sz w:val="24"/>
          <w:szCs w:val="24"/>
        </w:rPr>
        <w:t xml:space="preserve">. Правила идентификации продуктов убоя </w:t>
      </w:r>
      <w:r w:rsidR="00F52428" w:rsidRPr="00917351">
        <w:rPr>
          <w:rFonts w:ascii="Arial" w:hAnsi="Arial" w:cs="Arial"/>
          <w:b/>
          <w:sz w:val="24"/>
          <w:szCs w:val="24"/>
        </w:rPr>
        <w:t xml:space="preserve">птицы </w:t>
      </w:r>
      <w:r w:rsidRPr="00917351">
        <w:rPr>
          <w:rFonts w:ascii="Arial" w:hAnsi="Arial" w:cs="Arial"/>
          <w:b/>
          <w:sz w:val="24"/>
          <w:szCs w:val="24"/>
        </w:rPr>
        <w:t>и продук</w:t>
      </w:r>
      <w:r w:rsidR="002E39B8" w:rsidRPr="00917351">
        <w:rPr>
          <w:rFonts w:ascii="Arial" w:hAnsi="Arial" w:cs="Arial"/>
          <w:b/>
          <w:sz w:val="24"/>
          <w:szCs w:val="24"/>
        </w:rPr>
        <w:t>ции</w:t>
      </w:r>
      <w:r w:rsidRPr="00917351">
        <w:rPr>
          <w:rFonts w:ascii="Arial" w:hAnsi="Arial" w:cs="Arial"/>
          <w:b/>
          <w:sz w:val="24"/>
          <w:szCs w:val="24"/>
        </w:rPr>
        <w:t xml:space="preserve"> их переработки</w:t>
      </w:r>
      <w:r w:rsidR="007D2DF1" w:rsidRPr="00917351">
        <w:rPr>
          <w:rFonts w:ascii="Arial" w:hAnsi="Arial" w:cs="Arial"/>
          <w:b/>
          <w:sz w:val="24"/>
          <w:szCs w:val="24"/>
        </w:rPr>
        <w:t>, инкубационных яиц и суточного молодняка птицы</w:t>
      </w:r>
    </w:p>
    <w:p w:rsidR="001D6AB1" w:rsidRPr="00917351" w:rsidRDefault="001D6AB1" w:rsidP="008A07EB">
      <w:pPr>
        <w:spacing w:after="0" w:line="360" w:lineRule="auto"/>
        <w:ind w:left="-284" w:firstLine="567"/>
        <w:jc w:val="both"/>
        <w:rPr>
          <w:rFonts w:ascii="Arial" w:hAnsi="Arial" w:cs="Arial"/>
          <w:b/>
          <w:sz w:val="24"/>
          <w:szCs w:val="24"/>
        </w:rPr>
      </w:pPr>
    </w:p>
    <w:p w:rsidR="001D6AB1" w:rsidRPr="00B307AB" w:rsidRDefault="001D6AB1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648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046480">
        <w:rPr>
          <w:rFonts w:ascii="Arial" w:hAnsi="Arial" w:cs="Arial"/>
          <w:sz w:val="24"/>
          <w:szCs w:val="24"/>
        </w:rPr>
        <w:t xml:space="preserve">Для целей отнесения продуктов убоя </w:t>
      </w:r>
      <w:r w:rsidR="00F52428" w:rsidRPr="00046480">
        <w:rPr>
          <w:rFonts w:ascii="Arial" w:hAnsi="Arial" w:cs="Arial"/>
          <w:sz w:val="24"/>
          <w:szCs w:val="24"/>
        </w:rPr>
        <w:t xml:space="preserve">птицы </w:t>
      </w:r>
      <w:r w:rsidRPr="00046480">
        <w:rPr>
          <w:rFonts w:ascii="Arial" w:hAnsi="Arial" w:cs="Arial"/>
          <w:sz w:val="24"/>
          <w:szCs w:val="24"/>
        </w:rPr>
        <w:t>и продук</w:t>
      </w:r>
      <w:r w:rsidR="002E39B8" w:rsidRPr="00046480">
        <w:rPr>
          <w:rFonts w:ascii="Arial" w:hAnsi="Arial" w:cs="Arial"/>
          <w:sz w:val="24"/>
          <w:szCs w:val="24"/>
        </w:rPr>
        <w:t>ции</w:t>
      </w:r>
      <w:r w:rsidRPr="00046480">
        <w:rPr>
          <w:rFonts w:ascii="Arial" w:hAnsi="Arial" w:cs="Arial"/>
          <w:sz w:val="24"/>
          <w:szCs w:val="24"/>
        </w:rPr>
        <w:t xml:space="preserve"> их переработки</w:t>
      </w:r>
      <w:r w:rsidR="00D66FC6" w:rsidRPr="00046480">
        <w:rPr>
          <w:rFonts w:ascii="Arial" w:hAnsi="Arial" w:cs="Arial"/>
          <w:sz w:val="24"/>
          <w:szCs w:val="24"/>
        </w:rPr>
        <w:t>, инкубационных яиц и суточного молодняка птицы</w:t>
      </w:r>
      <w:r w:rsidRPr="00046480">
        <w:rPr>
          <w:rFonts w:ascii="Arial" w:hAnsi="Arial" w:cs="Arial"/>
          <w:sz w:val="24"/>
          <w:szCs w:val="24"/>
        </w:rPr>
        <w:t xml:space="preserve"> к объектам технического регулирования, в отношении которых применяется настоящий технический регламент, </w:t>
      </w:r>
      <w:r w:rsidR="004109CB" w:rsidRPr="00046480">
        <w:rPr>
          <w:rFonts w:ascii="Arial" w:hAnsi="Arial" w:cs="Arial"/>
          <w:sz w:val="24"/>
          <w:szCs w:val="24"/>
        </w:rPr>
        <w:t>иде</w:t>
      </w:r>
      <w:r w:rsidRPr="00046480">
        <w:rPr>
          <w:rFonts w:ascii="Arial" w:hAnsi="Arial" w:cs="Arial"/>
          <w:sz w:val="24"/>
          <w:szCs w:val="24"/>
        </w:rPr>
        <w:t>нтификация продуктов убоя</w:t>
      </w:r>
      <w:r w:rsidR="00F52428" w:rsidRPr="00046480">
        <w:rPr>
          <w:rFonts w:ascii="Arial" w:hAnsi="Arial" w:cs="Arial"/>
          <w:sz w:val="24"/>
          <w:szCs w:val="24"/>
        </w:rPr>
        <w:t xml:space="preserve"> птицы</w:t>
      </w:r>
      <w:r w:rsidRPr="00046480">
        <w:rPr>
          <w:rFonts w:ascii="Arial" w:hAnsi="Arial" w:cs="Arial"/>
          <w:sz w:val="24"/>
          <w:szCs w:val="24"/>
        </w:rPr>
        <w:t xml:space="preserve"> и продук</w:t>
      </w:r>
      <w:r w:rsidR="002E39B8" w:rsidRPr="00046480">
        <w:rPr>
          <w:rFonts w:ascii="Arial" w:hAnsi="Arial" w:cs="Arial"/>
          <w:sz w:val="24"/>
          <w:szCs w:val="24"/>
        </w:rPr>
        <w:t>ции</w:t>
      </w:r>
      <w:r w:rsidRPr="00046480">
        <w:rPr>
          <w:rFonts w:ascii="Arial" w:hAnsi="Arial" w:cs="Arial"/>
          <w:sz w:val="24"/>
          <w:szCs w:val="24"/>
        </w:rPr>
        <w:t xml:space="preserve"> их переработки</w:t>
      </w:r>
      <w:r w:rsidR="00D66FC6" w:rsidRPr="00046480">
        <w:rPr>
          <w:rFonts w:ascii="Arial" w:hAnsi="Arial" w:cs="Arial"/>
          <w:sz w:val="24"/>
          <w:szCs w:val="24"/>
        </w:rPr>
        <w:t>, инкубационных яиц и суточного молодняка птицы</w:t>
      </w:r>
      <w:r w:rsidRPr="00046480">
        <w:rPr>
          <w:rFonts w:ascii="Arial" w:hAnsi="Arial" w:cs="Arial"/>
          <w:sz w:val="24"/>
          <w:szCs w:val="24"/>
        </w:rPr>
        <w:t xml:space="preserve"> осуществляется заявителем, органами государственного контроля (надзора), </w:t>
      </w:r>
      <w:r w:rsidR="00537CBF" w:rsidRPr="00046480">
        <w:rPr>
          <w:rFonts w:ascii="Arial" w:hAnsi="Arial" w:cs="Arial"/>
          <w:sz w:val="24"/>
          <w:szCs w:val="24"/>
        </w:rPr>
        <w:t>органами, осуществляющими таможенный контроль, органами по оценке (подтверждению) соответствия, а также другими заинтересованными</w:t>
      </w:r>
      <w:proofErr w:type="gramEnd"/>
      <w:r w:rsidR="00537CBF" w:rsidRPr="000464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7CBF" w:rsidRPr="00046480">
        <w:rPr>
          <w:rFonts w:ascii="Arial" w:hAnsi="Arial" w:cs="Arial"/>
          <w:sz w:val="24"/>
          <w:szCs w:val="24"/>
        </w:rPr>
        <w:t>лицами без проведения исследований (испытаний) путем сравнения наименований продуктов убоя</w:t>
      </w:r>
      <w:r w:rsidR="00F52428" w:rsidRPr="00046480">
        <w:rPr>
          <w:rFonts w:ascii="Arial" w:hAnsi="Arial" w:cs="Arial"/>
          <w:sz w:val="24"/>
          <w:szCs w:val="24"/>
        </w:rPr>
        <w:t xml:space="preserve"> птицы</w:t>
      </w:r>
      <w:r w:rsidR="00537CBF" w:rsidRPr="00046480">
        <w:rPr>
          <w:rFonts w:ascii="Arial" w:hAnsi="Arial" w:cs="Arial"/>
          <w:sz w:val="24"/>
          <w:szCs w:val="24"/>
        </w:rPr>
        <w:t xml:space="preserve"> и продук</w:t>
      </w:r>
      <w:r w:rsidR="002E39B8" w:rsidRPr="00046480">
        <w:rPr>
          <w:rFonts w:ascii="Arial" w:hAnsi="Arial" w:cs="Arial"/>
          <w:sz w:val="24"/>
          <w:szCs w:val="24"/>
        </w:rPr>
        <w:t>ции</w:t>
      </w:r>
      <w:r w:rsidR="00537CBF" w:rsidRPr="00046480">
        <w:rPr>
          <w:rFonts w:ascii="Arial" w:hAnsi="Arial" w:cs="Arial"/>
          <w:sz w:val="24"/>
          <w:szCs w:val="24"/>
        </w:rPr>
        <w:t xml:space="preserve"> их переработки,</w:t>
      </w:r>
      <w:r w:rsidR="00D66FC6" w:rsidRPr="00046480">
        <w:rPr>
          <w:rFonts w:ascii="Arial" w:hAnsi="Arial" w:cs="Arial"/>
          <w:sz w:val="24"/>
          <w:szCs w:val="24"/>
        </w:rPr>
        <w:t xml:space="preserve"> инкубационных яиц и суточного молодняка птицы,</w:t>
      </w:r>
      <w:r w:rsidR="00537CBF" w:rsidRPr="00046480">
        <w:rPr>
          <w:rFonts w:ascii="Arial" w:hAnsi="Arial" w:cs="Arial"/>
          <w:sz w:val="24"/>
          <w:szCs w:val="24"/>
        </w:rPr>
        <w:t xml:space="preserve"> указанных в составе маркировк</w:t>
      </w:r>
      <w:r w:rsidR="00803C41" w:rsidRPr="00046480">
        <w:rPr>
          <w:rFonts w:ascii="Arial" w:hAnsi="Arial" w:cs="Arial"/>
          <w:sz w:val="24"/>
          <w:szCs w:val="24"/>
        </w:rPr>
        <w:t>и</w:t>
      </w:r>
      <w:r w:rsidR="00537CBF" w:rsidRPr="00046480">
        <w:rPr>
          <w:rFonts w:ascii="Arial" w:hAnsi="Arial" w:cs="Arial"/>
          <w:sz w:val="24"/>
          <w:szCs w:val="24"/>
        </w:rPr>
        <w:t xml:space="preserve"> или в товаросопроводительной документации, с предусмотренными пунктом 5 настоящего технического регламента наиме</w:t>
      </w:r>
      <w:r w:rsidR="00537CBF" w:rsidRPr="00B307AB">
        <w:rPr>
          <w:rFonts w:ascii="Arial" w:hAnsi="Arial" w:cs="Arial"/>
          <w:sz w:val="24"/>
          <w:szCs w:val="24"/>
        </w:rPr>
        <w:t xml:space="preserve">нованиями продуктов убоя </w:t>
      </w:r>
      <w:r w:rsidR="00F52428" w:rsidRPr="00B307AB">
        <w:rPr>
          <w:rFonts w:ascii="Arial" w:hAnsi="Arial" w:cs="Arial"/>
          <w:sz w:val="24"/>
          <w:szCs w:val="24"/>
        </w:rPr>
        <w:t xml:space="preserve">птицы </w:t>
      </w:r>
      <w:r w:rsidR="00537CBF" w:rsidRPr="00B307AB">
        <w:rPr>
          <w:rFonts w:ascii="Arial" w:hAnsi="Arial" w:cs="Arial"/>
          <w:sz w:val="24"/>
          <w:szCs w:val="24"/>
        </w:rPr>
        <w:t>и продук</w:t>
      </w:r>
      <w:r w:rsidR="002E39B8" w:rsidRPr="00B307AB">
        <w:rPr>
          <w:rFonts w:ascii="Arial" w:hAnsi="Arial" w:cs="Arial"/>
          <w:sz w:val="24"/>
          <w:szCs w:val="24"/>
        </w:rPr>
        <w:t>ции</w:t>
      </w:r>
      <w:r w:rsidR="00537CBF" w:rsidRPr="00B307AB">
        <w:rPr>
          <w:rFonts w:ascii="Arial" w:hAnsi="Arial" w:cs="Arial"/>
          <w:sz w:val="24"/>
          <w:szCs w:val="24"/>
        </w:rPr>
        <w:t xml:space="preserve"> их переработки</w:t>
      </w:r>
      <w:r w:rsidR="00D66FC6" w:rsidRPr="00B307AB">
        <w:rPr>
          <w:rFonts w:ascii="Arial" w:hAnsi="Arial" w:cs="Arial"/>
          <w:sz w:val="24"/>
          <w:szCs w:val="24"/>
        </w:rPr>
        <w:t>, инкубационных яиц и суточного молодняка птицы</w:t>
      </w:r>
      <w:r w:rsidR="00537CBF" w:rsidRPr="00B307AB">
        <w:rPr>
          <w:rFonts w:ascii="Arial" w:hAnsi="Arial" w:cs="Arial"/>
          <w:sz w:val="24"/>
          <w:szCs w:val="24"/>
        </w:rPr>
        <w:t>.</w:t>
      </w:r>
      <w:proofErr w:type="gramEnd"/>
    </w:p>
    <w:p w:rsidR="001D6AB1" w:rsidRPr="00B307AB" w:rsidRDefault="00547F6A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B307AB">
        <w:rPr>
          <w:rFonts w:ascii="Arial" w:hAnsi="Arial" w:cs="Arial"/>
          <w:sz w:val="24"/>
          <w:szCs w:val="24"/>
        </w:rPr>
        <w:t xml:space="preserve">В целях установления соответствия продуктов убоя </w:t>
      </w:r>
      <w:r w:rsidR="00F52428" w:rsidRPr="00B307AB">
        <w:rPr>
          <w:rFonts w:ascii="Arial" w:hAnsi="Arial" w:cs="Arial"/>
          <w:sz w:val="24"/>
          <w:szCs w:val="24"/>
        </w:rPr>
        <w:t xml:space="preserve">птицы </w:t>
      </w:r>
      <w:r w:rsidRPr="00B307AB">
        <w:rPr>
          <w:rFonts w:ascii="Arial" w:hAnsi="Arial" w:cs="Arial"/>
          <w:sz w:val="24"/>
          <w:szCs w:val="24"/>
        </w:rPr>
        <w:t>и продук</w:t>
      </w:r>
      <w:r w:rsidR="002E39B8" w:rsidRPr="00B307AB">
        <w:rPr>
          <w:rFonts w:ascii="Arial" w:hAnsi="Arial" w:cs="Arial"/>
          <w:sz w:val="24"/>
          <w:szCs w:val="24"/>
        </w:rPr>
        <w:t>ции</w:t>
      </w:r>
      <w:r w:rsidRPr="00B307AB">
        <w:rPr>
          <w:rFonts w:ascii="Arial" w:hAnsi="Arial" w:cs="Arial"/>
          <w:sz w:val="24"/>
          <w:szCs w:val="24"/>
        </w:rPr>
        <w:t xml:space="preserve"> их переработки</w:t>
      </w:r>
      <w:r w:rsidR="007D2DF1" w:rsidRPr="00B307AB">
        <w:rPr>
          <w:rFonts w:ascii="Arial" w:hAnsi="Arial" w:cs="Arial"/>
          <w:sz w:val="24"/>
          <w:szCs w:val="24"/>
        </w:rPr>
        <w:t>, инкубационного яйца и суточного молодняка птицы</w:t>
      </w:r>
      <w:r w:rsidRPr="00B307AB">
        <w:rPr>
          <w:rFonts w:ascii="Arial" w:hAnsi="Arial" w:cs="Arial"/>
          <w:sz w:val="24"/>
          <w:szCs w:val="24"/>
        </w:rPr>
        <w:t xml:space="preserve"> своему наименованию идентификация </w:t>
      </w:r>
      <w:r w:rsidR="005D2972" w:rsidRPr="00B307AB">
        <w:rPr>
          <w:rFonts w:ascii="Arial" w:hAnsi="Arial" w:cs="Arial"/>
          <w:sz w:val="24"/>
          <w:szCs w:val="24"/>
        </w:rPr>
        <w:t>продуктов убоя</w:t>
      </w:r>
      <w:r w:rsidR="00F52428" w:rsidRPr="00B307AB">
        <w:rPr>
          <w:rFonts w:ascii="Arial" w:hAnsi="Arial" w:cs="Arial"/>
          <w:sz w:val="24"/>
          <w:szCs w:val="24"/>
        </w:rPr>
        <w:t xml:space="preserve"> птицы</w:t>
      </w:r>
      <w:r w:rsidR="005D2972" w:rsidRPr="00B307AB">
        <w:rPr>
          <w:rFonts w:ascii="Arial" w:hAnsi="Arial" w:cs="Arial"/>
          <w:sz w:val="24"/>
          <w:szCs w:val="24"/>
        </w:rPr>
        <w:t xml:space="preserve"> и продук</w:t>
      </w:r>
      <w:r w:rsidR="002E39B8" w:rsidRPr="00B307AB">
        <w:rPr>
          <w:rFonts w:ascii="Arial" w:hAnsi="Arial" w:cs="Arial"/>
          <w:sz w:val="24"/>
          <w:szCs w:val="24"/>
        </w:rPr>
        <w:t>ции</w:t>
      </w:r>
      <w:r w:rsidR="005D2972" w:rsidRPr="00B307AB">
        <w:rPr>
          <w:rFonts w:ascii="Arial" w:hAnsi="Arial" w:cs="Arial"/>
          <w:sz w:val="24"/>
          <w:szCs w:val="24"/>
        </w:rPr>
        <w:t xml:space="preserve"> их переработки</w:t>
      </w:r>
      <w:r w:rsidR="007D2DF1" w:rsidRPr="00B307AB">
        <w:rPr>
          <w:rFonts w:ascii="Arial" w:hAnsi="Arial" w:cs="Arial"/>
          <w:sz w:val="24"/>
          <w:szCs w:val="24"/>
        </w:rPr>
        <w:t>, инкубационного яйца и суточного молодняка птицы</w:t>
      </w:r>
      <w:r w:rsidR="005D2972" w:rsidRPr="00B307AB">
        <w:rPr>
          <w:rFonts w:ascii="Arial" w:hAnsi="Arial" w:cs="Arial"/>
          <w:sz w:val="24"/>
          <w:szCs w:val="24"/>
        </w:rPr>
        <w:t xml:space="preserve"> осуществляется визуальным</w:t>
      </w:r>
      <w:r w:rsidR="00547004" w:rsidRPr="00B307AB">
        <w:rPr>
          <w:rFonts w:ascii="Arial" w:hAnsi="Arial" w:cs="Arial"/>
          <w:sz w:val="24"/>
          <w:szCs w:val="24"/>
        </w:rPr>
        <w:t xml:space="preserve"> </w:t>
      </w:r>
      <w:r w:rsidR="00C469E9" w:rsidRPr="00B307AB">
        <w:rPr>
          <w:rFonts w:ascii="Arial" w:hAnsi="Arial" w:cs="Arial"/>
          <w:sz w:val="24"/>
          <w:szCs w:val="24"/>
        </w:rPr>
        <w:t>и органолептическими методами</w:t>
      </w:r>
      <w:r w:rsidR="007D2DF1" w:rsidRPr="00B307AB">
        <w:rPr>
          <w:rFonts w:ascii="Arial" w:hAnsi="Arial" w:cs="Arial"/>
          <w:sz w:val="24"/>
          <w:szCs w:val="24"/>
        </w:rPr>
        <w:t xml:space="preserve"> (кроме суточного молодняка птицы)</w:t>
      </w:r>
      <w:r w:rsidR="00C469E9" w:rsidRPr="00B307AB">
        <w:rPr>
          <w:rFonts w:ascii="Arial" w:hAnsi="Arial" w:cs="Arial"/>
          <w:sz w:val="24"/>
          <w:szCs w:val="24"/>
        </w:rPr>
        <w:t xml:space="preserve"> </w:t>
      </w:r>
      <w:r w:rsidR="005D2972" w:rsidRPr="00B307AB">
        <w:rPr>
          <w:rFonts w:ascii="Arial" w:hAnsi="Arial" w:cs="Arial"/>
          <w:sz w:val="24"/>
          <w:szCs w:val="24"/>
        </w:rPr>
        <w:t>путем сравнения внешнего вида и органолептических показателей с признаками, определенными стандартами, в результате применения которых на добровольной основе</w:t>
      </w:r>
      <w:proofErr w:type="gramEnd"/>
      <w:r w:rsidR="005D2972" w:rsidRPr="00B307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2972" w:rsidRPr="00B307AB">
        <w:rPr>
          <w:rFonts w:ascii="Arial" w:hAnsi="Arial" w:cs="Arial"/>
          <w:sz w:val="24"/>
          <w:szCs w:val="24"/>
        </w:rPr>
        <w:t xml:space="preserve">обеспечивается соблюдение требований настоящего технического регламента, установленных перечнем стандартов, применяемых для целей оценки (подтверждения) соответствия настоящему техническому </w:t>
      </w:r>
      <w:r w:rsidR="005D2972" w:rsidRPr="00B307AB">
        <w:rPr>
          <w:rFonts w:ascii="Arial" w:hAnsi="Arial" w:cs="Arial"/>
          <w:sz w:val="24"/>
          <w:szCs w:val="24"/>
        </w:rPr>
        <w:lastRenderedPageBreak/>
        <w:t>регламенту или с определенными технической документаци</w:t>
      </w:r>
      <w:r w:rsidR="00547004" w:rsidRPr="00B307AB">
        <w:rPr>
          <w:rFonts w:ascii="Arial" w:hAnsi="Arial" w:cs="Arial"/>
          <w:sz w:val="24"/>
          <w:szCs w:val="24"/>
        </w:rPr>
        <w:t>ей</w:t>
      </w:r>
      <w:r w:rsidR="005D2972" w:rsidRPr="00B307AB">
        <w:rPr>
          <w:rFonts w:ascii="Arial" w:hAnsi="Arial" w:cs="Arial"/>
          <w:sz w:val="24"/>
          <w:szCs w:val="24"/>
        </w:rPr>
        <w:t xml:space="preserve"> признаками, в соответствии с которыми изготовлены  продукты убоя</w:t>
      </w:r>
      <w:r w:rsidR="00F52428" w:rsidRPr="00B307AB">
        <w:rPr>
          <w:rFonts w:ascii="Arial" w:hAnsi="Arial" w:cs="Arial"/>
          <w:sz w:val="24"/>
          <w:szCs w:val="24"/>
        </w:rPr>
        <w:t xml:space="preserve"> птицы </w:t>
      </w:r>
      <w:r w:rsidR="005D2972" w:rsidRPr="00B307AB">
        <w:rPr>
          <w:rFonts w:ascii="Arial" w:hAnsi="Arial" w:cs="Arial"/>
          <w:sz w:val="24"/>
          <w:szCs w:val="24"/>
        </w:rPr>
        <w:t xml:space="preserve"> и продук</w:t>
      </w:r>
      <w:r w:rsidR="002E39B8" w:rsidRPr="00B307AB">
        <w:rPr>
          <w:rFonts w:ascii="Arial" w:hAnsi="Arial" w:cs="Arial"/>
          <w:sz w:val="24"/>
          <w:szCs w:val="24"/>
        </w:rPr>
        <w:t xml:space="preserve">ция </w:t>
      </w:r>
      <w:r w:rsidR="005D2972" w:rsidRPr="00B307AB">
        <w:rPr>
          <w:rFonts w:ascii="Arial" w:hAnsi="Arial" w:cs="Arial"/>
          <w:sz w:val="24"/>
          <w:szCs w:val="24"/>
        </w:rPr>
        <w:t>их переработки</w:t>
      </w:r>
      <w:r w:rsidR="007D2DF1" w:rsidRPr="00B307AB">
        <w:rPr>
          <w:rFonts w:ascii="Arial" w:hAnsi="Arial" w:cs="Arial"/>
          <w:sz w:val="24"/>
          <w:szCs w:val="24"/>
        </w:rPr>
        <w:t xml:space="preserve"> или произведены инкубационные яйца.</w:t>
      </w:r>
      <w:proofErr w:type="gramEnd"/>
    </w:p>
    <w:p w:rsidR="00071769" w:rsidRPr="00B307AB" w:rsidRDefault="0007176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B307AB">
        <w:rPr>
          <w:rFonts w:ascii="Arial" w:hAnsi="Arial" w:cs="Arial"/>
          <w:sz w:val="24"/>
          <w:szCs w:val="24"/>
        </w:rPr>
        <w:t xml:space="preserve">В случае если продукты убоя </w:t>
      </w:r>
      <w:r w:rsidR="00F52428" w:rsidRPr="00B307AB">
        <w:rPr>
          <w:rFonts w:ascii="Arial" w:hAnsi="Arial" w:cs="Arial"/>
          <w:sz w:val="24"/>
          <w:szCs w:val="24"/>
        </w:rPr>
        <w:t xml:space="preserve">птицы </w:t>
      </w:r>
      <w:r w:rsidRPr="00B307AB">
        <w:rPr>
          <w:rFonts w:ascii="Arial" w:hAnsi="Arial" w:cs="Arial"/>
          <w:sz w:val="24"/>
          <w:szCs w:val="24"/>
        </w:rPr>
        <w:t>и продук</w:t>
      </w:r>
      <w:r w:rsidR="002E39B8" w:rsidRPr="00B307AB">
        <w:rPr>
          <w:rFonts w:ascii="Arial" w:hAnsi="Arial" w:cs="Arial"/>
          <w:sz w:val="24"/>
          <w:szCs w:val="24"/>
        </w:rPr>
        <w:t>цию</w:t>
      </w:r>
      <w:r w:rsidRPr="00B307AB">
        <w:rPr>
          <w:rFonts w:ascii="Arial" w:hAnsi="Arial" w:cs="Arial"/>
          <w:sz w:val="24"/>
          <w:szCs w:val="24"/>
        </w:rPr>
        <w:t xml:space="preserve"> их переработки невозможно идентифицировать </w:t>
      </w:r>
      <w:r w:rsidR="00FF2094" w:rsidRPr="00B307AB">
        <w:rPr>
          <w:rFonts w:ascii="Arial" w:hAnsi="Arial" w:cs="Arial"/>
          <w:sz w:val="24"/>
          <w:szCs w:val="24"/>
        </w:rPr>
        <w:t xml:space="preserve">по наименованию </w:t>
      </w:r>
      <w:r w:rsidRPr="00B307AB">
        <w:rPr>
          <w:rFonts w:ascii="Arial" w:hAnsi="Arial" w:cs="Arial"/>
          <w:sz w:val="24"/>
          <w:szCs w:val="24"/>
        </w:rPr>
        <w:t xml:space="preserve">на основании информации, указанной в составе маркировки и в товаросопроводительной документации, визуальным и органолептическим методами, идентификацию проводят аналитическим методом </w:t>
      </w:r>
      <w:r w:rsidR="005326C3" w:rsidRPr="00B307AB">
        <w:rPr>
          <w:rFonts w:ascii="Arial" w:hAnsi="Arial" w:cs="Arial"/>
          <w:sz w:val="24"/>
          <w:szCs w:val="24"/>
        </w:rPr>
        <w:sym w:font="Symbol" w:char="F02D"/>
      </w:r>
      <w:r w:rsidR="005326C3" w:rsidRPr="00B307AB">
        <w:rPr>
          <w:rFonts w:ascii="Arial" w:hAnsi="Arial" w:cs="Arial"/>
          <w:sz w:val="24"/>
          <w:szCs w:val="24"/>
        </w:rPr>
        <w:t xml:space="preserve"> </w:t>
      </w:r>
      <w:r w:rsidRPr="00B307AB">
        <w:rPr>
          <w:rFonts w:ascii="Arial" w:hAnsi="Arial" w:cs="Arial"/>
          <w:sz w:val="24"/>
          <w:szCs w:val="24"/>
        </w:rPr>
        <w:t>путем проверки соответствия физико-химических показателей</w:t>
      </w:r>
      <w:r w:rsidR="00D043B8" w:rsidRPr="00B307AB">
        <w:rPr>
          <w:rFonts w:ascii="Arial" w:hAnsi="Arial" w:cs="Arial"/>
          <w:sz w:val="24"/>
          <w:szCs w:val="24"/>
        </w:rPr>
        <w:t xml:space="preserve"> </w:t>
      </w:r>
      <w:r w:rsidRPr="00B307AB">
        <w:rPr>
          <w:rFonts w:ascii="Arial" w:hAnsi="Arial" w:cs="Arial"/>
          <w:sz w:val="24"/>
          <w:szCs w:val="24"/>
        </w:rPr>
        <w:t xml:space="preserve">продуктов убоя </w:t>
      </w:r>
      <w:r w:rsidR="00F52428" w:rsidRPr="00B307AB">
        <w:rPr>
          <w:rFonts w:ascii="Arial" w:hAnsi="Arial" w:cs="Arial"/>
          <w:sz w:val="24"/>
          <w:szCs w:val="24"/>
        </w:rPr>
        <w:t xml:space="preserve">птицы </w:t>
      </w:r>
      <w:r w:rsidRPr="00B307AB">
        <w:rPr>
          <w:rFonts w:ascii="Arial" w:hAnsi="Arial" w:cs="Arial"/>
          <w:sz w:val="24"/>
          <w:szCs w:val="24"/>
        </w:rPr>
        <w:t>и продук</w:t>
      </w:r>
      <w:r w:rsidR="002E39B8" w:rsidRPr="00B307AB">
        <w:rPr>
          <w:rFonts w:ascii="Arial" w:hAnsi="Arial" w:cs="Arial"/>
          <w:sz w:val="24"/>
          <w:szCs w:val="24"/>
        </w:rPr>
        <w:t>ции</w:t>
      </w:r>
      <w:r w:rsidRPr="00B307AB">
        <w:rPr>
          <w:rFonts w:ascii="Arial" w:hAnsi="Arial" w:cs="Arial"/>
          <w:sz w:val="24"/>
          <w:szCs w:val="24"/>
        </w:rPr>
        <w:t xml:space="preserve"> их переработки</w:t>
      </w:r>
      <w:r w:rsidR="00492D5F" w:rsidRPr="00B307AB">
        <w:rPr>
          <w:rFonts w:ascii="Arial" w:hAnsi="Arial" w:cs="Arial"/>
          <w:sz w:val="24"/>
          <w:szCs w:val="24"/>
        </w:rPr>
        <w:t xml:space="preserve"> признакам</w:t>
      </w:r>
      <w:r w:rsidRPr="00B307AB">
        <w:rPr>
          <w:rFonts w:ascii="Arial" w:hAnsi="Arial" w:cs="Arial"/>
          <w:sz w:val="24"/>
          <w:szCs w:val="24"/>
        </w:rPr>
        <w:t xml:space="preserve">, установленным в определении </w:t>
      </w:r>
      <w:r w:rsidR="000F2152" w:rsidRPr="00B307AB">
        <w:rPr>
          <w:rFonts w:ascii="Arial" w:hAnsi="Arial" w:cs="Arial"/>
          <w:sz w:val="24"/>
          <w:szCs w:val="24"/>
        </w:rPr>
        <w:t xml:space="preserve">продуктов убоя </w:t>
      </w:r>
      <w:r w:rsidR="00F52428" w:rsidRPr="00B307AB">
        <w:rPr>
          <w:rFonts w:ascii="Arial" w:hAnsi="Arial" w:cs="Arial"/>
          <w:sz w:val="24"/>
          <w:szCs w:val="24"/>
        </w:rPr>
        <w:t xml:space="preserve">птицы </w:t>
      </w:r>
      <w:r w:rsidR="000F2152" w:rsidRPr="00B307AB">
        <w:rPr>
          <w:rFonts w:ascii="Arial" w:hAnsi="Arial" w:cs="Arial"/>
          <w:sz w:val="24"/>
          <w:szCs w:val="24"/>
        </w:rPr>
        <w:t>и продук</w:t>
      </w:r>
      <w:r w:rsidR="002E39B8" w:rsidRPr="00B307AB">
        <w:rPr>
          <w:rFonts w:ascii="Arial" w:hAnsi="Arial" w:cs="Arial"/>
          <w:sz w:val="24"/>
          <w:szCs w:val="24"/>
        </w:rPr>
        <w:t>ции</w:t>
      </w:r>
      <w:r w:rsidR="000F2152" w:rsidRPr="00B307AB">
        <w:rPr>
          <w:rFonts w:ascii="Arial" w:hAnsi="Arial" w:cs="Arial"/>
          <w:sz w:val="24"/>
          <w:szCs w:val="24"/>
        </w:rPr>
        <w:t xml:space="preserve"> </w:t>
      </w:r>
      <w:r w:rsidR="002E39B8" w:rsidRPr="00B307AB">
        <w:rPr>
          <w:rFonts w:ascii="Arial" w:hAnsi="Arial" w:cs="Arial"/>
          <w:sz w:val="24"/>
          <w:szCs w:val="24"/>
        </w:rPr>
        <w:t>ее</w:t>
      </w:r>
      <w:r w:rsidR="000F2152" w:rsidRPr="00B307AB">
        <w:rPr>
          <w:rFonts w:ascii="Arial" w:hAnsi="Arial" w:cs="Arial"/>
          <w:sz w:val="24"/>
          <w:szCs w:val="24"/>
        </w:rPr>
        <w:t xml:space="preserve"> переработки </w:t>
      </w:r>
      <w:r w:rsidRPr="00B307AB">
        <w:rPr>
          <w:rFonts w:ascii="Arial" w:hAnsi="Arial" w:cs="Arial"/>
          <w:sz w:val="24"/>
          <w:szCs w:val="24"/>
        </w:rPr>
        <w:t>в настоящем техническом регламенте</w:t>
      </w:r>
      <w:proofErr w:type="gramEnd"/>
      <w:r w:rsidRPr="00B307AB">
        <w:rPr>
          <w:rFonts w:ascii="Arial" w:hAnsi="Arial" w:cs="Arial"/>
          <w:sz w:val="24"/>
          <w:szCs w:val="24"/>
        </w:rPr>
        <w:t xml:space="preserve">, а также признакам, указанным в стандартах, в результате применения которых на добровольной основе обеспечивается соблюдение требований настоящего технического регламента, установленных перечнем стандартов, применяемых для целей оценки (подтверждения) соответствия настоящему техническому регламенту, </w:t>
      </w:r>
      <w:r w:rsidR="00FF2094" w:rsidRPr="00B307AB">
        <w:rPr>
          <w:rFonts w:ascii="Arial" w:hAnsi="Arial" w:cs="Arial"/>
          <w:sz w:val="24"/>
          <w:szCs w:val="24"/>
        </w:rPr>
        <w:t>или</w:t>
      </w:r>
      <w:r w:rsidRPr="00B307AB">
        <w:rPr>
          <w:rFonts w:ascii="Arial" w:hAnsi="Arial" w:cs="Arial"/>
          <w:sz w:val="24"/>
          <w:szCs w:val="24"/>
        </w:rPr>
        <w:t xml:space="preserve"> в технической документаци</w:t>
      </w:r>
      <w:r w:rsidR="00803C41" w:rsidRPr="00B307AB">
        <w:rPr>
          <w:rFonts w:ascii="Arial" w:hAnsi="Arial" w:cs="Arial"/>
          <w:sz w:val="24"/>
          <w:szCs w:val="24"/>
        </w:rPr>
        <w:t>и</w:t>
      </w:r>
      <w:r w:rsidRPr="00B307AB">
        <w:rPr>
          <w:rFonts w:ascii="Arial" w:hAnsi="Arial" w:cs="Arial"/>
          <w:sz w:val="24"/>
          <w:szCs w:val="24"/>
        </w:rPr>
        <w:t xml:space="preserve">, в соответствии с которыми изготовлены продукты убоя </w:t>
      </w:r>
      <w:r w:rsidR="00F52428" w:rsidRPr="00B307AB">
        <w:rPr>
          <w:rFonts w:ascii="Arial" w:hAnsi="Arial" w:cs="Arial"/>
          <w:sz w:val="24"/>
          <w:szCs w:val="24"/>
        </w:rPr>
        <w:t xml:space="preserve">птицы </w:t>
      </w:r>
      <w:r w:rsidRPr="00B307AB">
        <w:rPr>
          <w:rFonts w:ascii="Arial" w:hAnsi="Arial" w:cs="Arial"/>
          <w:sz w:val="24"/>
          <w:szCs w:val="24"/>
        </w:rPr>
        <w:t>и продук</w:t>
      </w:r>
      <w:r w:rsidR="002E39B8" w:rsidRPr="00B307AB">
        <w:rPr>
          <w:rFonts w:ascii="Arial" w:hAnsi="Arial" w:cs="Arial"/>
          <w:sz w:val="24"/>
          <w:szCs w:val="24"/>
        </w:rPr>
        <w:t>ция</w:t>
      </w:r>
      <w:r w:rsidRPr="00B307AB">
        <w:rPr>
          <w:rFonts w:ascii="Arial" w:hAnsi="Arial" w:cs="Arial"/>
          <w:sz w:val="24"/>
          <w:szCs w:val="24"/>
        </w:rPr>
        <w:t xml:space="preserve"> их переработки</w:t>
      </w:r>
      <w:r w:rsidR="001E7263" w:rsidRPr="00B307AB">
        <w:rPr>
          <w:rFonts w:ascii="Arial" w:hAnsi="Arial" w:cs="Arial"/>
          <w:sz w:val="24"/>
          <w:szCs w:val="24"/>
        </w:rPr>
        <w:t>.</w:t>
      </w:r>
    </w:p>
    <w:p w:rsidR="00AA3E4C" w:rsidRPr="00B307AB" w:rsidRDefault="00AA3E4C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br w:type="page"/>
      </w:r>
    </w:p>
    <w:p w:rsidR="00896C31" w:rsidRPr="002A0EDC" w:rsidRDefault="00896C31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b/>
          <w:color w:val="auto"/>
        </w:rPr>
      </w:pPr>
      <w:r w:rsidRPr="002A0EDC">
        <w:rPr>
          <w:rFonts w:ascii="Arial" w:hAnsi="Arial" w:cs="Arial"/>
          <w:b/>
          <w:color w:val="auto"/>
        </w:rPr>
        <w:lastRenderedPageBreak/>
        <w:t xml:space="preserve">IV. Правила обращения </w:t>
      </w:r>
      <w:r w:rsidR="00DA5EC4" w:rsidRPr="002A0EDC">
        <w:rPr>
          <w:rFonts w:ascii="Arial" w:hAnsi="Arial" w:cs="Arial"/>
          <w:b/>
          <w:color w:val="auto"/>
        </w:rPr>
        <w:t xml:space="preserve">продуктов убоя </w:t>
      </w:r>
      <w:r w:rsidR="00F52428" w:rsidRPr="002A0EDC">
        <w:rPr>
          <w:rFonts w:ascii="Arial" w:hAnsi="Arial" w:cs="Arial"/>
          <w:b/>
          <w:color w:val="auto"/>
        </w:rPr>
        <w:t xml:space="preserve">птицы </w:t>
      </w:r>
      <w:r w:rsidR="00DA5EC4" w:rsidRPr="002A0EDC">
        <w:rPr>
          <w:rFonts w:ascii="Arial" w:hAnsi="Arial" w:cs="Arial"/>
          <w:b/>
          <w:color w:val="auto"/>
        </w:rPr>
        <w:t>и продук</w:t>
      </w:r>
      <w:r w:rsidR="002E39B8" w:rsidRPr="002A0EDC">
        <w:rPr>
          <w:rFonts w:ascii="Arial" w:hAnsi="Arial" w:cs="Arial"/>
          <w:b/>
          <w:color w:val="auto"/>
        </w:rPr>
        <w:t>ции</w:t>
      </w:r>
      <w:r w:rsidR="00DA5EC4" w:rsidRPr="002A0EDC">
        <w:rPr>
          <w:rFonts w:ascii="Arial" w:hAnsi="Arial" w:cs="Arial"/>
          <w:b/>
          <w:color w:val="auto"/>
        </w:rPr>
        <w:t xml:space="preserve"> их переработки</w:t>
      </w:r>
      <w:r w:rsidR="005817DE" w:rsidRPr="002A0EDC">
        <w:rPr>
          <w:rFonts w:ascii="Arial" w:hAnsi="Arial" w:cs="Arial"/>
          <w:b/>
          <w:color w:val="auto"/>
        </w:rPr>
        <w:t>, инкубационных яиц и суточного молодняка птицы</w:t>
      </w:r>
      <w:r w:rsidR="00DA5EC4" w:rsidRPr="002A0EDC">
        <w:rPr>
          <w:rFonts w:ascii="Arial" w:hAnsi="Arial" w:cs="Arial"/>
          <w:b/>
          <w:color w:val="auto"/>
        </w:rPr>
        <w:t xml:space="preserve"> </w:t>
      </w:r>
      <w:r w:rsidRPr="002A0EDC">
        <w:rPr>
          <w:rFonts w:ascii="Arial" w:hAnsi="Arial" w:cs="Arial"/>
          <w:b/>
          <w:color w:val="auto"/>
        </w:rPr>
        <w:t xml:space="preserve">на рынке государств – членов Таможенного союза и Единого экономического пространства </w:t>
      </w:r>
    </w:p>
    <w:p w:rsidR="00896C31" w:rsidRPr="00B307AB" w:rsidRDefault="00896C31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</w:p>
    <w:p w:rsidR="00896C31" w:rsidRPr="00B307AB" w:rsidRDefault="00896C31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9. Продукты </w:t>
      </w:r>
      <w:r w:rsidR="002E760C" w:rsidRPr="00B307AB">
        <w:rPr>
          <w:rFonts w:ascii="Arial" w:hAnsi="Arial" w:cs="Arial"/>
          <w:color w:val="auto"/>
        </w:rPr>
        <w:t>убоя</w:t>
      </w:r>
      <w:r w:rsidR="00F52428" w:rsidRPr="00B307AB">
        <w:rPr>
          <w:rFonts w:ascii="Arial" w:hAnsi="Arial" w:cs="Arial"/>
          <w:color w:val="auto"/>
        </w:rPr>
        <w:t xml:space="preserve"> птицы</w:t>
      </w:r>
      <w:r w:rsidR="002E760C" w:rsidRPr="00B307AB">
        <w:rPr>
          <w:rFonts w:ascii="Arial" w:hAnsi="Arial" w:cs="Arial"/>
          <w:color w:val="auto"/>
        </w:rPr>
        <w:t xml:space="preserve"> и продук</w:t>
      </w:r>
      <w:r w:rsidR="002E39B8" w:rsidRPr="00B307AB">
        <w:rPr>
          <w:rFonts w:ascii="Arial" w:hAnsi="Arial" w:cs="Arial"/>
          <w:color w:val="auto"/>
        </w:rPr>
        <w:t>ция</w:t>
      </w:r>
      <w:r w:rsidR="002E760C" w:rsidRPr="00B307AB">
        <w:rPr>
          <w:rFonts w:ascii="Arial" w:hAnsi="Arial" w:cs="Arial"/>
          <w:color w:val="auto"/>
        </w:rPr>
        <w:t xml:space="preserve"> их переработки</w:t>
      </w:r>
      <w:r w:rsidR="005817DE" w:rsidRPr="00B307AB">
        <w:rPr>
          <w:rFonts w:ascii="Arial" w:hAnsi="Arial" w:cs="Arial"/>
          <w:color w:val="auto"/>
        </w:rPr>
        <w:t>, инкубационные яйца и суточный молодняк птицы</w:t>
      </w:r>
      <w:r w:rsidR="002E760C" w:rsidRPr="00B307AB">
        <w:rPr>
          <w:rFonts w:ascii="Arial" w:hAnsi="Arial" w:cs="Arial"/>
          <w:color w:val="auto"/>
        </w:rPr>
        <w:t xml:space="preserve"> </w:t>
      </w:r>
      <w:r w:rsidRPr="00B307AB">
        <w:rPr>
          <w:rFonts w:ascii="Arial" w:hAnsi="Arial" w:cs="Arial"/>
          <w:color w:val="auto"/>
        </w:rPr>
        <w:t xml:space="preserve">выпускаются в обращение на рынке государств – членов Таможенного союза и Единого экономического пространства (далее – государства-члены) при их соответствии настоящему техническому регламенту, а также иным техническим регламентам Таможенного союза, действие которых на них распространяется. </w:t>
      </w:r>
    </w:p>
    <w:p w:rsidR="00896C31" w:rsidRPr="00B307AB" w:rsidRDefault="00896C31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10. При обращении на таможенной территории Таможенного союза продукты убоя</w:t>
      </w:r>
      <w:r w:rsidR="00F52428" w:rsidRPr="00B307AB">
        <w:rPr>
          <w:rFonts w:ascii="Arial" w:hAnsi="Arial" w:cs="Arial"/>
          <w:sz w:val="24"/>
          <w:szCs w:val="24"/>
        </w:rPr>
        <w:t xml:space="preserve"> птицы</w:t>
      </w:r>
      <w:r w:rsidR="005817DE" w:rsidRPr="00B307AB">
        <w:rPr>
          <w:rFonts w:ascii="Arial" w:hAnsi="Arial" w:cs="Arial"/>
          <w:sz w:val="24"/>
          <w:szCs w:val="24"/>
        </w:rPr>
        <w:t>, инкубационное яйцо и суточный молодняк птицы</w:t>
      </w:r>
      <w:r w:rsidRPr="00B307AB">
        <w:rPr>
          <w:rFonts w:ascii="Arial" w:hAnsi="Arial" w:cs="Arial"/>
          <w:sz w:val="24"/>
          <w:szCs w:val="24"/>
        </w:rPr>
        <w:t xml:space="preserve"> сопровождаются ветеринарным сертификатом, выдаваемым уполномоченным</w:t>
      </w:r>
      <w:r w:rsidR="00086B11">
        <w:rPr>
          <w:rFonts w:ascii="Arial" w:hAnsi="Arial" w:cs="Arial"/>
          <w:sz w:val="24"/>
          <w:szCs w:val="24"/>
        </w:rPr>
        <w:t>и</w:t>
      </w:r>
      <w:r w:rsidRPr="00B307AB">
        <w:rPr>
          <w:rFonts w:ascii="Arial" w:hAnsi="Arial" w:cs="Arial"/>
          <w:sz w:val="24"/>
          <w:szCs w:val="24"/>
        </w:rPr>
        <w:t xml:space="preserve"> орган</w:t>
      </w:r>
      <w:r w:rsidR="00086B11">
        <w:rPr>
          <w:rFonts w:ascii="Arial" w:hAnsi="Arial" w:cs="Arial"/>
          <w:sz w:val="24"/>
          <w:szCs w:val="24"/>
        </w:rPr>
        <w:t>ами</w:t>
      </w:r>
      <w:r w:rsidRPr="00B307AB">
        <w:rPr>
          <w:rFonts w:ascii="Arial" w:hAnsi="Arial" w:cs="Arial"/>
          <w:sz w:val="24"/>
          <w:szCs w:val="24"/>
        </w:rPr>
        <w:t xml:space="preserve"> государства-члена</w:t>
      </w:r>
      <w:r w:rsidR="00086B11">
        <w:rPr>
          <w:rFonts w:ascii="Arial" w:hAnsi="Arial" w:cs="Arial"/>
          <w:sz w:val="24"/>
          <w:szCs w:val="24"/>
        </w:rPr>
        <w:t>,</w:t>
      </w:r>
      <w:r w:rsidRPr="00B307AB">
        <w:rPr>
          <w:rFonts w:ascii="Arial" w:hAnsi="Arial" w:cs="Arial"/>
          <w:sz w:val="24"/>
          <w:szCs w:val="24"/>
        </w:rPr>
        <w:t xml:space="preserve"> и товаросопроводительной документацией.</w:t>
      </w:r>
    </w:p>
    <w:p w:rsidR="00896C31" w:rsidRPr="00B307AB" w:rsidRDefault="00896C31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proofErr w:type="gramStart"/>
      <w:r w:rsidRPr="00B307AB">
        <w:rPr>
          <w:rFonts w:ascii="Arial" w:hAnsi="Arial" w:cs="Arial"/>
          <w:color w:val="auto"/>
        </w:rPr>
        <w:t>П</w:t>
      </w:r>
      <w:r w:rsidR="00A34945" w:rsidRPr="00B307AB">
        <w:rPr>
          <w:rFonts w:ascii="Arial" w:hAnsi="Arial" w:cs="Arial"/>
          <w:color w:val="auto"/>
        </w:rPr>
        <w:t>еремещаем</w:t>
      </w:r>
      <w:r w:rsidR="00370289" w:rsidRPr="00B307AB">
        <w:rPr>
          <w:rFonts w:ascii="Arial" w:hAnsi="Arial" w:cs="Arial"/>
          <w:color w:val="auto"/>
        </w:rPr>
        <w:t>ая</w:t>
      </w:r>
      <w:r w:rsidRPr="00B307AB">
        <w:rPr>
          <w:rFonts w:ascii="Arial" w:hAnsi="Arial" w:cs="Arial"/>
          <w:color w:val="auto"/>
        </w:rPr>
        <w:t xml:space="preserve"> между государствами-членами </w:t>
      </w:r>
      <w:r w:rsidR="002E760C" w:rsidRPr="002A0EDC">
        <w:rPr>
          <w:rFonts w:ascii="Arial" w:hAnsi="Arial" w:cs="Arial"/>
          <w:color w:val="auto"/>
        </w:rPr>
        <w:t>продук</w:t>
      </w:r>
      <w:r w:rsidR="00F52428" w:rsidRPr="002A0EDC">
        <w:rPr>
          <w:rFonts w:ascii="Arial" w:hAnsi="Arial" w:cs="Arial"/>
          <w:color w:val="auto"/>
        </w:rPr>
        <w:t>ция</w:t>
      </w:r>
      <w:r w:rsidR="002E39B8" w:rsidRPr="002A0EDC">
        <w:rPr>
          <w:rFonts w:ascii="Arial" w:hAnsi="Arial" w:cs="Arial"/>
          <w:color w:val="auto"/>
        </w:rPr>
        <w:t xml:space="preserve"> </w:t>
      </w:r>
      <w:r w:rsidR="00086B11">
        <w:rPr>
          <w:rFonts w:ascii="Arial" w:hAnsi="Arial" w:cs="Arial"/>
          <w:color w:val="auto"/>
        </w:rPr>
        <w:t>переработки продуктов убоя</w:t>
      </w:r>
      <w:r w:rsidR="00370289" w:rsidRPr="00B307AB">
        <w:rPr>
          <w:rFonts w:ascii="Arial" w:hAnsi="Arial" w:cs="Arial"/>
          <w:color w:val="auto"/>
        </w:rPr>
        <w:t xml:space="preserve"> птицы</w:t>
      </w:r>
      <w:r w:rsidR="00A34945" w:rsidRPr="00B307AB">
        <w:rPr>
          <w:rFonts w:ascii="Arial" w:hAnsi="Arial" w:cs="Arial"/>
          <w:color w:val="auto"/>
        </w:rPr>
        <w:t>, подконтрольн</w:t>
      </w:r>
      <w:r w:rsidR="00370289" w:rsidRPr="00B307AB">
        <w:rPr>
          <w:rFonts w:ascii="Arial" w:hAnsi="Arial" w:cs="Arial"/>
          <w:color w:val="auto"/>
        </w:rPr>
        <w:t>ая</w:t>
      </w:r>
      <w:r w:rsidR="00A34945" w:rsidRPr="00B307AB">
        <w:rPr>
          <w:rFonts w:ascii="Arial" w:hAnsi="Arial" w:cs="Arial"/>
          <w:color w:val="auto"/>
        </w:rPr>
        <w:t xml:space="preserve"> ветеринарному контролю (надзору), ввезенная из третьих стран или произведенная на таможенной территории Таможенного союза, сопровождае</w:t>
      </w:r>
      <w:r w:rsidRPr="00B307AB">
        <w:rPr>
          <w:rFonts w:ascii="Arial" w:hAnsi="Arial" w:cs="Arial"/>
          <w:color w:val="auto"/>
        </w:rPr>
        <w:t>тся ветеринарным</w:t>
      </w:r>
      <w:r w:rsidR="00A34945" w:rsidRPr="00B307AB">
        <w:rPr>
          <w:rFonts w:ascii="Arial" w:hAnsi="Arial" w:cs="Arial"/>
          <w:color w:val="auto"/>
        </w:rPr>
        <w:t xml:space="preserve"> сертификатом,</w:t>
      </w:r>
      <w:r w:rsidRPr="00B307AB">
        <w:rPr>
          <w:rFonts w:ascii="Arial" w:hAnsi="Arial" w:cs="Arial"/>
          <w:color w:val="auto"/>
        </w:rPr>
        <w:t xml:space="preserve"> выдаваемым уполномоченным</w:t>
      </w:r>
      <w:r w:rsidR="00A34945" w:rsidRPr="00B307AB">
        <w:rPr>
          <w:rFonts w:ascii="Arial" w:hAnsi="Arial" w:cs="Arial"/>
          <w:color w:val="auto"/>
        </w:rPr>
        <w:t>и</w:t>
      </w:r>
      <w:r w:rsidRPr="00B307AB">
        <w:rPr>
          <w:rFonts w:ascii="Arial" w:hAnsi="Arial" w:cs="Arial"/>
          <w:color w:val="auto"/>
        </w:rPr>
        <w:t xml:space="preserve"> орган</w:t>
      </w:r>
      <w:r w:rsidR="00A34945" w:rsidRPr="00B307AB">
        <w:rPr>
          <w:rFonts w:ascii="Arial" w:hAnsi="Arial" w:cs="Arial"/>
          <w:color w:val="auto"/>
        </w:rPr>
        <w:t>ами</w:t>
      </w:r>
      <w:r w:rsidRPr="00B307AB">
        <w:rPr>
          <w:rFonts w:ascii="Arial" w:hAnsi="Arial" w:cs="Arial"/>
          <w:color w:val="auto"/>
        </w:rPr>
        <w:t xml:space="preserve"> государств</w:t>
      </w:r>
      <w:r w:rsidR="00A34945" w:rsidRPr="00B307AB">
        <w:rPr>
          <w:rFonts w:ascii="Arial" w:hAnsi="Arial" w:cs="Arial"/>
          <w:color w:val="auto"/>
        </w:rPr>
        <w:t>-членов</w:t>
      </w:r>
      <w:r w:rsidRPr="00B307AB">
        <w:rPr>
          <w:rFonts w:ascii="Arial" w:hAnsi="Arial" w:cs="Arial"/>
          <w:color w:val="auto"/>
        </w:rPr>
        <w:t xml:space="preserve"> без проведения ветеринарно-санитарной экспертизы</w:t>
      </w:r>
      <w:r w:rsidR="00A34945" w:rsidRPr="00B307AB">
        <w:rPr>
          <w:rFonts w:ascii="Arial" w:hAnsi="Arial" w:cs="Arial"/>
          <w:color w:val="auto"/>
        </w:rPr>
        <w:t>, который подтверждает эпизоотическое благополучие</w:t>
      </w:r>
      <w:r w:rsidRPr="00B307AB">
        <w:rPr>
          <w:rFonts w:ascii="Arial" w:hAnsi="Arial" w:cs="Arial"/>
          <w:color w:val="auto"/>
        </w:rPr>
        <w:t xml:space="preserve">. </w:t>
      </w:r>
      <w:proofErr w:type="gramEnd"/>
    </w:p>
    <w:p w:rsidR="00896C31" w:rsidRPr="00B307AB" w:rsidRDefault="00896C31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Каждая партия </w:t>
      </w:r>
      <w:r w:rsidR="002E760C" w:rsidRPr="00B307AB">
        <w:rPr>
          <w:rFonts w:ascii="Arial" w:hAnsi="Arial" w:cs="Arial"/>
          <w:color w:val="auto"/>
        </w:rPr>
        <w:t>продуктов убоя</w:t>
      </w:r>
      <w:r w:rsidR="00F52428" w:rsidRPr="00B307AB">
        <w:rPr>
          <w:rFonts w:ascii="Arial" w:hAnsi="Arial" w:cs="Arial"/>
          <w:color w:val="auto"/>
        </w:rPr>
        <w:t xml:space="preserve"> птицы</w:t>
      </w:r>
      <w:r w:rsidR="002E760C" w:rsidRPr="00B307AB">
        <w:rPr>
          <w:rFonts w:ascii="Arial" w:hAnsi="Arial" w:cs="Arial"/>
          <w:color w:val="auto"/>
        </w:rPr>
        <w:t xml:space="preserve"> и продук</w:t>
      </w:r>
      <w:r w:rsidR="002E39B8" w:rsidRPr="00B307AB">
        <w:rPr>
          <w:rFonts w:ascii="Arial" w:hAnsi="Arial" w:cs="Arial"/>
          <w:color w:val="auto"/>
        </w:rPr>
        <w:t>ции</w:t>
      </w:r>
      <w:r w:rsidR="002E760C" w:rsidRPr="00B307AB">
        <w:rPr>
          <w:rFonts w:ascii="Arial" w:hAnsi="Arial" w:cs="Arial"/>
          <w:color w:val="auto"/>
        </w:rPr>
        <w:t xml:space="preserve"> их переработки</w:t>
      </w:r>
      <w:r w:rsidR="00A34945" w:rsidRPr="00B307AB">
        <w:rPr>
          <w:rFonts w:ascii="Arial" w:hAnsi="Arial" w:cs="Arial"/>
          <w:color w:val="auto"/>
        </w:rPr>
        <w:t xml:space="preserve">, </w:t>
      </w:r>
      <w:r w:rsidR="008D443C" w:rsidRPr="00B307AB">
        <w:rPr>
          <w:rFonts w:ascii="Arial" w:hAnsi="Arial" w:cs="Arial"/>
          <w:color w:val="auto"/>
        </w:rPr>
        <w:t>инкубационных я</w:t>
      </w:r>
      <w:r w:rsidR="003308C5">
        <w:rPr>
          <w:rFonts w:ascii="Arial" w:hAnsi="Arial" w:cs="Arial"/>
          <w:color w:val="auto"/>
        </w:rPr>
        <w:t>и</w:t>
      </w:r>
      <w:r w:rsidR="008D443C" w:rsidRPr="00B307AB">
        <w:rPr>
          <w:rFonts w:ascii="Arial" w:hAnsi="Arial" w:cs="Arial"/>
          <w:color w:val="auto"/>
        </w:rPr>
        <w:t>ц и суточного молодняка птицы</w:t>
      </w:r>
      <w:r w:rsidR="00086B11">
        <w:rPr>
          <w:rFonts w:ascii="Arial" w:hAnsi="Arial" w:cs="Arial"/>
          <w:color w:val="auto"/>
        </w:rPr>
        <w:t>,</w:t>
      </w:r>
      <w:r w:rsidR="008D443C" w:rsidRPr="00B307AB">
        <w:rPr>
          <w:rFonts w:ascii="Arial" w:hAnsi="Arial" w:cs="Arial"/>
          <w:color w:val="auto"/>
        </w:rPr>
        <w:t xml:space="preserve"> </w:t>
      </w:r>
      <w:r w:rsidR="00A34945" w:rsidRPr="00B307AB">
        <w:rPr>
          <w:rFonts w:ascii="Arial" w:hAnsi="Arial" w:cs="Arial"/>
          <w:color w:val="auto"/>
        </w:rPr>
        <w:t>подконтрольная ветеринарному контролю (надзору)</w:t>
      </w:r>
      <w:r w:rsidR="00086B11">
        <w:rPr>
          <w:rFonts w:ascii="Arial" w:hAnsi="Arial" w:cs="Arial"/>
          <w:color w:val="auto"/>
        </w:rPr>
        <w:t>,</w:t>
      </w:r>
      <w:r w:rsidR="002E760C" w:rsidRPr="00B307AB">
        <w:rPr>
          <w:rFonts w:ascii="Arial" w:hAnsi="Arial" w:cs="Arial"/>
          <w:color w:val="auto"/>
        </w:rPr>
        <w:t xml:space="preserve"> </w:t>
      </w:r>
      <w:r w:rsidRPr="00B307AB">
        <w:rPr>
          <w:rFonts w:ascii="Arial" w:hAnsi="Arial" w:cs="Arial"/>
          <w:color w:val="auto"/>
        </w:rPr>
        <w:t xml:space="preserve">ввозится на таможенную территорию Таможенного союза при наличии ветеринарного сертификата, выданного компетентным органом страны отправления. </w:t>
      </w:r>
    </w:p>
    <w:p w:rsidR="00896C31" w:rsidRPr="00B307AB" w:rsidRDefault="00896C31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11. Продукты </w:t>
      </w:r>
      <w:r w:rsidR="002E760C" w:rsidRPr="00B307AB">
        <w:rPr>
          <w:rFonts w:ascii="Arial" w:hAnsi="Arial" w:cs="Arial"/>
          <w:color w:val="auto"/>
        </w:rPr>
        <w:t>убоя</w:t>
      </w:r>
      <w:r w:rsidR="00F52428" w:rsidRPr="00B307AB">
        <w:rPr>
          <w:rFonts w:ascii="Arial" w:hAnsi="Arial" w:cs="Arial"/>
          <w:color w:val="auto"/>
        </w:rPr>
        <w:t xml:space="preserve"> птицы</w:t>
      </w:r>
      <w:r w:rsidR="002E760C" w:rsidRPr="00B307AB">
        <w:rPr>
          <w:rFonts w:ascii="Arial" w:hAnsi="Arial" w:cs="Arial"/>
          <w:color w:val="auto"/>
        </w:rPr>
        <w:t xml:space="preserve"> и продук</w:t>
      </w:r>
      <w:r w:rsidR="002E39B8" w:rsidRPr="00B307AB">
        <w:rPr>
          <w:rFonts w:ascii="Arial" w:hAnsi="Arial" w:cs="Arial"/>
          <w:color w:val="auto"/>
        </w:rPr>
        <w:t>ция</w:t>
      </w:r>
      <w:r w:rsidR="002E760C" w:rsidRPr="00B307AB">
        <w:rPr>
          <w:rFonts w:ascii="Arial" w:hAnsi="Arial" w:cs="Arial"/>
          <w:color w:val="auto"/>
        </w:rPr>
        <w:t xml:space="preserve"> их переработки</w:t>
      </w:r>
      <w:r w:rsidRPr="00B307AB">
        <w:rPr>
          <w:rFonts w:ascii="Arial" w:hAnsi="Arial" w:cs="Arial"/>
          <w:color w:val="auto"/>
        </w:rPr>
        <w:t xml:space="preserve">, соответствующие требованиям настоящего технического регламента и технических регламентов Таможенного союза, действие которых на них распространяется, и прошедшие оценку (подтверждение) соответствия, маркируются единым знаком обращения продукции на рынке государств – членов Таможенного союза. </w:t>
      </w:r>
    </w:p>
    <w:p w:rsidR="00896C31" w:rsidRPr="00B307AB" w:rsidRDefault="00896C31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 xml:space="preserve">12. Не допускается обращение на рынке государств-членов </w:t>
      </w:r>
      <w:r w:rsidR="002E760C" w:rsidRPr="00B307AB">
        <w:rPr>
          <w:rFonts w:ascii="Arial" w:hAnsi="Arial" w:cs="Arial"/>
          <w:sz w:val="24"/>
          <w:szCs w:val="24"/>
        </w:rPr>
        <w:t xml:space="preserve">продуктов убоя </w:t>
      </w:r>
      <w:r w:rsidR="00F52428" w:rsidRPr="00B307AB">
        <w:rPr>
          <w:rFonts w:ascii="Arial" w:hAnsi="Arial" w:cs="Arial"/>
          <w:sz w:val="24"/>
          <w:szCs w:val="24"/>
        </w:rPr>
        <w:t xml:space="preserve">птицы </w:t>
      </w:r>
      <w:r w:rsidR="002E760C" w:rsidRPr="00B307AB">
        <w:rPr>
          <w:rFonts w:ascii="Arial" w:hAnsi="Arial" w:cs="Arial"/>
          <w:sz w:val="24"/>
          <w:szCs w:val="24"/>
        </w:rPr>
        <w:t>и продук</w:t>
      </w:r>
      <w:r w:rsidR="002E39B8" w:rsidRPr="00B307AB">
        <w:rPr>
          <w:rFonts w:ascii="Arial" w:hAnsi="Arial" w:cs="Arial"/>
          <w:sz w:val="24"/>
          <w:szCs w:val="24"/>
        </w:rPr>
        <w:t>ции</w:t>
      </w:r>
      <w:r w:rsidR="002E760C" w:rsidRPr="00B307AB">
        <w:rPr>
          <w:rFonts w:ascii="Arial" w:hAnsi="Arial" w:cs="Arial"/>
          <w:sz w:val="24"/>
          <w:szCs w:val="24"/>
        </w:rPr>
        <w:t xml:space="preserve"> их переработки</w:t>
      </w:r>
      <w:r w:rsidRPr="00B307AB">
        <w:rPr>
          <w:rFonts w:ascii="Arial" w:hAnsi="Arial" w:cs="Arial"/>
          <w:sz w:val="24"/>
          <w:szCs w:val="24"/>
        </w:rPr>
        <w:t xml:space="preserve">, </w:t>
      </w:r>
      <w:r w:rsidR="008D443C" w:rsidRPr="00B307AB">
        <w:rPr>
          <w:rFonts w:ascii="Arial" w:hAnsi="Arial" w:cs="Arial"/>
          <w:sz w:val="24"/>
          <w:szCs w:val="24"/>
        </w:rPr>
        <w:t xml:space="preserve">инкубационных яиц и суточного молодняка птицы </w:t>
      </w:r>
      <w:r w:rsidRPr="00B307AB">
        <w:rPr>
          <w:rFonts w:ascii="Arial" w:hAnsi="Arial" w:cs="Arial"/>
          <w:sz w:val="24"/>
          <w:szCs w:val="24"/>
        </w:rPr>
        <w:t xml:space="preserve">не соответствующих требованиям настоящего технического регламента и </w:t>
      </w:r>
      <w:r w:rsidRPr="00B307AB">
        <w:rPr>
          <w:rFonts w:ascii="Arial" w:hAnsi="Arial" w:cs="Arial"/>
          <w:sz w:val="24"/>
          <w:szCs w:val="24"/>
        </w:rPr>
        <w:lastRenderedPageBreak/>
        <w:t xml:space="preserve">технических регламентов Таможенного союза, действие которых на них распространяется, в том числе </w:t>
      </w:r>
      <w:r w:rsidR="002E760C" w:rsidRPr="00B307AB">
        <w:rPr>
          <w:rFonts w:ascii="Arial" w:hAnsi="Arial" w:cs="Arial"/>
          <w:sz w:val="24"/>
          <w:szCs w:val="24"/>
        </w:rPr>
        <w:t xml:space="preserve">продуктов убоя </w:t>
      </w:r>
      <w:r w:rsidR="00F52428" w:rsidRPr="00B307AB">
        <w:rPr>
          <w:rFonts w:ascii="Arial" w:hAnsi="Arial" w:cs="Arial"/>
          <w:sz w:val="24"/>
          <w:szCs w:val="24"/>
        </w:rPr>
        <w:t xml:space="preserve">птицы </w:t>
      </w:r>
      <w:r w:rsidR="002E760C" w:rsidRPr="00B307AB">
        <w:rPr>
          <w:rFonts w:ascii="Arial" w:hAnsi="Arial" w:cs="Arial"/>
          <w:sz w:val="24"/>
          <w:szCs w:val="24"/>
        </w:rPr>
        <w:t>и продук</w:t>
      </w:r>
      <w:r w:rsidR="002E39B8" w:rsidRPr="00B307AB">
        <w:rPr>
          <w:rFonts w:ascii="Arial" w:hAnsi="Arial" w:cs="Arial"/>
          <w:sz w:val="24"/>
          <w:szCs w:val="24"/>
        </w:rPr>
        <w:t>ции</w:t>
      </w:r>
      <w:r w:rsidR="002E760C" w:rsidRPr="00B307AB">
        <w:rPr>
          <w:rFonts w:ascii="Arial" w:hAnsi="Arial" w:cs="Arial"/>
          <w:sz w:val="24"/>
          <w:szCs w:val="24"/>
        </w:rPr>
        <w:t xml:space="preserve"> их переработки </w:t>
      </w:r>
      <w:r w:rsidRPr="00B307AB">
        <w:rPr>
          <w:rFonts w:ascii="Arial" w:hAnsi="Arial" w:cs="Arial"/>
          <w:sz w:val="24"/>
          <w:szCs w:val="24"/>
        </w:rPr>
        <w:t>с истекшим сроком годности.</w:t>
      </w:r>
    </w:p>
    <w:p w:rsidR="00AA3E4C" w:rsidRPr="00B307AB" w:rsidRDefault="00AA3E4C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br w:type="page"/>
      </w:r>
    </w:p>
    <w:p w:rsidR="00615324" w:rsidRPr="002A0EDC" w:rsidRDefault="00615324" w:rsidP="008A07EB">
      <w:pPr>
        <w:spacing w:after="0" w:line="360" w:lineRule="auto"/>
        <w:ind w:left="-284" w:firstLine="567"/>
        <w:jc w:val="both"/>
        <w:rPr>
          <w:rFonts w:ascii="Arial" w:hAnsi="Arial" w:cs="Arial"/>
          <w:b/>
          <w:sz w:val="24"/>
          <w:szCs w:val="24"/>
        </w:rPr>
      </w:pPr>
      <w:r w:rsidRPr="002A0EDC">
        <w:rPr>
          <w:rFonts w:ascii="Arial" w:hAnsi="Arial" w:cs="Arial"/>
          <w:b/>
          <w:sz w:val="24"/>
          <w:szCs w:val="24"/>
        </w:rPr>
        <w:lastRenderedPageBreak/>
        <w:t>V. Требования безопасности к продуктам убоя птицы и продук</w:t>
      </w:r>
      <w:r w:rsidR="002E39B8" w:rsidRPr="002A0EDC">
        <w:rPr>
          <w:rFonts w:ascii="Arial" w:hAnsi="Arial" w:cs="Arial"/>
          <w:b/>
          <w:sz w:val="24"/>
          <w:szCs w:val="24"/>
        </w:rPr>
        <w:t>ции</w:t>
      </w:r>
      <w:r w:rsidRPr="002A0EDC">
        <w:rPr>
          <w:rFonts w:ascii="Arial" w:hAnsi="Arial" w:cs="Arial"/>
          <w:b/>
          <w:sz w:val="24"/>
          <w:szCs w:val="24"/>
        </w:rPr>
        <w:t xml:space="preserve"> их переработки</w:t>
      </w:r>
    </w:p>
    <w:p w:rsidR="00615324" w:rsidRPr="00B307AB" w:rsidRDefault="00615324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</w:p>
    <w:p w:rsidR="008D443C" w:rsidRPr="00B307AB" w:rsidRDefault="008D443C" w:rsidP="008A07EB">
      <w:pPr>
        <w:autoSpaceDE w:val="0"/>
        <w:spacing w:after="0" w:line="360" w:lineRule="auto"/>
        <w:ind w:left="-284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B307AB">
        <w:rPr>
          <w:rFonts w:ascii="Arial" w:eastAsia="Times New Roman" w:hAnsi="Arial" w:cs="Arial"/>
          <w:sz w:val="24"/>
          <w:szCs w:val="24"/>
        </w:rPr>
        <w:t>Д</w:t>
      </w:r>
      <w:r w:rsidRPr="00B307AB">
        <w:rPr>
          <w:rFonts w:ascii="Arial" w:eastAsia="Times New Roman" w:hAnsi="Arial" w:cs="Arial"/>
          <w:bCs/>
          <w:sz w:val="24"/>
          <w:szCs w:val="24"/>
        </w:rPr>
        <w:t xml:space="preserve">ля убоя и переработки используют специально выращиваемые на мясо основные виды молодняка сельскохозяйственной птицы (цыплят-бройлеров, индюшат, гусят, утят, </w:t>
      </w:r>
      <w:proofErr w:type="spellStart"/>
      <w:r w:rsidRPr="00B307AB">
        <w:rPr>
          <w:rFonts w:ascii="Arial" w:eastAsia="Times New Roman" w:hAnsi="Arial" w:cs="Arial"/>
          <w:bCs/>
          <w:sz w:val="24"/>
          <w:szCs w:val="24"/>
        </w:rPr>
        <w:t>цесарят</w:t>
      </w:r>
      <w:proofErr w:type="spellEnd"/>
      <w:r w:rsidRPr="00B307AB">
        <w:rPr>
          <w:rFonts w:ascii="Arial" w:eastAsia="Times New Roman" w:hAnsi="Arial" w:cs="Arial"/>
          <w:bCs/>
          <w:sz w:val="24"/>
          <w:szCs w:val="24"/>
        </w:rPr>
        <w:t>, перепелят, страусят)</w:t>
      </w:r>
      <w:r w:rsidRPr="002A0EDC">
        <w:rPr>
          <w:rFonts w:ascii="Arial" w:eastAsia="Times New Roman" w:hAnsi="Arial" w:cs="Arial"/>
          <w:bCs/>
          <w:sz w:val="24"/>
          <w:szCs w:val="24"/>
        </w:rPr>
        <w:t>,</w:t>
      </w:r>
      <w:r w:rsidRPr="00B307AB">
        <w:rPr>
          <w:rFonts w:ascii="Arial" w:eastAsia="Times New Roman" w:hAnsi="Arial" w:cs="Arial"/>
          <w:bCs/>
          <w:sz w:val="24"/>
          <w:szCs w:val="24"/>
        </w:rPr>
        <w:t xml:space="preserve"> слабый ремонтный молодняк всех видов птицы (яичных и мясных цыплят и других видов), взрослую птицу всех видов после завершения продуктивного периода (кур-несушек, петухов, цесарок, уток, гусей, перепелов, страусов, индеек).</w:t>
      </w:r>
      <w:proofErr w:type="gramEnd"/>
    </w:p>
    <w:p w:rsidR="00615324" w:rsidRPr="00B307AB" w:rsidRDefault="0044737A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14. </w:t>
      </w:r>
      <w:r w:rsidR="00615324" w:rsidRPr="00B307AB">
        <w:rPr>
          <w:rFonts w:ascii="Arial" w:hAnsi="Arial" w:cs="Arial"/>
          <w:color w:val="auto"/>
        </w:rPr>
        <w:t xml:space="preserve">Продукты убоя </w:t>
      </w:r>
      <w:r w:rsidR="00E70772" w:rsidRPr="00B307AB">
        <w:rPr>
          <w:rFonts w:ascii="Arial" w:hAnsi="Arial" w:cs="Arial"/>
          <w:color w:val="auto"/>
        </w:rPr>
        <w:t xml:space="preserve">птицы </w:t>
      </w:r>
      <w:r w:rsidR="00615324" w:rsidRPr="00B307AB">
        <w:rPr>
          <w:rFonts w:ascii="Arial" w:hAnsi="Arial" w:cs="Arial"/>
          <w:color w:val="auto"/>
        </w:rPr>
        <w:t xml:space="preserve">и </w:t>
      </w:r>
      <w:r w:rsidR="00E70772" w:rsidRPr="00B307AB">
        <w:rPr>
          <w:rFonts w:ascii="Arial" w:hAnsi="Arial" w:cs="Arial"/>
          <w:color w:val="auto"/>
        </w:rPr>
        <w:t>продук</w:t>
      </w:r>
      <w:r w:rsidR="002E39B8" w:rsidRPr="00B307AB">
        <w:rPr>
          <w:rFonts w:ascii="Arial" w:hAnsi="Arial" w:cs="Arial"/>
          <w:color w:val="auto"/>
        </w:rPr>
        <w:t>ция</w:t>
      </w:r>
      <w:r w:rsidR="00E70772" w:rsidRPr="00B307AB">
        <w:rPr>
          <w:rFonts w:ascii="Arial" w:hAnsi="Arial" w:cs="Arial"/>
          <w:color w:val="auto"/>
        </w:rPr>
        <w:t xml:space="preserve"> их переработки</w:t>
      </w:r>
      <w:r w:rsidR="00615324" w:rsidRPr="00B307AB">
        <w:rPr>
          <w:rFonts w:ascii="Arial" w:hAnsi="Arial" w:cs="Arial"/>
          <w:color w:val="auto"/>
        </w:rPr>
        <w:t xml:space="preserve">, находящиеся в обращении на таможенной территории Таможенного союза в течение установленного срока годности, при использовании по назначению должны быть безопасны. </w:t>
      </w:r>
    </w:p>
    <w:p w:rsidR="00615324" w:rsidRPr="00B307AB" w:rsidRDefault="0061532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</w:t>
      </w:r>
      <w:r w:rsidR="0044737A">
        <w:rPr>
          <w:rFonts w:ascii="Arial" w:hAnsi="Arial" w:cs="Arial"/>
          <w:color w:val="auto"/>
        </w:rPr>
        <w:t>5</w:t>
      </w:r>
      <w:r w:rsidRPr="00B307AB">
        <w:rPr>
          <w:rFonts w:ascii="Arial" w:hAnsi="Arial" w:cs="Arial"/>
          <w:color w:val="auto"/>
        </w:rPr>
        <w:t xml:space="preserve">. </w:t>
      </w:r>
      <w:r w:rsidR="00E70772" w:rsidRPr="00B307AB">
        <w:rPr>
          <w:rFonts w:ascii="Arial" w:hAnsi="Arial" w:cs="Arial"/>
          <w:color w:val="auto"/>
        </w:rPr>
        <w:t>Продукты убоя птицы и продук</w:t>
      </w:r>
      <w:r w:rsidR="002E39B8" w:rsidRPr="00B307AB">
        <w:rPr>
          <w:rFonts w:ascii="Arial" w:hAnsi="Arial" w:cs="Arial"/>
          <w:color w:val="auto"/>
        </w:rPr>
        <w:t>ция</w:t>
      </w:r>
      <w:r w:rsidR="00E70772" w:rsidRPr="00B307AB">
        <w:rPr>
          <w:rFonts w:ascii="Arial" w:hAnsi="Arial" w:cs="Arial"/>
          <w:color w:val="auto"/>
        </w:rPr>
        <w:t xml:space="preserve"> их переработки</w:t>
      </w:r>
      <w:r w:rsidRPr="00B307AB">
        <w:rPr>
          <w:rFonts w:ascii="Arial" w:hAnsi="Arial" w:cs="Arial"/>
          <w:color w:val="auto"/>
        </w:rPr>
        <w:t xml:space="preserve"> должны соответствовать требованиям настоящего технического регламента и иных технических регламентов Таможенного союза, действие которых на них распространяется. </w:t>
      </w:r>
    </w:p>
    <w:p w:rsidR="00615324" w:rsidRPr="00B307AB" w:rsidRDefault="0061532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</w:t>
      </w:r>
      <w:r w:rsidR="0044737A">
        <w:rPr>
          <w:rFonts w:ascii="Arial" w:hAnsi="Arial" w:cs="Arial"/>
          <w:color w:val="auto"/>
        </w:rPr>
        <w:t>6</w:t>
      </w:r>
      <w:r w:rsidRPr="00B307AB">
        <w:rPr>
          <w:rFonts w:ascii="Arial" w:hAnsi="Arial" w:cs="Arial"/>
          <w:color w:val="auto"/>
        </w:rPr>
        <w:t xml:space="preserve">. Микробиологические и гигиенические нормативы безопасности </w:t>
      </w:r>
      <w:r w:rsidR="00E70772" w:rsidRPr="00B307AB">
        <w:rPr>
          <w:rFonts w:ascii="Arial" w:hAnsi="Arial" w:cs="Arial"/>
          <w:color w:val="auto"/>
        </w:rPr>
        <w:t>продуктов убоя птицы и продук</w:t>
      </w:r>
      <w:r w:rsidR="002E39B8" w:rsidRPr="00B307AB">
        <w:rPr>
          <w:rFonts w:ascii="Arial" w:hAnsi="Arial" w:cs="Arial"/>
          <w:color w:val="auto"/>
        </w:rPr>
        <w:t>ции</w:t>
      </w:r>
      <w:r w:rsidR="00E70772" w:rsidRPr="00B307AB">
        <w:rPr>
          <w:rFonts w:ascii="Arial" w:hAnsi="Arial" w:cs="Arial"/>
          <w:color w:val="auto"/>
        </w:rPr>
        <w:t xml:space="preserve"> их переработки</w:t>
      </w:r>
      <w:r w:rsidRPr="00B307AB">
        <w:rPr>
          <w:rFonts w:ascii="Arial" w:hAnsi="Arial" w:cs="Arial"/>
          <w:color w:val="auto"/>
        </w:rPr>
        <w:t xml:space="preserve"> (в том числе </w:t>
      </w:r>
      <w:r w:rsidR="0030472C" w:rsidRPr="00B307AB">
        <w:rPr>
          <w:rFonts w:ascii="Arial" w:hAnsi="Arial" w:cs="Arial"/>
          <w:color w:val="auto"/>
        </w:rPr>
        <w:t>продуктов убоя птицы и продук</w:t>
      </w:r>
      <w:r w:rsidR="002E39B8" w:rsidRPr="00B307AB">
        <w:rPr>
          <w:rFonts w:ascii="Arial" w:hAnsi="Arial" w:cs="Arial"/>
          <w:color w:val="auto"/>
        </w:rPr>
        <w:t>ции</w:t>
      </w:r>
      <w:r w:rsidR="0030472C" w:rsidRPr="00B307AB">
        <w:rPr>
          <w:rFonts w:ascii="Arial" w:hAnsi="Arial" w:cs="Arial"/>
          <w:color w:val="auto"/>
        </w:rPr>
        <w:t xml:space="preserve"> их переработки</w:t>
      </w:r>
      <w:r w:rsidRPr="00B307AB">
        <w:rPr>
          <w:rFonts w:ascii="Arial" w:hAnsi="Arial" w:cs="Arial"/>
          <w:color w:val="auto"/>
        </w:rPr>
        <w:t xml:space="preserve"> для детского питания) должны соответствовать требованиям согласно </w:t>
      </w:r>
      <w:r w:rsidRPr="002A0EDC">
        <w:rPr>
          <w:rFonts w:ascii="Arial" w:hAnsi="Arial" w:cs="Arial"/>
          <w:color w:val="auto"/>
        </w:rPr>
        <w:t xml:space="preserve">приложениям № 1 – </w:t>
      </w:r>
      <w:r w:rsidR="002A0EDC" w:rsidRPr="002A0EDC">
        <w:rPr>
          <w:rFonts w:ascii="Arial" w:hAnsi="Arial" w:cs="Arial"/>
          <w:color w:val="auto"/>
        </w:rPr>
        <w:t>5</w:t>
      </w:r>
      <w:r w:rsidR="0030472C" w:rsidRPr="00B307AB">
        <w:rPr>
          <w:rFonts w:ascii="Arial" w:hAnsi="Arial" w:cs="Arial"/>
          <w:color w:val="auto"/>
        </w:rPr>
        <w:t xml:space="preserve"> настоящего технического регламента, а также</w:t>
      </w:r>
      <w:r w:rsidRPr="00B307AB">
        <w:rPr>
          <w:rFonts w:ascii="Arial" w:hAnsi="Arial" w:cs="Arial"/>
          <w:color w:val="auto"/>
        </w:rPr>
        <w:t xml:space="preserve"> </w:t>
      </w:r>
      <w:r w:rsidR="0030472C" w:rsidRPr="00B307AB">
        <w:rPr>
          <w:rFonts w:ascii="Arial" w:hAnsi="Arial" w:cs="Arial"/>
          <w:color w:val="auto"/>
        </w:rPr>
        <w:t>технического регламента Таможенного союза «О безопасности пищевой продукции» (</w:t>
      </w:r>
      <w:proofErr w:type="gramStart"/>
      <w:r w:rsidR="0030472C" w:rsidRPr="00B307AB">
        <w:rPr>
          <w:rFonts w:ascii="Arial" w:hAnsi="Arial" w:cs="Arial"/>
          <w:color w:val="auto"/>
        </w:rPr>
        <w:t>ТР</w:t>
      </w:r>
      <w:proofErr w:type="gramEnd"/>
      <w:r w:rsidR="0030472C" w:rsidRPr="00B307AB">
        <w:rPr>
          <w:rFonts w:ascii="Arial" w:hAnsi="Arial" w:cs="Arial"/>
          <w:color w:val="auto"/>
        </w:rPr>
        <w:t xml:space="preserve"> ТС 021/2011).</w:t>
      </w:r>
    </w:p>
    <w:p w:rsidR="00615324" w:rsidRPr="00B307AB" w:rsidRDefault="0061532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</w:t>
      </w:r>
      <w:r w:rsidR="0044737A">
        <w:rPr>
          <w:rFonts w:ascii="Arial" w:hAnsi="Arial" w:cs="Arial"/>
          <w:color w:val="auto"/>
        </w:rPr>
        <w:t>7</w:t>
      </w:r>
      <w:r w:rsidRPr="00B307AB">
        <w:rPr>
          <w:rFonts w:ascii="Arial" w:hAnsi="Arial" w:cs="Arial"/>
          <w:color w:val="auto"/>
        </w:rPr>
        <w:t xml:space="preserve">. Не допускается присутствие </w:t>
      </w:r>
      <w:proofErr w:type="spellStart"/>
      <w:r w:rsidRPr="00B307AB">
        <w:rPr>
          <w:rFonts w:ascii="Arial" w:hAnsi="Arial" w:cs="Arial"/>
          <w:color w:val="auto"/>
        </w:rPr>
        <w:t>бен</w:t>
      </w:r>
      <w:proofErr w:type="gramStart"/>
      <w:r w:rsidRPr="00B307AB">
        <w:rPr>
          <w:rFonts w:ascii="Arial" w:hAnsi="Arial" w:cs="Arial"/>
          <w:color w:val="auto"/>
        </w:rPr>
        <w:t>з</w:t>
      </w:r>
      <w:proofErr w:type="spellEnd"/>
      <w:r w:rsidRPr="00B307AB">
        <w:rPr>
          <w:rFonts w:ascii="Arial" w:hAnsi="Arial" w:cs="Arial"/>
          <w:color w:val="auto"/>
        </w:rPr>
        <w:t>(</w:t>
      </w:r>
      <w:proofErr w:type="gramEnd"/>
      <w:r w:rsidRPr="00B307AB">
        <w:rPr>
          <w:rFonts w:ascii="Arial" w:hAnsi="Arial" w:cs="Arial"/>
          <w:color w:val="auto"/>
        </w:rPr>
        <w:t>а)</w:t>
      </w:r>
      <w:proofErr w:type="spellStart"/>
      <w:r w:rsidRPr="00B307AB">
        <w:rPr>
          <w:rFonts w:ascii="Arial" w:hAnsi="Arial" w:cs="Arial"/>
          <w:color w:val="auto"/>
        </w:rPr>
        <w:t>пирена</w:t>
      </w:r>
      <w:proofErr w:type="spellEnd"/>
      <w:r w:rsidRPr="00B307AB">
        <w:rPr>
          <w:rFonts w:ascii="Arial" w:hAnsi="Arial" w:cs="Arial"/>
          <w:color w:val="auto"/>
        </w:rPr>
        <w:t xml:space="preserve"> в продукции для детского питания. </w:t>
      </w:r>
    </w:p>
    <w:p w:rsidR="00615324" w:rsidRPr="00B307AB" w:rsidRDefault="0044737A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18. </w:t>
      </w:r>
      <w:r w:rsidR="00615324" w:rsidRPr="00B307AB">
        <w:rPr>
          <w:rFonts w:ascii="Arial" w:hAnsi="Arial" w:cs="Arial"/>
          <w:color w:val="auto"/>
        </w:rPr>
        <w:t xml:space="preserve">Физико-химические показатели продукции для детского питания должны соответствовать требованиям </w:t>
      </w:r>
      <w:r w:rsidR="00615324" w:rsidRPr="002A0EDC">
        <w:rPr>
          <w:rFonts w:ascii="Arial" w:hAnsi="Arial" w:cs="Arial"/>
          <w:color w:val="auto"/>
        </w:rPr>
        <w:t xml:space="preserve">согласно приложению № </w:t>
      </w:r>
      <w:r w:rsidR="002A0EDC" w:rsidRPr="002A0EDC">
        <w:rPr>
          <w:rFonts w:ascii="Arial" w:hAnsi="Arial" w:cs="Arial"/>
          <w:color w:val="auto"/>
        </w:rPr>
        <w:t>6</w:t>
      </w:r>
      <w:r w:rsidR="00615324" w:rsidRPr="002A0EDC">
        <w:rPr>
          <w:rFonts w:ascii="Arial" w:hAnsi="Arial" w:cs="Arial"/>
          <w:color w:val="auto"/>
        </w:rPr>
        <w:t>.</w:t>
      </w:r>
      <w:r w:rsidR="00615324" w:rsidRPr="00B307AB">
        <w:rPr>
          <w:rFonts w:ascii="Arial" w:hAnsi="Arial" w:cs="Arial"/>
          <w:color w:val="auto"/>
        </w:rPr>
        <w:t xml:space="preserve"> </w:t>
      </w:r>
    </w:p>
    <w:p w:rsidR="00AC6485" w:rsidRPr="00B307AB" w:rsidRDefault="0061532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</w:t>
      </w:r>
      <w:r w:rsidR="0044737A">
        <w:rPr>
          <w:rFonts w:ascii="Arial" w:hAnsi="Arial" w:cs="Arial"/>
          <w:color w:val="auto"/>
        </w:rPr>
        <w:t>9</w:t>
      </w:r>
      <w:r w:rsidRPr="00B307AB">
        <w:rPr>
          <w:rFonts w:ascii="Arial" w:hAnsi="Arial" w:cs="Arial"/>
          <w:color w:val="auto"/>
        </w:rPr>
        <w:t xml:space="preserve">. </w:t>
      </w:r>
      <w:proofErr w:type="gramStart"/>
      <w:r w:rsidRPr="00B307AB">
        <w:rPr>
          <w:rFonts w:ascii="Arial" w:hAnsi="Arial" w:cs="Arial"/>
          <w:color w:val="auto"/>
        </w:rPr>
        <w:t xml:space="preserve">Максимальные допустимые уровни остатков ветеринарных (зоотехнических) препаратов, стимуляторов роста </w:t>
      </w:r>
      <w:r w:rsidR="00C45832" w:rsidRPr="00B307AB">
        <w:rPr>
          <w:rFonts w:ascii="Arial" w:hAnsi="Arial" w:cs="Arial"/>
          <w:color w:val="auto"/>
        </w:rPr>
        <w:t>птицы</w:t>
      </w:r>
      <w:r w:rsidRPr="00B307AB">
        <w:rPr>
          <w:rFonts w:ascii="Arial" w:hAnsi="Arial" w:cs="Arial"/>
          <w:color w:val="auto"/>
        </w:rPr>
        <w:t xml:space="preserve">, лекарственных средств (в том числе антибиотиков), содержание которых в </w:t>
      </w:r>
      <w:r w:rsidR="00AC6485" w:rsidRPr="00B307AB">
        <w:rPr>
          <w:rFonts w:ascii="Arial" w:hAnsi="Arial" w:cs="Arial"/>
          <w:color w:val="auto"/>
        </w:rPr>
        <w:t>продуктах убоя птицы и продук</w:t>
      </w:r>
      <w:r w:rsidR="002E39B8" w:rsidRPr="00B307AB">
        <w:rPr>
          <w:rFonts w:ascii="Arial" w:hAnsi="Arial" w:cs="Arial"/>
          <w:color w:val="auto"/>
        </w:rPr>
        <w:t>ции</w:t>
      </w:r>
      <w:r w:rsidR="00AC6485" w:rsidRPr="00B307AB">
        <w:rPr>
          <w:rFonts w:ascii="Arial" w:hAnsi="Arial" w:cs="Arial"/>
          <w:color w:val="auto"/>
        </w:rPr>
        <w:t xml:space="preserve"> их переработки</w:t>
      </w:r>
      <w:r w:rsidRPr="00B307AB">
        <w:rPr>
          <w:rFonts w:ascii="Arial" w:hAnsi="Arial" w:cs="Arial"/>
          <w:color w:val="auto"/>
        </w:rPr>
        <w:t xml:space="preserve"> контролируется в соответствии с информацией об их использовании, предоставляемой изготовителем (поставщиком) при ввозе их на таможенную территорию Таможенного союза или при поставке продуктов убоя </w:t>
      </w:r>
      <w:r w:rsidR="00AC6485" w:rsidRPr="00B307AB">
        <w:rPr>
          <w:rFonts w:ascii="Arial" w:hAnsi="Arial" w:cs="Arial"/>
          <w:color w:val="auto"/>
        </w:rPr>
        <w:t xml:space="preserve">птицы </w:t>
      </w:r>
      <w:r w:rsidRPr="00B307AB">
        <w:rPr>
          <w:rFonts w:ascii="Arial" w:hAnsi="Arial" w:cs="Arial"/>
          <w:color w:val="auto"/>
        </w:rPr>
        <w:t>на переработку в установленном законодательством государства-члена порядке, должны соответствовать</w:t>
      </w:r>
      <w:proofErr w:type="gramEnd"/>
      <w:r w:rsidRPr="00B307AB">
        <w:rPr>
          <w:rFonts w:ascii="Arial" w:hAnsi="Arial" w:cs="Arial"/>
          <w:color w:val="auto"/>
        </w:rPr>
        <w:t xml:space="preserve"> требованиям </w:t>
      </w:r>
      <w:r w:rsidRPr="002A0EDC">
        <w:rPr>
          <w:rFonts w:ascii="Arial" w:hAnsi="Arial" w:cs="Arial"/>
          <w:color w:val="auto"/>
        </w:rPr>
        <w:t xml:space="preserve">согласно приложению № </w:t>
      </w:r>
      <w:r w:rsidR="002A0EDC" w:rsidRPr="002A0EDC">
        <w:rPr>
          <w:rFonts w:ascii="Arial" w:hAnsi="Arial" w:cs="Arial"/>
          <w:color w:val="auto"/>
        </w:rPr>
        <w:t>7</w:t>
      </w:r>
      <w:r w:rsidRPr="002A0EDC">
        <w:rPr>
          <w:rFonts w:ascii="Arial" w:hAnsi="Arial" w:cs="Arial"/>
          <w:color w:val="auto"/>
        </w:rPr>
        <w:t>.</w:t>
      </w:r>
    </w:p>
    <w:p w:rsidR="00931C06" w:rsidRPr="00B307AB" w:rsidRDefault="008D443C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Г</w:t>
      </w:r>
      <w:r w:rsidR="00AC6485" w:rsidRPr="00B307AB">
        <w:rPr>
          <w:rFonts w:ascii="Arial" w:hAnsi="Arial" w:cs="Arial"/>
          <w:color w:val="auto"/>
        </w:rPr>
        <w:t>ормональны</w:t>
      </w:r>
      <w:r w:rsidRPr="00B307AB">
        <w:rPr>
          <w:rFonts w:ascii="Arial" w:hAnsi="Arial" w:cs="Arial"/>
          <w:color w:val="auto"/>
        </w:rPr>
        <w:t>е</w:t>
      </w:r>
      <w:r w:rsidR="00AC6485" w:rsidRPr="00B307AB">
        <w:rPr>
          <w:rFonts w:ascii="Arial" w:hAnsi="Arial" w:cs="Arial"/>
          <w:color w:val="auto"/>
        </w:rPr>
        <w:t xml:space="preserve"> препарат</w:t>
      </w:r>
      <w:r w:rsidRPr="00B307AB">
        <w:rPr>
          <w:rFonts w:ascii="Arial" w:hAnsi="Arial" w:cs="Arial"/>
          <w:color w:val="auto"/>
        </w:rPr>
        <w:t xml:space="preserve">ы в продуктах убоя птицы не </w:t>
      </w:r>
      <w:r w:rsidR="00AC6485" w:rsidRPr="00B307AB">
        <w:rPr>
          <w:rFonts w:ascii="Arial" w:hAnsi="Arial" w:cs="Arial"/>
          <w:color w:val="auto"/>
        </w:rPr>
        <w:t>допуска</w:t>
      </w:r>
      <w:r w:rsidRPr="00B307AB">
        <w:rPr>
          <w:rFonts w:ascii="Arial" w:hAnsi="Arial" w:cs="Arial"/>
          <w:color w:val="auto"/>
        </w:rPr>
        <w:t>ю</w:t>
      </w:r>
      <w:r w:rsidR="00AC6485" w:rsidRPr="00B307AB">
        <w:rPr>
          <w:rFonts w:ascii="Arial" w:hAnsi="Arial" w:cs="Arial"/>
          <w:color w:val="auto"/>
        </w:rPr>
        <w:t>тся.</w:t>
      </w:r>
    </w:p>
    <w:p w:rsidR="00615324" w:rsidRPr="00B307AB" w:rsidRDefault="0044737A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20</w:t>
      </w:r>
      <w:r w:rsidR="00931C06" w:rsidRPr="00B307AB">
        <w:rPr>
          <w:rFonts w:ascii="Arial" w:hAnsi="Arial" w:cs="Arial"/>
          <w:color w:val="auto"/>
        </w:rPr>
        <w:t>. Корма и кормовые добавки, используемые для кормления птицы, должны соответствовать требованиям технического регламента Таможенного союза «О безопасности кормов и кормовых добавок</w:t>
      </w:r>
      <w:r w:rsidR="004D5DBB" w:rsidRPr="00B307AB">
        <w:rPr>
          <w:rFonts w:ascii="Arial" w:hAnsi="Arial" w:cs="Arial"/>
          <w:color w:val="auto"/>
        </w:rPr>
        <w:t>» (</w:t>
      </w:r>
      <w:proofErr w:type="gramStart"/>
      <w:r w:rsidR="004D5DBB" w:rsidRPr="00B307AB">
        <w:rPr>
          <w:rFonts w:ascii="Arial" w:hAnsi="Arial" w:cs="Arial"/>
          <w:color w:val="auto"/>
        </w:rPr>
        <w:t>ТР</w:t>
      </w:r>
      <w:proofErr w:type="gramEnd"/>
      <w:r w:rsidR="004D5DBB" w:rsidRPr="00B307AB">
        <w:rPr>
          <w:rFonts w:ascii="Arial" w:hAnsi="Arial" w:cs="Arial"/>
          <w:color w:val="auto"/>
        </w:rPr>
        <w:t xml:space="preserve"> ТС     )</w:t>
      </w:r>
      <w:r w:rsidR="00931C06" w:rsidRPr="00B307AB">
        <w:rPr>
          <w:rFonts w:ascii="Arial" w:hAnsi="Arial" w:cs="Arial"/>
          <w:color w:val="auto"/>
        </w:rPr>
        <w:t>, технического регламента Таможенного союза «О безопасности зерна» (ТР ТС 015/2011.</w:t>
      </w:r>
      <w:r w:rsidR="00615324" w:rsidRPr="00B307AB">
        <w:rPr>
          <w:rFonts w:ascii="Arial" w:hAnsi="Arial" w:cs="Arial"/>
          <w:color w:val="auto"/>
        </w:rPr>
        <w:t xml:space="preserve"> </w:t>
      </w:r>
    </w:p>
    <w:p w:rsidR="00615324" w:rsidRPr="00B307AB" w:rsidRDefault="009F03C0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2</w:t>
      </w:r>
      <w:r w:rsidR="0044737A">
        <w:rPr>
          <w:rFonts w:ascii="Arial" w:hAnsi="Arial" w:cs="Arial"/>
          <w:sz w:val="24"/>
          <w:szCs w:val="24"/>
        </w:rPr>
        <w:t>1</w:t>
      </w:r>
      <w:r w:rsidR="00615324" w:rsidRPr="00B307A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15324" w:rsidRPr="00B307AB">
        <w:rPr>
          <w:rFonts w:ascii="Arial" w:hAnsi="Arial" w:cs="Arial"/>
          <w:sz w:val="24"/>
          <w:szCs w:val="24"/>
        </w:rPr>
        <w:t>Немясные</w:t>
      </w:r>
      <w:proofErr w:type="spellEnd"/>
      <w:r w:rsidR="00615324" w:rsidRPr="00B307AB">
        <w:rPr>
          <w:rFonts w:ascii="Arial" w:hAnsi="Arial" w:cs="Arial"/>
          <w:sz w:val="24"/>
          <w:szCs w:val="24"/>
        </w:rPr>
        <w:t xml:space="preserve"> ингредиенты, используемые при производстве </w:t>
      </w:r>
      <w:r w:rsidR="002E39B8" w:rsidRPr="00B307AB">
        <w:rPr>
          <w:rFonts w:ascii="Arial" w:hAnsi="Arial" w:cs="Arial"/>
          <w:sz w:val="24"/>
          <w:szCs w:val="24"/>
        </w:rPr>
        <w:t>продукции переработки продуктов убоя птицы</w:t>
      </w:r>
      <w:r w:rsidR="00615324" w:rsidRPr="00B307AB">
        <w:rPr>
          <w:rFonts w:ascii="Arial" w:hAnsi="Arial" w:cs="Arial"/>
          <w:sz w:val="24"/>
          <w:szCs w:val="24"/>
        </w:rPr>
        <w:t>, должны соответствовать требованиям технических регламентов Таможенного союза, действие которых на них распространяется.</w:t>
      </w:r>
    </w:p>
    <w:p w:rsidR="008D443C" w:rsidRPr="00B307AB" w:rsidRDefault="008D443C" w:rsidP="008A07EB">
      <w:pPr>
        <w:spacing w:after="0" w:line="360" w:lineRule="auto"/>
        <w:ind w:left="-284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07AB">
        <w:rPr>
          <w:rFonts w:ascii="Arial" w:hAnsi="Arial" w:cs="Arial"/>
          <w:bCs/>
          <w:sz w:val="24"/>
          <w:szCs w:val="24"/>
        </w:rPr>
        <w:t>2</w:t>
      </w:r>
      <w:r w:rsidR="0044737A">
        <w:rPr>
          <w:rFonts w:ascii="Arial" w:eastAsia="Times New Roman" w:hAnsi="Arial" w:cs="Arial"/>
          <w:bCs/>
          <w:sz w:val="24"/>
          <w:szCs w:val="24"/>
        </w:rPr>
        <w:t>2</w:t>
      </w:r>
      <w:r w:rsidRPr="00B307AB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B307AB">
        <w:rPr>
          <w:rFonts w:ascii="Arial" w:eastAsia="Times New Roman" w:hAnsi="Arial" w:cs="Arial"/>
          <w:sz w:val="24"/>
          <w:szCs w:val="24"/>
        </w:rPr>
        <w:t xml:space="preserve">Участник хозяйственной деятельности имеет право осуществлять процессы производства </w:t>
      </w:r>
      <w:r w:rsidRPr="00B307AB">
        <w:rPr>
          <w:rFonts w:ascii="Arial" w:eastAsia="Times New Roman" w:hAnsi="Arial" w:cs="Arial"/>
          <w:bCs/>
          <w:sz w:val="24"/>
          <w:szCs w:val="24"/>
        </w:rPr>
        <w:t>инкубационных яиц и суточного молодняка</w:t>
      </w:r>
      <w:r w:rsidRPr="00B307AB">
        <w:rPr>
          <w:rFonts w:ascii="Arial" w:eastAsia="Times New Roman" w:hAnsi="Arial" w:cs="Arial"/>
          <w:sz w:val="24"/>
          <w:szCs w:val="24"/>
        </w:rPr>
        <w:t xml:space="preserve"> на единой таможенной территории Таможенного союза только после государственной регистрации производственных объектов, на которых осуществляются данные процессы производства</w:t>
      </w:r>
      <w:r w:rsidR="00C45832" w:rsidRPr="00B307AB">
        <w:rPr>
          <w:rFonts w:ascii="Arial" w:eastAsia="Times New Roman" w:hAnsi="Arial" w:cs="Arial"/>
          <w:sz w:val="24"/>
          <w:szCs w:val="24"/>
        </w:rPr>
        <w:t>.</w:t>
      </w:r>
    </w:p>
    <w:p w:rsidR="008D443C" w:rsidRPr="00B307AB" w:rsidRDefault="008D443C" w:rsidP="008A07EB">
      <w:pPr>
        <w:spacing w:after="0" w:line="360" w:lineRule="auto"/>
        <w:ind w:left="-284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07AB">
        <w:rPr>
          <w:rFonts w:ascii="Arial" w:hAnsi="Arial" w:cs="Arial"/>
          <w:bCs/>
          <w:sz w:val="24"/>
          <w:szCs w:val="24"/>
        </w:rPr>
        <w:t>2</w:t>
      </w:r>
      <w:r w:rsidR="0044737A">
        <w:rPr>
          <w:rFonts w:ascii="Arial" w:eastAsia="Times New Roman" w:hAnsi="Arial" w:cs="Arial"/>
          <w:bCs/>
          <w:sz w:val="24"/>
          <w:szCs w:val="24"/>
        </w:rPr>
        <w:t>3</w:t>
      </w:r>
      <w:r w:rsidRPr="00B307AB">
        <w:rPr>
          <w:rFonts w:ascii="Arial" w:eastAsia="Times New Roman" w:hAnsi="Arial" w:cs="Arial"/>
          <w:bCs/>
          <w:sz w:val="24"/>
          <w:szCs w:val="24"/>
        </w:rPr>
        <w:t>. Требования к безопасности инкубационных яиц для вывода молодняка мясной птицы, к суточному молодняку мясной птицы:</w:t>
      </w:r>
    </w:p>
    <w:p w:rsidR="008D443C" w:rsidRPr="00B307AB" w:rsidRDefault="008D443C" w:rsidP="008A07EB">
      <w:pPr>
        <w:tabs>
          <w:tab w:val="left" w:pos="2262"/>
        </w:tabs>
        <w:spacing w:after="0" w:line="360" w:lineRule="auto"/>
        <w:ind w:left="-284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07AB">
        <w:rPr>
          <w:rFonts w:ascii="Arial" w:eastAsia="Times New Roman" w:hAnsi="Arial" w:cs="Arial"/>
          <w:bCs/>
          <w:sz w:val="24"/>
          <w:szCs w:val="24"/>
        </w:rPr>
        <w:t xml:space="preserve">а) условия вывода молодняка птицы из яиц (инкубации) должны соответствовать требованиям </w:t>
      </w:r>
      <w:r w:rsidRPr="00B307AB">
        <w:rPr>
          <w:rFonts w:ascii="Arial" w:eastAsia="Times New Roman" w:hAnsi="Arial" w:cs="Arial"/>
          <w:sz w:val="24"/>
          <w:szCs w:val="24"/>
        </w:rPr>
        <w:t xml:space="preserve">законодательства государства </w:t>
      </w:r>
      <w:r w:rsidRPr="00B307AB">
        <w:rPr>
          <w:rFonts w:ascii="Arial" w:eastAsia="Times New Roman" w:hAnsi="Arial" w:cs="Arial"/>
          <w:bCs/>
          <w:sz w:val="24"/>
          <w:szCs w:val="24"/>
        </w:rPr>
        <w:t xml:space="preserve">Таможенного союза </w:t>
      </w:r>
      <w:r w:rsidRPr="00B307AB">
        <w:rPr>
          <w:rFonts w:ascii="Arial" w:eastAsia="Times New Roman" w:hAnsi="Arial" w:cs="Arial"/>
          <w:sz w:val="24"/>
          <w:szCs w:val="24"/>
        </w:rPr>
        <w:t>в области ветеринарии и настоящего технического регламента;</w:t>
      </w:r>
    </w:p>
    <w:p w:rsidR="008D443C" w:rsidRPr="00B307AB" w:rsidRDefault="008D443C" w:rsidP="008A07EB">
      <w:pPr>
        <w:spacing w:after="0" w:line="360" w:lineRule="auto"/>
        <w:ind w:left="-284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07AB">
        <w:rPr>
          <w:rFonts w:ascii="Arial" w:eastAsia="Times New Roman" w:hAnsi="Arial" w:cs="Arial"/>
          <w:bCs/>
          <w:sz w:val="24"/>
          <w:szCs w:val="24"/>
        </w:rPr>
        <w:t>б) инкубационные яйца и суточный молодняк птицы должны быть получены от здоровой птицы из хозяйств и территорий, благополучных по инфекционным заболеваниям, в том числе общим для человека и птицы:</w:t>
      </w:r>
    </w:p>
    <w:p w:rsidR="008D443C" w:rsidRPr="00B307AB" w:rsidRDefault="008D443C" w:rsidP="008A07EB">
      <w:pPr>
        <w:spacing w:after="0" w:line="360" w:lineRule="auto"/>
        <w:ind w:left="-284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07AB">
        <w:rPr>
          <w:rFonts w:ascii="Arial" w:eastAsia="Times New Roman" w:hAnsi="Arial" w:cs="Arial"/>
          <w:bCs/>
          <w:sz w:val="24"/>
          <w:szCs w:val="24"/>
        </w:rPr>
        <w:t xml:space="preserve">все виды птицы – от болезни Ньюкасла, </w:t>
      </w:r>
      <w:proofErr w:type="spellStart"/>
      <w:r w:rsidRPr="00B307AB">
        <w:rPr>
          <w:rFonts w:ascii="Arial" w:eastAsia="Times New Roman" w:hAnsi="Arial" w:cs="Arial"/>
          <w:bCs/>
          <w:sz w:val="24"/>
          <w:szCs w:val="24"/>
        </w:rPr>
        <w:t>высокопатогенного</w:t>
      </w:r>
      <w:proofErr w:type="spellEnd"/>
      <w:r w:rsidRPr="00B307AB">
        <w:rPr>
          <w:rFonts w:ascii="Arial" w:eastAsia="Times New Roman" w:hAnsi="Arial" w:cs="Arial"/>
          <w:bCs/>
          <w:sz w:val="24"/>
          <w:szCs w:val="24"/>
        </w:rPr>
        <w:t xml:space="preserve"> гриппа птиц (гемагглютинин любого подтипа) и </w:t>
      </w:r>
      <w:proofErr w:type="spellStart"/>
      <w:r w:rsidRPr="00B307AB">
        <w:rPr>
          <w:rFonts w:ascii="Arial" w:eastAsia="Times New Roman" w:hAnsi="Arial" w:cs="Arial"/>
          <w:bCs/>
          <w:sz w:val="24"/>
          <w:szCs w:val="24"/>
        </w:rPr>
        <w:t>низкопатогенного</w:t>
      </w:r>
      <w:proofErr w:type="spellEnd"/>
      <w:r w:rsidRPr="00B307AB">
        <w:rPr>
          <w:rFonts w:ascii="Arial" w:eastAsia="Times New Roman" w:hAnsi="Arial" w:cs="Arial"/>
          <w:bCs/>
          <w:sz w:val="24"/>
          <w:szCs w:val="24"/>
        </w:rPr>
        <w:t xml:space="preserve"> (гемагглютинины подтипов 5,7, 4, 6, 9) – в течение последних 12 месяцев на административной территории;</w:t>
      </w:r>
    </w:p>
    <w:p w:rsidR="008D443C" w:rsidRPr="00B307AB" w:rsidRDefault="008D443C" w:rsidP="008A07EB">
      <w:pPr>
        <w:spacing w:after="0" w:line="360" w:lineRule="auto"/>
        <w:ind w:left="-284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07AB">
        <w:rPr>
          <w:rFonts w:ascii="Arial" w:eastAsia="Times New Roman" w:hAnsi="Arial" w:cs="Arial"/>
          <w:bCs/>
          <w:sz w:val="24"/>
          <w:szCs w:val="24"/>
        </w:rPr>
        <w:t xml:space="preserve">представители куриных – по орнитозу (пситтакозу), </w:t>
      </w:r>
      <w:proofErr w:type="spellStart"/>
      <w:r w:rsidRPr="00B307AB">
        <w:rPr>
          <w:rFonts w:ascii="Arial" w:eastAsia="Times New Roman" w:hAnsi="Arial" w:cs="Arial"/>
          <w:bCs/>
          <w:sz w:val="24"/>
          <w:szCs w:val="24"/>
        </w:rPr>
        <w:t>парамиксовирусной</w:t>
      </w:r>
      <w:proofErr w:type="spellEnd"/>
      <w:r w:rsidRPr="00B307AB">
        <w:rPr>
          <w:rFonts w:ascii="Arial" w:eastAsia="Times New Roman" w:hAnsi="Arial" w:cs="Arial"/>
          <w:bCs/>
          <w:sz w:val="24"/>
          <w:szCs w:val="24"/>
        </w:rPr>
        <w:t xml:space="preserve"> инфекции (ПМВ-2), инфекционному бронхиту кур, инфекционному ларинготрахеиту, инфекционному </w:t>
      </w:r>
      <w:proofErr w:type="spellStart"/>
      <w:r w:rsidRPr="00B307AB">
        <w:rPr>
          <w:rFonts w:ascii="Arial" w:eastAsia="Times New Roman" w:hAnsi="Arial" w:cs="Arial"/>
          <w:bCs/>
          <w:sz w:val="24"/>
          <w:szCs w:val="24"/>
        </w:rPr>
        <w:t>энцефаломиелиту</w:t>
      </w:r>
      <w:proofErr w:type="spellEnd"/>
      <w:r w:rsidRPr="00B307AB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Pr="00B307AB">
        <w:rPr>
          <w:rFonts w:ascii="Arial" w:eastAsia="Times New Roman" w:hAnsi="Arial" w:cs="Arial"/>
          <w:bCs/>
          <w:sz w:val="24"/>
          <w:szCs w:val="24"/>
        </w:rPr>
        <w:t>ринотрахеиту</w:t>
      </w:r>
      <w:proofErr w:type="spellEnd"/>
      <w:r w:rsidRPr="00B307AB">
        <w:rPr>
          <w:rFonts w:ascii="Arial" w:eastAsia="Times New Roman" w:hAnsi="Arial" w:cs="Arial"/>
          <w:bCs/>
          <w:sz w:val="24"/>
          <w:szCs w:val="24"/>
        </w:rPr>
        <w:t xml:space="preserve"> индеек – в течение последних 12 месяцев в хозяйстве;</w:t>
      </w:r>
    </w:p>
    <w:p w:rsidR="008D443C" w:rsidRPr="00B307AB" w:rsidRDefault="008D443C" w:rsidP="008A07EB">
      <w:pPr>
        <w:spacing w:after="0" w:line="360" w:lineRule="auto"/>
        <w:ind w:left="-284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07AB">
        <w:rPr>
          <w:rFonts w:ascii="Arial" w:eastAsia="Times New Roman" w:hAnsi="Arial" w:cs="Arial"/>
          <w:bCs/>
          <w:sz w:val="24"/>
          <w:szCs w:val="24"/>
        </w:rPr>
        <w:t>гуси и утки - по орнитозу, гриппу (чуме) уток, болезни</w:t>
      </w:r>
      <w:proofErr w:type="gramStart"/>
      <w:r w:rsidRPr="00B307AB">
        <w:rPr>
          <w:rFonts w:ascii="Arial" w:eastAsia="Times New Roman" w:hAnsi="Arial" w:cs="Arial"/>
          <w:bCs/>
          <w:sz w:val="24"/>
          <w:szCs w:val="24"/>
        </w:rPr>
        <w:t xml:space="preserve"> Д</w:t>
      </w:r>
      <w:proofErr w:type="gramEnd"/>
      <w:r w:rsidRPr="00B307AB">
        <w:rPr>
          <w:rFonts w:ascii="Arial" w:eastAsia="Times New Roman" w:hAnsi="Arial" w:cs="Arial"/>
          <w:bCs/>
          <w:sz w:val="24"/>
          <w:szCs w:val="24"/>
        </w:rPr>
        <w:t>ержи, вирусному гепатиту утят – в течение последних 12 месяцев в хозяйстве;</w:t>
      </w:r>
    </w:p>
    <w:p w:rsidR="008D443C" w:rsidRPr="00B307AB" w:rsidRDefault="008D443C" w:rsidP="008A07EB">
      <w:pPr>
        <w:spacing w:after="0" w:line="360" w:lineRule="auto"/>
        <w:ind w:left="-284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07AB">
        <w:rPr>
          <w:rFonts w:ascii="Arial" w:eastAsia="Times New Roman" w:hAnsi="Arial" w:cs="Arial"/>
          <w:bCs/>
          <w:sz w:val="24"/>
          <w:szCs w:val="24"/>
        </w:rPr>
        <w:t>страусы – по сибирской язве, сальмонеллезу, болезни Борна;</w:t>
      </w:r>
    </w:p>
    <w:p w:rsidR="008D443C" w:rsidRPr="00B307AB" w:rsidRDefault="008D443C" w:rsidP="008A07EB">
      <w:pPr>
        <w:spacing w:after="0" w:line="360" w:lineRule="auto"/>
        <w:ind w:left="-284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07AB">
        <w:rPr>
          <w:rFonts w:ascii="Arial" w:eastAsia="Times New Roman" w:hAnsi="Arial" w:cs="Arial"/>
          <w:bCs/>
          <w:sz w:val="24"/>
          <w:szCs w:val="24"/>
        </w:rPr>
        <w:lastRenderedPageBreak/>
        <w:t>в) инкубационные яйца и суточный молодняк должны быть получены из благополучных по инфекционным заболеваниям хозяйств с сопровождением ветеринарного сопроводительного документа;</w:t>
      </w:r>
    </w:p>
    <w:p w:rsidR="008D443C" w:rsidRPr="002A0EDC" w:rsidRDefault="008D443C" w:rsidP="008A07EB">
      <w:pPr>
        <w:spacing w:after="0" w:line="360" w:lineRule="auto"/>
        <w:ind w:left="-284"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307AB">
        <w:rPr>
          <w:rFonts w:ascii="Arial" w:eastAsia="Times New Roman" w:hAnsi="Arial" w:cs="Arial"/>
          <w:bCs/>
          <w:sz w:val="24"/>
          <w:szCs w:val="24"/>
        </w:rPr>
        <w:t xml:space="preserve">г) инкубационные яйца должны соответствовать требованиям </w:t>
      </w:r>
      <w:r w:rsidRPr="002A0EDC">
        <w:rPr>
          <w:rFonts w:ascii="Arial" w:eastAsia="Times New Roman" w:hAnsi="Arial" w:cs="Arial"/>
          <w:bCs/>
          <w:sz w:val="24"/>
          <w:szCs w:val="24"/>
        </w:rPr>
        <w:t xml:space="preserve">Приложения </w:t>
      </w:r>
      <w:r w:rsidR="002A0EDC" w:rsidRPr="002A0EDC">
        <w:rPr>
          <w:rFonts w:ascii="Arial" w:eastAsia="Times New Roman" w:hAnsi="Arial" w:cs="Arial"/>
          <w:bCs/>
          <w:sz w:val="24"/>
          <w:szCs w:val="24"/>
        </w:rPr>
        <w:t>8</w:t>
      </w:r>
      <w:r w:rsidRPr="002A0EDC">
        <w:rPr>
          <w:rFonts w:ascii="Arial" w:eastAsia="Times New Roman" w:hAnsi="Arial" w:cs="Arial"/>
          <w:bCs/>
          <w:sz w:val="24"/>
          <w:szCs w:val="24"/>
        </w:rPr>
        <w:t xml:space="preserve"> к настоящему техническому регламенту</w:t>
      </w:r>
      <w:r w:rsidRPr="002A0EDC">
        <w:rPr>
          <w:rFonts w:ascii="Arial" w:eastAsia="Times New Roman" w:hAnsi="Arial" w:cs="Arial"/>
          <w:b/>
          <w:bCs/>
          <w:sz w:val="24"/>
          <w:szCs w:val="24"/>
        </w:rPr>
        <w:t>;</w:t>
      </w:r>
    </w:p>
    <w:p w:rsidR="008D443C" w:rsidRPr="00B307AB" w:rsidRDefault="008D443C" w:rsidP="008A07EB">
      <w:pPr>
        <w:spacing w:after="0" w:line="360" w:lineRule="auto"/>
        <w:ind w:left="-284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A0EDC">
        <w:rPr>
          <w:rFonts w:ascii="Arial" w:eastAsia="Times New Roman" w:hAnsi="Arial" w:cs="Arial"/>
          <w:bCs/>
          <w:sz w:val="24"/>
          <w:szCs w:val="24"/>
        </w:rPr>
        <w:t xml:space="preserve">д) суточный молодняк птицы должен соответствовать требованиям Приложения </w:t>
      </w:r>
      <w:r w:rsidR="002A0EDC" w:rsidRPr="002A0EDC">
        <w:rPr>
          <w:rFonts w:ascii="Arial" w:eastAsia="Times New Roman" w:hAnsi="Arial" w:cs="Arial"/>
          <w:bCs/>
          <w:sz w:val="24"/>
          <w:szCs w:val="24"/>
        </w:rPr>
        <w:t>9</w:t>
      </w:r>
      <w:r w:rsidRPr="00B307AB">
        <w:rPr>
          <w:rFonts w:ascii="Arial" w:eastAsia="Times New Roman" w:hAnsi="Arial" w:cs="Arial"/>
          <w:bCs/>
          <w:sz w:val="24"/>
          <w:szCs w:val="24"/>
        </w:rPr>
        <w:t xml:space="preserve"> к настоящему техническому регламенту.</w:t>
      </w:r>
    </w:p>
    <w:p w:rsidR="00615324" w:rsidRPr="00B307AB" w:rsidRDefault="00615324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br w:type="page"/>
      </w:r>
    </w:p>
    <w:p w:rsidR="00F25923" w:rsidRPr="002A0EDC" w:rsidRDefault="00F25923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b/>
          <w:color w:val="auto"/>
        </w:rPr>
      </w:pPr>
      <w:r w:rsidRPr="002A0EDC">
        <w:rPr>
          <w:rFonts w:ascii="Arial" w:hAnsi="Arial" w:cs="Arial"/>
          <w:b/>
          <w:color w:val="auto"/>
        </w:rPr>
        <w:lastRenderedPageBreak/>
        <w:t>VI. Требования к процессам производства продуктов убоя птицы и продук</w:t>
      </w:r>
      <w:r w:rsidR="002E39B8" w:rsidRPr="002A0EDC">
        <w:rPr>
          <w:rFonts w:ascii="Arial" w:hAnsi="Arial" w:cs="Arial"/>
          <w:b/>
          <w:color w:val="auto"/>
        </w:rPr>
        <w:t>ции</w:t>
      </w:r>
      <w:r w:rsidRPr="002A0EDC">
        <w:rPr>
          <w:rFonts w:ascii="Arial" w:hAnsi="Arial" w:cs="Arial"/>
          <w:b/>
          <w:color w:val="auto"/>
        </w:rPr>
        <w:t xml:space="preserve"> их переработки</w:t>
      </w:r>
    </w:p>
    <w:p w:rsidR="00F25923" w:rsidRPr="00B307AB" w:rsidRDefault="00F25923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</w:p>
    <w:p w:rsidR="00F25923" w:rsidRPr="00B307AB" w:rsidRDefault="00F25923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2</w:t>
      </w:r>
      <w:r w:rsidR="0044737A">
        <w:rPr>
          <w:rFonts w:ascii="Arial" w:hAnsi="Arial" w:cs="Arial"/>
          <w:color w:val="auto"/>
        </w:rPr>
        <w:t>4</w:t>
      </w:r>
      <w:r w:rsidRPr="00B307AB">
        <w:rPr>
          <w:rFonts w:ascii="Arial" w:hAnsi="Arial" w:cs="Arial"/>
          <w:color w:val="auto"/>
        </w:rPr>
        <w:t>. Изготовители, продавцы и лица, выполняющие функции иностранных изготовителей продуктов убоя птицы и продук</w:t>
      </w:r>
      <w:r w:rsidR="002E39B8" w:rsidRPr="00B307AB">
        <w:rPr>
          <w:rFonts w:ascii="Arial" w:hAnsi="Arial" w:cs="Arial"/>
          <w:color w:val="auto"/>
        </w:rPr>
        <w:t>ции</w:t>
      </w:r>
      <w:r w:rsidRPr="00B307AB">
        <w:rPr>
          <w:rFonts w:ascii="Arial" w:hAnsi="Arial" w:cs="Arial"/>
          <w:color w:val="auto"/>
        </w:rPr>
        <w:t xml:space="preserve"> их переработки, обязаны осуществлять процессы их производства таким образом, чтобы данная продукция соответствовала требованиям настоящего технического регламента и технических регламентов Таможенного союза, действие которых на нее распространяется. </w:t>
      </w:r>
    </w:p>
    <w:p w:rsidR="00F25923" w:rsidRPr="00B307AB" w:rsidRDefault="00F25923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2</w:t>
      </w:r>
      <w:r w:rsidR="0044737A">
        <w:rPr>
          <w:rFonts w:ascii="Arial" w:hAnsi="Arial" w:cs="Arial"/>
          <w:color w:val="auto"/>
        </w:rPr>
        <w:t>5</w:t>
      </w:r>
      <w:r w:rsidRPr="00B307AB">
        <w:rPr>
          <w:rFonts w:ascii="Arial" w:hAnsi="Arial" w:cs="Arial"/>
          <w:color w:val="auto"/>
        </w:rPr>
        <w:t>. Производственные объекты, на которых осуществляются процессы убоя птицы, переработка (обработка) продуктов убоя птицы и производство продук</w:t>
      </w:r>
      <w:r w:rsidR="002E39B8" w:rsidRPr="00B307AB">
        <w:rPr>
          <w:rFonts w:ascii="Arial" w:hAnsi="Arial" w:cs="Arial"/>
          <w:color w:val="auto"/>
        </w:rPr>
        <w:t>ции</w:t>
      </w:r>
      <w:r w:rsidRPr="00B307AB">
        <w:rPr>
          <w:rFonts w:ascii="Arial" w:hAnsi="Arial" w:cs="Arial"/>
          <w:color w:val="auto"/>
        </w:rPr>
        <w:t xml:space="preserve"> </w:t>
      </w:r>
      <w:r w:rsidR="002E39B8" w:rsidRPr="00B307AB">
        <w:rPr>
          <w:rFonts w:ascii="Arial" w:hAnsi="Arial" w:cs="Arial"/>
          <w:color w:val="auto"/>
        </w:rPr>
        <w:t>переработки продуктов убоя птицы</w:t>
      </w:r>
      <w:r w:rsidRPr="00B307AB">
        <w:rPr>
          <w:rFonts w:ascii="Arial" w:hAnsi="Arial" w:cs="Arial"/>
          <w:color w:val="auto"/>
        </w:rPr>
        <w:t>, подлежат государственной регистрации в соответствии с положениями технического регламента Таможенного союза «О безопасности пищевой продукции» (</w:t>
      </w:r>
      <w:proofErr w:type="gramStart"/>
      <w:r w:rsidRPr="00B307AB">
        <w:rPr>
          <w:rFonts w:ascii="Arial" w:hAnsi="Arial" w:cs="Arial"/>
          <w:color w:val="auto"/>
        </w:rPr>
        <w:t>ТР</w:t>
      </w:r>
      <w:proofErr w:type="gramEnd"/>
      <w:r w:rsidRPr="00B307AB">
        <w:rPr>
          <w:rFonts w:ascii="Arial" w:hAnsi="Arial" w:cs="Arial"/>
          <w:color w:val="auto"/>
        </w:rPr>
        <w:t xml:space="preserve"> ТС 021/2011). </w:t>
      </w:r>
    </w:p>
    <w:p w:rsidR="00F25923" w:rsidRPr="00B307AB" w:rsidRDefault="00F25923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2</w:t>
      </w:r>
      <w:r w:rsidR="0044737A">
        <w:rPr>
          <w:rFonts w:ascii="Arial" w:hAnsi="Arial" w:cs="Arial"/>
          <w:color w:val="auto"/>
        </w:rPr>
        <w:t>6</w:t>
      </w:r>
      <w:r w:rsidRPr="00B307AB">
        <w:rPr>
          <w:rFonts w:ascii="Arial" w:hAnsi="Arial" w:cs="Arial"/>
          <w:color w:val="auto"/>
        </w:rPr>
        <w:t xml:space="preserve">. Организация производственных помещений, в которых осуществляется процесс производства </w:t>
      </w:r>
      <w:r w:rsidR="00B26506" w:rsidRPr="00B307AB">
        <w:rPr>
          <w:rFonts w:ascii="Arial" w:hAnsi="Arial" w:cs="Arial"/>
          <w:color w:val="auto"/>
        </w:rPr>
        <w:t>продуктов убоя птицы и (или) продук</w:t>
      </w:r>
      <w:r w:rsidR="002E39B8" w:rsidRPr="00B307AB">
        <w:rPr>
          <w:rFonts w:ascii="Arial" w:hAnsi="Arial" w:cs="Arial"/>
          <w:color w:val="auto"/>
        </w:rPr>
        <w:t>ции</w:t>
      </w:r>
      <w:r w:rsidR="00B26506" w:rsidRPr="00B307AB">
        <w:rPr>
          <w:rFonts w:ascii="Arial" w:hAnsi="Arial" w:cs="Arial"/>
          <w:color w:val="auto"/>
        </w:rPr>
        <w:t xml:space="preserve"> их переработки</w:t>
      </w:r>
      <w:r w:rsidRPr="00B307AB">
        <w:rPr>
          <w:rFonts w:ascii="Arial" w:hAnsi="Arial" w:cs="Arial"/>
          <w:color w:val="auto"/>
        </w:rPr>
        <w:t xml:space="preserve">, технологическое оборудование и инвентарь, используемые в процессе производства </w:t>
      </w:r>
      <w:r w:rsidR="00B26506" w:rsidRPr="00B307AB">
        <w:rPr>
          <w:rFonts w:ascii="Arial" w:hAnsi="Arial" w:cs="Arial"/>
          <w:color w:val="auto"/>
        </w:rPr>
        <w:t>продуктов убоя птицы и продук</w:t>
      </w:r>
      <w:r w:rsidR="002E39B8" w:rsidRPr="00B307AB">
        <w:rPr>
          <w:rFonts w:ascii="Arial" w:hAnsi="Arial" w:cs="Arial"/>
          <w:color w:val="auto"/>
        </w:rPr>
        <w:t>ции</w:t>
      </w:r>
      <w:r w:rsidR="00B26506" w:rsidRPr="00B307AB">
        <w:rPr>
          <w:rFonts w:ascii="Arial" w:hAnsi="Arial" w:cs="Arial"/>
          <w:color w:val="auto"/>
        </w:rPr>
        <w:t xml:space="preserve"> их переработки</w:t>
      </w:r>
      <w:r w:rsidRPr="00B307AB">
        <w:rPr>
          <w:rFonts w:ascii="Arial" w:hAnsi="Arial" w:cs="Arial"/>
          <w:color w:val="auto"/>
        </w:rPr>
        <w:t>, условия хранения и удаления отходов их производства, а также вода, используемая в процессе их производства, должны соответствовать требованиям технического регламента Таможенного союза «О безопасности пищевой продукции» (</w:t>
      </w:r>
      <w:proofErr w:type="gramStart"/>
      <w:r w:rsidRPr="00B307AB">
        <w:rPr>
          <w:rFonts w:ascii="Arial" w:hAnsi="Arial" w:cs="Arial"/>
          <w:color w:val="auto"/>
        </w:rPr>
        <w:t>ТР</w:t>
      </w:r>
      <w:proofErr w:type="gramEnd"/>
      <w:r w:rsidRPr="00B307AB">
        <w:rPr>
          <w:rFonts w:ascii="Arial" w:hAnsi="Arial" w:cs="Arial"/>
          <w:color w:val="auto"/>
        </w:rPr>
        <w:t xml:space="preserve"> ТС 021/2011).</w:t>
      </w:r>
    </w:p>
    <w:p w:rsidR="00F25923" w:rsidRPr="00B307AB" w:rsidRDefault="00F25923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2</w:t>
      </w:r>
      <w:r w:rsidR="0044737A">
        <w:rPr>
          <w:rFonts w:ascii="Arial" w:hAnsi="Arial" w:cs="Arial"/>
          <w:color w:val="auto"/>
        </w:rPr>
        <w:t>7</w:t>
      </w:r>
      <w:r w:rsidRPr="00B307AB">
        <w:rPr>
          <w:rFonts w:ascii="Arial" w:hAnsi="Arial" w:cs="Arial"/>
          <w:color w:val="auto"/>
        </w:rPr>
        <w:t xml:space="preserve">. На всех стадиях </w:t>
      </w:r>
      <w:proofErr w:type="gramStart"/>
      <w:r w:rsidRPr="00B307AB">
        <w:rPr>
          <w:rFonts w:ascii="Arial" w:hAnsi="Arial" w:cs="Arial"/>
          <w:color w:val="auto"/>
        </w:rPr>
        <w:t xml:space="preserve">процесса производства </w:t>
      </w:r>
      <w:r w:rsidR="00B26506" w:rsidRPr="00B307AB">
        <w:rPr>
          <w:rFonts w:ascii="Arial" w:hAnsi="Arial" w:cs="Arial"/>
          <w:color w:val="auto"/>
        </w:rPr>
        <w:t>продуктов убоя птицы</w:t>
      </w:r>
      <w:proofErr w:type="gramEnd"/>
      <w:r w:rsidR="00B26506" w:rsidRPr="00B307AB">
        <w:rPr>
          <w:rFonts w:ascii="Arial" w:hAnsi="Arial" w:cs="Arial"/>
          <w:color w:val="auto"/>
        </w:rPr>
        <w:t xml:space="preserve"> и продук</w:t>
      </w:r>
      <w:r w:rsidR="002E39B8" w:rsidRPr="00B307AB">
        <w:rPr>
          <w:rFonts w:ascii="Arial" w:hAnsi="Arial" w:cs="Arial"/>
          <w:color w:val="auto"/>
        </w:rPr>
        <w:t>ции</w:t>
      </w:r>
      <w:r w:rsidR="00B26506" w:rsidRPr="00B307AB">
        <w:rPr>
          <w:rFonts w:ascii="Arial" w:hAnsi="Arial" w:cs="Arial"/>
          <w:color w:val="auto"/>
        </w:rPr>
        <w:t xml:space="preserve"> их переработки </w:t>
      </w:r>
      <w:r w:rsidRPr="00B307AB">
        <w:rPr>
          <w:rFonts w:ascii="Arial" w:hAnsi="Arial" w:cs="Arial"/>
          <w:color w:val="auto"/>
        </w:rPr>
        <w:t xml:space="preserve">должна обеспечиваться их прослеживаемость. </w:t>
      </w:r>
    </w:p>
    <w:p w:rsidR="00F25923" w:rsidRPr="00B307AB" w:rsidRDefault="00F25923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2</w:t>
      </w:r>
      <w:r w:rsidR="0044737A">
        <w:rPr>
          <w:rFonts w:ascii="Arial" w:hAnsi="Arial" w:cs="Arial"/>
          <w:color w:val="auto"/>
        </w:rPr>
        <w:t>8</w:t>
      </w:r>
      <w:r w:rsidRPr="00B307AB">
        <w:rPr>
          <w:rFonts w:ascii="Arial" w:hAnsi="Arial" w:cs="Arial"/>
          <w:color w:val="auto"/>
        </w:rPr>
        <w:t xml:space="preserve">. Материалы, контактирующие с </w:t>
      </w:r>
      <w:r w:rsidR="00B26506" w:rsidRPr="00B307AB">
        <w:rPr>
          <w:rFonts w:ascii="Arial" w:hAnsi="Arial" w:cs="Arial"/>
          <w:color w:val="auto"/>
        </w:rPr>
        <w:t>продуктами убоя птицы и продук</w:t>
      </w:r>
      <w:r w:rsidR="002E39B8" w:rsidRPr="00B307AB">
        <w:rPr>
          <w:rFonts w:ascii="Arial" w:hAnsi="Arial" w:cs="Arial"/>
          <w:color w:val="auto"/>
        </w:rPr>
        <w:t>цией</w:t>
      </w:r>
      <w:r w:rsidR="00B26506" w:rsidRPr="00B307AB">
        <w:rPr>
          <w:rFonts w:ascii="Arial" w:hAnsi="Arial" w:cs="Arial"/>
          <w:color w:val="auto"/>
        </w:rPr>
        <w:t xml:space="preserve"> их переработки </w:t>
      </w:r>
      <w:r w:rsidRPr="00B307AB">
        <w:rPr>
          <w:rFonts w:ascii="Arial" w:hAnsi="Arial" w:cs="Arial"/>
          <w:color w:val="auto"/>
        </w:rPr>
        <w:t xml:space="preserve">в процессе производства, должны соответствовать требованиям, предъявляемым к безопасности материалов, контактирующих с пищевой продукцией. </w:t>
      </w:r>
    </w:p>
    <w:p w:rsidR="00F25923" w:rsidRPr="00B307AB" w:rsidRDefault="00F25923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2</w:t>
      </w:r>
      <w:r w:rsidR="0044737A">
        <w:rPr>
          <w:rFonts w:ascii="Arial" w:hAnsi="Arial" w:cs="Arial"/>
          <w:sz w:val="24"/>
          <w:szCs w:val="24"/>
        </w:rPr>
        <w:t>9</w:t>
      </w:r>
      <w:r w:rsidRPr="00B307AB">
        <w:rPr>
          <w:rFonts w:ascii="Arial" w:hAnsi="Arial" w:cs="Arial"/>
          <w:sz w:val="24"/>
          <w:szCs w:val="24"/>
        </w:rPr>
        <w:t>.</w:t>
      </w:r>
      <w:r w:rsidR="00D66FC6" w:rsidRPr="00B307AB">
        <w:rPr>
          <w:rFonts w:ascii="Arial" w:hAnsi="Arial" w:cs="Arial"/>
          <w:sz w:val="24"/>
          <w:szCs w:val="24"/>
        </w:rPr>
        <w:t xml:space="preserve"> </w:t>
      </w:r>
      <w:r w:rsidRPr="00B307AB">
        <w:rPr>
          <w:rFonts w:ascii="Arial" w:hAnsi="Arial" w:cs="Arial"/>
          <w:sz w:val="24"/>
          <w:szCs w:val="24"/>
        </w:rPr>
        <w:t>Не допускается хранение упаковочных материалов в производственных помещениях.</w:t>
      </w:r>
    </w:p>
    <w:p w:rsidR="00514D07" w:rsidRPr="00B307AB" w:rsidRDefault="00514D07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br w:type="page"/>
      </w:r>
    </w:p>
    <w:p w:rsidR="009F1ABE" w:rsidRPr="002A0EDC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b/>
          <w:color w:val="auto"/>
        </w:rPr>
      </w:pPr>
      <w:r w:rsidRPr="002A0EDC">
        <w:rPr>
          <w:rFonts w:ascii="Arial" w:hAnsi="Arial" w:cs="Arial"/>
          <w:b/>
          <w:color w:val="auto"/>
        </w:rPr>
        <w:lastRenderedPageBreak/>
        <w:t xml:space="preserve">VII. Требования к продуктам убоя </w:t>
      </w:r>
      <w:r w:rsidR="009971ED" w:rsidRPr="002A0EDC">
        <w:rPr>
          <w:rFonts w:ascii="Arial" w:hAnsi="Arial" w:cs="Arial"/>
          <w:b/>
          <w:color w:val="auto"/>
        </w:rPr>
        <w:t xml:space="preserve">птицы </w:t>
      </w:r>
      <w:r w:rsidRPr="002A0EDC">
        <w:rPr>
          <w:rFonts w:ascii="Arial" w:hAnsi="Arial" w:cs="Arial"/>
          <w:b/>
          <w:color w:val="auto"/>
        </w:rPr>
        <w:t xml:space="preserve">и процессам их производства </w:t>
      </w:r>
    </w:p>
    <w:p w:rsidR="00B60D35" w:rsidRPr="00B307AB" w:rsidRDefault="00B60D3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</w:p>
    <w:p w:rsidR="005742D1" w:rsidRPr="00B307AB" w:rsidRDefault="0044737A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30</w:t>
      </w:r>
      <w:r w:rsidR="005742D1" w:rsidRPr="00B307AB">
        <w:rPr>
          <w:rFonts w:ascii="Arial" w:hAnsi="Arial" w:cs="Arial"/>
          <w:color w:val="auto"/>
        </w:rPr>
        <w:t xml:space="preserve">. Процесс производства продуктов убоя включает </w:t>
      </w:r>
      <w:proofErr w:type="spellStart"/>
      <w:r w:rsidR="005742D1" w:rsidRPr="00B307AB">
        <w:rPr>
          <w:rFonts w:ascii="Arial" w:hAnsi="Arial" w:cs="Arial"/>
          <w:color w:val="auto"/>
        </w:rPr>
        <w:t>предубойную</w:t>
      </w:r>
      <w:proofErr w:type="spellEnd"/>
      <w:r w:rsidR="005742D1" w:rsidRPr="00B307AB">
        <w:rPr>
          <w:rFonts w:ascii="Arial" w:hAnsi="Arial" w:cs="Arial"/>
          <w:color w:val="auto"/>
        </w:rPr>
        <w:t xml:space="preserve"> выдержку птицы</w:t>
      </w:r>
      <w:r w:rsidR="009F16E7" w:rsidRPr="00B307AB">
        <w:rPr>
          <w:rFonts w:ascii="Arial" w:hAnsi="Arial" w:cs="Arial"/>
          <w:color w:val="auto"/>
        </w:rPr>
        <w:t xml:space="preserve"> и подготовку к убою</w:t>
      </w:r>
      <w:r w:rsidR="005742D1" w:rsidRPr="00B307AB">
        <w:rPr>
          <w:rFonts w:ascii="Arial" w:hAnsi="Arial" w:cs="Arial"/>
          <w:color w:val="auto"/>
        </w:rPr>
        <w:t xml:space="preserve">, убой птицы, разделку тушек птицы, обработку субпродуктов, сбор ветеринарных </w:t>
      </w:r>
      <w:proofErr w:type="spellStart"/>
      <w:r w:rsidR="005742D1" w:rsidRPr="00B307AB">
        <w:rPr>
          <w:rFonts w:ascii="Arial" w:hAnsi="Arial" w:cs="Arial"/>
          <w:color w:val="auto"/>
        </w:rPr>
        <w:t>конфискатов</w:t>
      </w:r>
      <w:proofErr w:type="spellEnd"/>
      <w:r w:rsidR="005742D1" w:rsidRPr="00B307AB">
        <w:rPr>
          <w:rFonts w:ascii="Arial" w:hAnsi="Arial" w:cs="Arial"/>
          <w:color w:val="auto"/>
        </w:rPr>
        <w:t>.</w:t>
      </w:r>
    </w:p>
    <w:p w:rsidR="009F16E7" w:rsidRPr="00B307AB" w:rsidRDefault="00860A70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proofErr w:type="spellStart"/>
      <w:r w:rsidRPr="00B307AB">
        <w:rPr>
          <w:rFonts w:ascii="Arial" w:hAnsi="Arial" w:cs="Arial"/>
          <w:color w:val="auto"/>
        </w:rPr>
        <w:t>Предубойная</w:t>
      </w:r>
      <w:proofErr w:type="spellEnd"/>
      <w:r w:rsidRPr="00B307AB">
        <w:rPr>
          <w:rFonts w:ascii="Arial" w:hAnsi="Arial" w:cs="Arial"/>
          <w:color w:val="auto"/>
        </w:rPr>
        <w:t xml:space="preserve">  выдержка птицы заключается </w:t>
      </w:r>
      <w:proofErr w:type="gramStart"/>
      <w:r w:rsidRPr="00B307AB">
        <w:rPr>
          <w:rFonts w:ascii="Arial" w:hAnsi="Arial" w:cs="Arial"/>
          <w:color w:val="auto"/>
        </w:rPr>
        <w:t>в содержании птицы перед убоем без корма при свободном доступе к воде</w:t>
      </w:r>
      <w:proofErr w:type="gramEnd"/>
      <w:r w:rsidRPr="00B307AB">
        <w:rPr>
          <w:rFonts w:ascii="Arial" w:hAnsi="Arial" w:cs="Arial"/>
          <w:color w:val="auto"/>
        </w:rPr>
        <w:t xml:space="preserve"> в течение установленного времени с целью освобождения желудочно-кишечного тракта от содержимого.</w:t>
      </w:r>
    </w:p>
    <w:p w:rsidR="009F1ABE" w:rsidRPr="00B307AB" w:rsidRDefault="0044737A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</w:t>
      </w:r>
      <w:r w:rsidR="009F1ABE" w:rsidRPr="00B307AB">
        <w:rPr>
          <w:rFonts w:ascii="Arial" w:hAnsi="Arial" w:cs="Arial"/>
          <w:color w:val="auto"/>
        </w:rPr>
        <w:t xml:space="preserve">. Процесс подготовки </w:t>
      </w:r>
      <w:r w:rsidR="00636FDA" w:rsidRPr="00B307AB">
        <w:rPr>
          <w:rFonts w:ascii="Arial" w:hAnsi="Arial" w:cs="Arial"/>
          <w:color w:val="auto"/>
        </w:rPr>
        <w:t>птицы</w:t>
      </w:r>
      <w:r w:rsidR="009F1ABE" w:rsidRPr="00B307AB">
        <w:rPr>
          <w:rFonts w:ascii="Arial" w:hAnsi="Arial" w:cs="Arial"/>
          <w:color w:val="auto"/>
        </w:rPr>
        <w:t xml:space="preserve"> к убою должен соответствовать требованиям настоящего технического регламента и технического регламента Таможенного союза «О безопасности пищевой продукции» (</w:t>
      </w:r>
      <w:proofErr w:type="gramStart"/>
      <w:r w:rsidR="009F1ABE" w:rsidRPr="00B307AB">
        <w:rPr>
          <w:rFonts w:ascii="Arial" w:hAnsi="Arial" w:cs="Arial"/>
          <w:color w:val="auto"/>
        </w:rPr>
        <w:t>ТР</w:t>
      </w:r>
      <w:proofErr w:type="gramEnd"/>
      <w:r w:rsidR="009F1ABE" w:rsidRPr="00B307AB">
        <w:rPr>
          <w:rFonts w:ascii="Arial" w:hAnsi="Arial" w:cs="Arial"/>
          <w:color w:val="auto"/>
        </w:rPr>
        <w:t xml:space="preserve"> ТС 021/2011) в части процессов получения непереработанной пищевой продукции животного происхождения. </w:t>
      </w:r>
    </w:p>
    <w:p w:rsidR="00F25923" w:rsidRPr="00B307AB" w:rsidRDefault="0044737A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9F1ABE" w:rsidRPr="00B307AB">
        <w:rPr>
          <w:rFonts w:ascii="Arial" w:hAnsi="Arial" w:cs="Arial"/>
          <w:sz w:val="24"/>
          <w:szCs w:val="24"/>
        </w:rPr>
        <w:t xml:space="preserve">. </w:t>
      </w:r>
      <w:r w:rsidR="00636FDA" w:rsidRPr="00B307AB">
        <w:rPr>
          <w:rFonts w:ascii="Arial" w:hAnsi="Arial" w:cs="Arial"/>
          <w:sz w:val="24"/>
          <w:szCs w:val="24"/>
        </w:rPr>
        <w:t>Птица</w:t>
      </w:r>
      <w:r w:rsidR="009F1ABE" w:rsidRPr="00B307AB">
        <w:rPr>
          <w:rFonts w:ascii="Arial" w:hAnsi="Arial" w:cs="Arial"/>
          <w:sz w:val="24"/>
          <w:szCs w:val="24"/>
        </w:rPr>
        <w:t>, поступивш</w:t>
      </w:r>
      <w:r w:rsidR="00636FDA" w:rsidRPr="00B307AB">
        <w:rPr>
          <w:rFonts w:ascii="Arial" w:hAnsi="Arial" w:cs="Arial"/>
          <w:sz w:val="24"/>
          <w:szCs w:val="24"/>
        </w:rPr>
        <w:t>ая</w:t>
      </w:r>
      <w:r w:rsidR="009F1ABE" w:rsidRPr="00B307AB">
        <w:rPr>
          <w:rFonts w:ascii="Arial" w:hAnsi="Arial" w:cs="Arial"/>
          <w:sz w:val="24"/>
          <w:szCs w:val="24"/>
        </w:rPr>
        <w:t xml:space="preserve"> на производственный объект, подверга</w:t>
      </w:r>
      <w:r w:rsidR="005742D1" w:rsidRPr="00B307AB">
        <w:rPr>
          <w:rFonts w:ascii="Arial" w:hAnsi="Arial" w:cs="Arial"/>
          <w:sz w:val="24"/>
          <w:szCs w:val="24"/>
        </w:rPr>
        <w:t>е</w:t>
      </w:r>
      <w:r w:rsidR="009F1ABE" w:rsidRPr="00B307AB">
        <w:rPr>
          <w:rFonts w:ascii="Arial" w:hAnsi="Arial" w:cs="Arial"/>
          <w:sz w:val="24"/>
          <w:szCs w:val="24"/>
        </w:rPr>
        <w:t xml:space="preserve">тся </w:t>
      </w:r>
      <w:proofErr w:type="spellStart"/>
      <w:r w:rsidR="009F1ABE" w:rsidRPr="00B307AB">
        <w:rPr>
          <w:rFonts w:ascii="Arial" w:hAnsi="Arial" w:cs="Arial"/>
          <w:sz w:val="24"/>
          <w:szCs w:val="24"/>
        </w:rPr>
        <w:t>предубойному</w:t>
      </w:r>
      <w:proofErr w:type="spellEnd"/>
      <w:r w:rsidR="009F1ABE" w:rsidRPr="00B307AB">
        <w:rPr>
          <w:rFonts w:ascii="Arial" w:hAnsi="Arial" w:cs="Arial"/>
          <w:sz w:val="24"/>
          <w:szCs w:val="24"/>
        </w:rPr>
        <w:t xml:space="preserve"> ветеринарно-санитарному осмотру в соответствии с требованиями, установленными нормативными правовыми актами государств-членов.</w:t>
      </w:r>
    </w:p>
    <w:p w:rsidR="005F7E19" w:rsidRPr="00B307AB" w:rsidRDefault="005F7E1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3</w:t>
      </w:r>
      <w:r w:rsidR="0044737A">
        <w:rPr>
          <w:rFonts w:ascii="Arial" w:hAnsi="Arial" w:cs="Arial"/>
          <w:sz w:val="24"/>
          <w:szCs w:val="24"/>
        </w:rPr>
        <w:t>3</w:t>
      </w:r>
      <w:r w:rsidRPr="00B307AB">
        <w:rPr>
          <w:rFonts w:ascii="Arial" w:hAnsi="Arial" w:cs="Arial"/>
          <w:sz w:val="24"/>
          <w:szCs w:val="24"/>
        </w:rPr>
        <w:t>. Не допускается:</w:t>
      </w:r>
    </w:p>
    <w:p w:rsidR="005F7E19" w:rsidRPr="00B307AB" w:rsidRDefault="005F7E1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 xml:space="preserve">а) направлять на убой птицу с </w:t>
      </w:r>
      <w:r w:rsidRPr="002A0EDC">
        <w:rPr>
          <w:rFonts w:ascii="Arial" w:hAnsi="Arial" w:cs="Arial"/>
          <w:sz w:val="24"/>
          <w:szCs w:val="24"/>
        </w:rPr>
        <w:t>наполненным зоб</w:t>
      </w:r>
      <w:r w:rsidR="002A0EDC" w:rsidRPr="002A0EDC">
        <w:rPr>
          <w:rFonts w:ascii="Arial" w:hAnsi="Arial" w:cs="Arial"/>
          <w:sz w:val="24"/>
          <w:szCs w:val="24"/>
        </w:rPr>
        <w:t>о</w:t>
      </w:r>
      <w:r w:rsidRPr="002A0EDC">
        <w:rPr>
          <w:rFonts w:ascii="Arial" w:hAnsi="Arial" w:cs="Arial"/>
          <w:sz w:val="24"/>
          <w:szCs w:val="24"/>
        </w:rPr>
        <w:t>м и</w:t>
      </w:r>
      <w:r w:rsidRPr="00B307AB">
        <w:rPr>
          <w:rFonts w:ascii="Arial" w:hAnsi="Arial" w:cs="Arial"/>
          <w:sz w:val="24"/>
          <w:szCs w:val="24"/>
        </w:rPr>
        <w:t xml:space="preserve"> желудочно-кишечным трактом;</w:t>
      </w:r>
    </w:p>
    <w:p w:rsidR="005F7E19" w:rsidRPr="00B307AB" w:rsidRDefault="005F7E1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б) направлять на убой птицу с загрязненным, влажным оперением;</w:t>
      </w:r>
    </w:p>
    <w:p w:rsidR="005F7E19" w:rsidRPr="00B307AB" w:rsidRDefault="005F7E1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в) направлять на убой не идентифицированную птицу</w:t>
      </w:r>
      <w:r w:rsidR="009A1C09" w:rsidRPr="00B307AB">
        <w:rPr>
          <w:rFonts w:ascii="Arial" w:hAnsi="Arial" w:cs="Arial"/>
          <w:sz w:val="24"/>
          <w:szCs w:val="24"/>
        </w:rPr>
        <w:t>,</w:t>
      </w:r>
      <w:r w:rsidR="00860A70" w:rsidRPr="00B307AB">
        <w:rPr>
          <w:rFonts w:ascii="Arial" w:hAnsi="Arial" w:cs="Arial"/>
          <w:sz w:val="24"/>
          <w:szCs w:val="24"/>
        </w:rPr>
        <w:t xml:space="preserve"> </w:t>
      </w:r>
      <w:r w:rsidR="009A1C09" w:rsidRPr="00B307AB">
        <w:rPr>
          <w:rFonts w:ascii="Arial" w:hAnsi="Arial" w:cs="Arial"/>
          <w:sz w:val="24"/>
          <w:szCs w:val="24"/>
        </w:rPr>
        <w:t xml:space="preserve">не прошедшую </w:t>
      </w:r>
      <w:proofErr w:type="spellStart"/>
      <w:r w:rsidR="009A1C09" w:rsidRPr="00B307AB">
        <w:rPr>
          <w:rFonts w:ascii="Arial" w:hAnsi="Arial" w:cs="Arial"/>
          <w:sz w:val="24"/>
          <w:szCs w:val="24"/>
        </w:rPr>
        <w:t>предубойный</w:t>
      </w:r>
      <w:proofErr w:type="spellEnd"/>
      <w:r w:rsidR="009A1C09" w:rsidRPr="00B307AB">
        <w:rPr>
          <w:rFonts w:ascii="Arial" w:hAnsi="Arial" w:cs="Arial"/>
          <w:sz w:val="24"/>
          <w:szCs w:val="24"/>
        </w:rPr>
        <w:t xml:space="preserve"> ветеринарный осмотр</w:t>
      </w:r>
      <w:r w:rsidRPr="00B307AB">
        <w:rPr>
          <w:rFonts w:ascii="Arial" w:hAnsi="Arial" w:cs="Arial"/>
          <w:sz w:val="24"/>
          <w:szCs w:val="24"/>
        </w:rPr>
        <w:t>;</w:t>
      </w:r>
    </w:p>
    <w:p w:rsidR="005F7E19" w:rsidRPr="00B307AB" w:rsidRDefault="005F7E1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г) возвращать сдатчикам птицу больную, подозрительную по заболеванию, с травматическими повреждениями, а также трупы птиц, обнаруженных при приемке;</w:t>
      </w:r>
    </w:p>
    <w:p w:rsidR="005F7E19" w:rsidRPr="00B307AB" w:rsidRDefault="005F7E1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д) вывоз принятой на убой птицы с территории организации;</w:t>
      </w:r>
    </w:p>
    <w:p w:rsidR="005F7E19" w:rsidRPr="00B307AB" w:rsidRDefault="005F7E1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307AB">
        <w:rPr>
          <w:rFonts w:ascii="Arial" w:hAnsi="Arial" w:cs="Arial"/>
          <w:sz w:val="24"/>
          <w:szCs w:val="24"/>
        </w:rPr>
        <w:t xml:space="preserve">ж) направлять павшую птицу, ветеринарные </w:t>
      </w:r>
      <w:proofErr w:type="spellStart"/>
      <w:r w:rsidRPr="00B307AB">
        <w:rPr>
          <w:rFonts w:ascii="Arial" w:hAnsi="Arial" w:cs="Arial"/>
          <w:sz w:val="24"/>
          <w:szCs w:val="24"/>
        </w:rPr>
        <w:t>конфискаты</w:t>
      </w:r>
      <w:proofErr w:type="spellEnd"/>
      <w:r w:rsidRPr="00B307AB">
        <w:rPr>
          <w:rFonts w:ascii="Arial" w:hAnsi="Arial" w:cs="Arial"/>
          <w:sz w:val="24"/>
          <w:szCs w:val="24"/>
        </w:rPr>
        <w:t xml:space="preserve"> на полигоны твердых бытовых отходов.</w:t>
      </w:r>
      <w:proofErr w:type="gramEnd"/>
    </w:p>
    <w:p w:rsidR="005F7E19" w:rsidRPr="00B307AB" w:rsidRDefault="005F7E1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3</w:t>
      </w:r>
      <w:r w:rsidR="0044737A">
        <w:rPr>
          <w:rFonts w:ascii="Arial" w:hAnsi="Arial" w:cs="Arial"/>
          <w:color w:val="auto"/>
        </w:rPr>
        <w:t>4</w:t>
      </w:r>
      <w:r w:rsidRPr="00B307AB">
        <w:rPr>
          <w:rFonts w:ascii="Arial" w:hAnsi="Arial" w:cs="Arial"/>
          <w:color w:val="auto"/>
        </w:rPr>
        <w:t xml:space="preserve">. При обнаружении в момент приемки и </w:t>
      </w:r>
      <w:proofErr w:type="spellStart"/>
      <w:r w:rsidRPr="00B307AB">
        <w:rPr>
          <w:rFonts w:ascii="Arial" w:hAnsi="Arial" w:cs="Arial"/>
          <w:color w:val="auto"/>
        </w:rPr>
        <w:t>предубойного</w:t>
      </w:r>
      <w:proofErr w:type="spellEnd"/>
      <w:r w:rsidRPr="00B307AB">
        <w:rPr>
          <w:rFonts w:ascii="Arial" w:hAnsi="Arial" w:cs="Arial"/>
          <w:color w:val="auto"/>
        </w:rPr>
        <w:t xml:space="preserve"> ветеринарного осмотра птицы с признаками инфекционного заболевания всю партию птицы немедленно направляют на санитарную бойню или убойный цех (отдельно от здоровой птицы). После окончания убоя должна проводиться дезинфекция помещений и оборудования.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lastRenderedPageBreak/>
        <w:t>3</w:t>
      </w:r>
      <w:r w:rsidR="0044737A">
        <w:rPr>
          <w:rFonts w:ascii="Arial" w:hAnsi="Arial" w:cs="Arial"/>
          <w:color w:val="auto"/>
        </w:rPr>
        <w:t>5</w:t>
      </w:r>
      <w:r w:rsidRPr="00B307AB">
        <w:rPr>
          <w:rFonts w:ascii="Arial" w:hAnsi="Arial" w:cs="Arial"/>
          <w:color w:val="auto"/>
        </w:rPr>
        <w:t xml:space="preserve">. Процесс убоя </w:t>
      </w:r>
      <w:r w:rsidR="00685636" w:rsidRPr="00B307AB">
        <w:rPr>
          <w:rFonts w:ascii="Arial" w:hAnsi="Arial" w:cs="Arial"/>
          <w:color w:val="auto"/>
        </w:rPr>
        <w:t>птицы</w:t>
      </w:r>
      <w:r w:rsidRPr="00B307AB">
        <w:rPr>
          <w:rFonts w:ascii="Arial" w:hAnsi="Arial" w:cs="Arial"/>
          <w:color w:val="auto"/>
        </w:rPr>
        <w:t xml:space="preserve"> (далее – убой) должен соответствовать требованиям настоящего технического регламента и технического регламента Таможенного союза «О безопасности пищевой продукции» (</w:t>
      </w:r>
      <w:proofErr w:type="gramStart"/>
      <w:r w:rsidRPr="00B307AB">
        <w:rPr>
          <w:rFonts w:ascii="Arial" w:hAnsi="Arial" w:cs="Arial"/>
          <w:color w:val="auto"/>
        </w:rPr>
        <w:t>ТР</w:t>
      </w:r>
      <w:proofErr w:type="gramEnd"/>
      <w:r w:rsidRPr="00B307AB">
        <w:rPr>
          <w:rFonts w:ascii="Arial" w:hAnsi="Arial" w:cs="Arial"/>
          <w:color w:val="auto"/>
        </w:rPr>
        <w:t xml:space="preserve"> ТС 021/2011) в части процессов получения непереработанной пищевой продукции животного происхождения</w:t>
      </w:r>
      <w:r w:rsidR="005F7E19" w:rsidRPr="00B307AB">
        <w:rPr>
          <w:rFonts w:ascii="Arial" w:hAnsi="Arial" w:cs="Arial"/>
          <w:color w:val="auto"/>
        </w:rPr>
        <w:t>.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3</w:t>
      </w:r>
      <w:r w:rsidR="0044737A">
        <w:rPr>
          <w:rFonts w:ascii="Arial" w:hAnsi="Arial" w:cs="Arial"/>
          <w:color w:val="auto"/>
        </w:rPr>
        <w:t>6</w:t>
      </w:r>
      <w:r w:rsidRPr="00B307AB">
        <w:rPr>
          <w:rFonts w:ascii="Arial" w:hAnsi="Arial" w:cs="Arial"/>
          <w:color w:val="auto"/>
        </w:rPr>
        <w:t xml:space="preserve">. Процесс убоя должен обеспечивать идентификацию продуктов убоя и прослеживаемость продуктов убоя на протяжении всего технологического процесса. 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3</w:t>
      </w:r>
      <w:r w:rsidR="0044737A">
        <w:rPr>
          <w:rFonts w:ascii="Arial" w:hAnsi="Arial" w:cs="Arial"/>
          <w:color w:val="auto"/>
        </w:rPr>
        <w:t>7</w:t>
      </w:r>
      <w:r w:rsidRPr="00B307AB">
        <w:rPr>
          <w:rFonts w:ascii="Arial" w:hAnsi="Arial" w:cs="Arial"/>
          <w:color w:val="auto"/>
        </w:rPr>
        <w:t>. Процесс убоя должен обеспечивать соблюдение режимов технологических процессов убоя и применение технологических приемов, исключающих загрязнение поверхности туш</w:t>
      </w:r>
      <w:r w:rsidR="00685636" w:rsidRPr="00B307AB">
        <w:rPr>
          <w:rFonts w:ascii="Arial" w:hAnsi="Arial" w:cs="Arial"/>
          <w:color w:val="auto"/>
        </w:rPr>
        <w:t>ек</w:t>
      </w:r>
      <w:r w:rsidR="002551DB" w:rsidRPr="00B307AB">
        <w:rPr>
          <w:rFonts w:ascii="Arial" w:hAnsi="Arial" w:cs="Arial"/>
          <w:color w:val="auto"/>
        </w:rPr>
        <w:t>:</w:t>
      </w:r>
    </w:p>
    <w:p w:rsidR="005F7E19" w:rsidRPr="00B307AB" w:rsidRDefault="001E11DA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а)</w:t>
      </w:r>
      <w:r w:rsidR="005F7E19" w:rsidRPr="00B307AB">
        <w:rPr>
          <w:rFonts w:ascii="Arial" w:hAnsi="Arial" w:cs="Arial"/>
          <w:sz w:val="24"/>
          <w:szCs w:val="24"/>
        </w:rPr>
        <w:t xml:space="preserve"> </w:t>
      </w:r>
      <w:r w:rsidRPr="00B307AB">
        <w:rPr>
          <w:rFonts w:ascii="Arial" w:hAnsi="Arial" w:cs="Arial"/>
          <w:sz w:val="24"/>
          <w:szCs w:val="24"/>
        </w:rPr>
        <w:t>о</w:t>
      </w:r>
      <w:r w:rsidR="005F7E19" w:rsidRPr="00B307AB">
        <w:rPr>
          <w:rFonts w:ascii="Arial" w:hAnsi="Arial" w:cs="Arial"/>
          <w:sz w:val="24"/>
          <w:szCs w:val="24"/>
        </w:rPr>
        <w:t>бездвиживание птицы должно осуществляться с использованием средств, обеспечивающих ослабление чувствительности птицы и потерю способности к движению при работающем сердце.</w:t>
      </w:r>
    </w:p>
    <w:p w:rsidR="005F7E19" w:rsidRPr="00B307AB" w:rsidRDefault="001E11DA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б)</w:t>
      </w:r>
      <w:r w:rsidR="005F7E19" w:rsidRPr="00B307AB">
        <w:rPr>
          <w:rFonts w:ascii="Arial" w:hAnsi="Arial" w:cs="Arial"/>
          <w:sz w:val="24"/>
          <w:szCs w:val="24"/>
        </w:rPr>
        <w:t xml:space="preserve"> </w:t>
      </w:r>
      <w:r w:rsidRPr="00B307AB">
        <w:rPr>
          <w:rFonts w:ascii="Arial" w:hAnsi="Arial" w:cs="Arial"/>
          <w:sz w:val="24"/>
          <w:szCs w:val="24"/>
        </w:rPr>
        <w:t>у</w:t>
      </w:r>
      <w:r w:rsidR="005F7E19" w:rsidRPr="00B307AB">
        <w:rPr>
          <w:rFonts w:ascii="Arial" w:hAnsi="Arial" w:cs="Arial"/>
          <w:sz w:val="24"/>
          <w:szCs w:val="24"/>
        </w:rPr>
        <w:t>бой птицы должен обеспечивать наиболее полное её обескровливание.</w:t>
      </w:r>
    </w:p>
    <w:p w:rsidR="005F7E19" w:rsidRPr="00B307AB" w:rsidRDefault="001E11DA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в)</w:t>
      </w:r>
      <w:r w:rsidR="005F7E19" w:rsidRPr="00B307AB">
        <w:rPr>
          <w:rFonts w:ascii="Arial" w:hAnsi="Arial" w:cs="Arial"/>
          <w:sz w:val="24"/>
          <w:szCs w:val="24"/>
        </w:rPr>
        <w:t xml:space="preserve"> </w:t>
      </w:r>
      <w:r w:rsidRPr="00B307AB">
        <w:rPr>
          <w:rFonts w:ascii="Arial" w:hAnsi="Arial" w:cs="Arial"/>
          <w:sz w:val="24"/>
          <w:szCs w:val="24"/>
        </w:rPr>
        <w:t>р</w:t>
      </w:r>
      <w:r w:rsidR="005F7E19" w:rsidRPr="00B307AB">
        <w:rPr>
          <w:rFonts w:ascii="Arial" w:hAnsi="Arial" w:cs="Arial"/>
          <w:sz w:val="24"/>
          <w:szCs w:val="24"/>
        </w:rPr>
        <w:t>ежимы тепловой обработки (</w:t>
      </w:r>
      <w:proofErr w:type="spellStart"/>
      <w:r w:rsidR="005F7E19" w:rsidRPr="00B307AB">
        <w:rPr>
          <w:rFonts w:ascii="Arial" w:hAnsi="Arial" w:cs="Arial"/>
          <w:sz w:val="24"/>
          <w:szCs w:val="24"/>
        </w:rPr>
        <w:t>шпарки</w:t>
      </w:r>
      <w:proofErr w:type="spellEnd"/>
      <w:r w:rsidR="005F7E19" w:rsidRPr="00B307AB">
        <w:rPr>
          <w:rFonts w:ascii="Arial" w:hAnsi="Arial" w:cs="Arial"/>
          <w:sz w:val="24"/>
          <w:szCs w:val="24"/>
        </w:rPr>
        <w:t>) птицы должны быть подобраны в зависимости от ее вида и исключать термическое повреждение кожи.</w:t>
      </w:r>
    </w:p>
    <w:p w:rsidR="005F7E19" w:rsidRPr="00B307AB" w:rsidRDefault="001E11DA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г)</w:t>
      </w:r>
      <w:r w:rsidR="005F7E19" w:rsidRPr="00B307AB">
        <w:rPr>
          <w:rFonts w:ascii="Arial" w:hAnsi="Arial" w:cs="Arial"/>
          <w:sz w:val="24"/>
          <w:szCs w:val="24"/>
        </w:rPr>
        <w:t xml:space="preserve"> </w:t>
      </w:r>
      <w:r w:rsidRPr="00B307AB">
        <w:rPr>
          <w:rFonts w:ascii="Arial" w:hAnsi="Arial" w:cs="Arial"/>
          <w:sz w:val="24"/>
          <w:szCs w:val="24"/>
        </w:rPr>
        <w:t>т</w:t>
      </w:r>
      <w:r w:rsidR="005F7E19" w:rsidRPr="00B307AB">
        <w:rPr>
          <w:rFonts w:ascii="Arial" w:hAnsi="Arial" w:cs="Arial"/>
          <w:sz w:val="24"/>
          <w:szCs w:val="24"/>
        </w:rPr>
        <w:t xml:space="preserve">ехнологическая операции снятия оперения должна обеспечивать полное удаление оперения с тушки и исключать механические повреждения кожи. </w:t>
      </w:r>
    </w:p>
    <w:p w:rsidR="005F7E19" w:rsidRPr="00B307AB" w:rsidRDefault="001E11DA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д)</w:t>
      </w:r>
      <w:r w:rsidR="005F7E19" w:rsidRPr="00B307AB">
        <w:rPr>
          <w:rFonts w:ascii="Arial" w:hAnsi="Arial" w:cs="Arial"/>
          <w:sz w:val="24"/>
          <w:szCs w:val="24"/>
        </w:rPr>
        <w:t xml:space="preserve"> </w:t>
      </w:r>
      <w:r w:rsidRPr="00B307AB">
        <w:rPr>
          <w:rFonts w:ascii="Arial" w:hAnsi="Arial" w:cs="Arial"/>
          <w:sz w:val="24"/>
          <w:szCs w:val="24"/>
        </w:rPr>
        <w:t>п</w:t>
      </w:r>
      <w:r w:rsidR="005F7E19" w:rsidRPr="00B307AB">
        <w:rPr>
          <w:rFonts w:ascii="Arial" w:hAnsi="Arial" w:cs="Arial"/>
          <w:sz w:val="24"/>
          <w:szCs w:val="24"/>
        </w:rPr>
        <w:t>ри технологической операции потрошения не допускается повреждение желудочно-кишечного тракта и попадание его содержимого на тушки птицы и оборудование.</w:t>
      </w:r>
    </w:p>
    <w:p w:rsidR="005F7E19" w:rsidRPr="00B307AB" w:rsidRDefault="001E11DA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ж)</w:t>
      </w:r>
      <w:r w:rsidR="005F7E19" w:rsidRPr="00B307AB">
        <w:rPr>
          <w:rFonts w:ascii="Arial" w:hAnsi="Arial" w:cs="Arial"/>
          <w:sz w:val="24"/>
          <w:szCs w:val="24"/>
        </w:rPr>
        <w:t xml:space="preserve"> </w:t>
      </w:r>
      <w:r w:rsidRPr="00B307AB">
        <w:rPr>
          <w:rFonts w:ascii="Arial" w:hAnsi="Arial" w:cs="Arial"/>
          <w:sz w:val="24"/>
          <w:szCs w:val="24"/>
        </w:rPr>
        <w:t>д</w:t>
      </w:r>
      <w:r w:rsidR="005F7E19" w:rsidRPr="00B307AB">
        <w:rPr>
          <w:rFonts w:ascii="Arial" w:hAnsi="Arial" w:cs="Arial"/>
          <w:sz w:val="24"/>
          <w:szCs w:val="24"/>
        </w:rPr>
        <w:t>о проведения ветеринарно-санитарной экспертизы не допускается отделение внутренних органов от тушки птицы.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3</w:t>
      </w:r>
      <w:r w:rsidR="0044737A">
        <w:rPr>
          <w:rFonts w:ascii="Arial" w:hAnsi="Arial" w:cs="Arial"/>
          <w:color w:val="auto"/>
        </w:rPr>
        <w:t>8</w:t>
      </w:r>
      <w:r w:rsidRPr="00B307AB">
        <w:rPr>
          <w:rFonts w:ascii="Arial" w:hAnsi="Arial" w:cs="Arial"/>
          <w:color w:val="auto"/>
        </w:rPr>
        <w:t xml:space="preserve">. Применяемые при убое оборудование и инструменты должны исключать возможность переноса загрязнения на </w:t>
      </w:r>
      <w:r w:rsidR="001E11DA" w:rsidRPr="00B307AB">
        <w:rPr>
          <w:rFonts w:ascii="Arial" w:hAnsi="Arial" w:cs="Arial"/>
          <w:color w:val="auto"/>
        </w:rPr>
        <w:t>тушки</w:t>
      </w:r>
      <w:r w:rsidRPr="00B307AB">
        <w:rPr>
          <w:rFonts w:ascii="Arial" w:hAnsi="Arial" w:cs="Arial"/>
          <w:color w:val="auto"/>
        </w:rPr>
        <w:t xml:space="preserve"> и продукты убоя</w:t>
      </w:r>
      <w:r w:rsidR="001E11DA" w:rsidRPr="00B307AB">
        <w:rPr>
          <w:rFonts w:ascii="Arial" w:hAnsi="Arial" w:cs="Arial"/>
          <w:color w:val="auto"/>
        </w:rPr>
        <w:t xml:space="preserve"> птицы</w:t>
      </w:r>
      <w:r w:rsidRPr="00B307AB">
        <w:rPr>
          <w:rFonts w:ascii="Arial" w:hAnsi="Arial" w:cs="Arial"/>
          <w:color w:val="auto"/>
        </w:rPr>
        <w:t>.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3</w:t>
      </w:r>
      <w:r w:rsidR="0044737A">
        <w:rPr>
          <w:rFonts w:ascii="Arial" w:hAnsi="Arial" w:cs="Arial"/>
          <w:color w:val="auto"/>
        </w:rPr>
        <w:t>9</w:t>
      </w:r>
      <w:r w:rsidRPr="00B307AB">
        <w:rPr>
          <w:rFonts w:ascii="Arial" w:hAnsi="Arial" w:cs="Arial"/>
          <w:color w:val="auto"/>
        </w:rPr>
        <w:t xml:space="preserve">. Необходимо предусмотреть экстренную остановку линии убоя с рабочих мест ветеринарных специалистов при помощи технического устройства (например, кнопки «стоп») в случае подозрения или выявления особо опасных заболеваний </w:t>
      </w:r>
      <w:r w:rsidR="00391861" w:rsidRPr="00B307AB">
        <w:rPr>
          <w:rFonts w:ascii="Arial" w:hAnsi="Arial" w:cs="Arial"/>
          <w:color w:val="auto"/>
        </w:rPr>
        <w:t>птицы</w:t>
      </w:r>
      <w:r w:rsidRPr="00B307AB">
        <w:rPr>
          <w:rFonts w:ascii="Arial" w:hAnsi="Arial" w:cs="Arial"/>
          <w:color w:val="auto"/>
        </w:rPr>
        <w:t xml:space="preserve">. </w:t>
      </w:r>
    </w:p>
    <w:p w:rsidR="009F1ABE" w:rsidRPr="00B307AB" w:rsidRDefault="0044737A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40</w:t>
      </w:r>
      <w:r w:rsidR="009F1ABE" w:rsidRPr="00B307AB">
        <w:rPr>
          <w:rFonts w:ascii="Arial" w:hAnsi="Arial" w:cs="Arial"/>
          <w:color w:val="auto"/>
        </w:rPr>
        <w:t xml:space="preserve">. Для сбора </w:t>
      </w:r>
      <w:proofErr w:type="gramStart"/>
      <w:r w:rsidR="009F1ABE" w:rsidRPr="00B307AB">
        <w:rPr>
          <w:rFonts w:ascii="Arial" w:hAnsi="Arial" w:cs="Arial"/>
          <w:color w:val="auto"/>
        </w:rPr>
        <w:t>ветеринарных</w:t>
      </w:r>
      <w:proofErr w:type="gramEnd"/>
      <w:r w:rsidR="009F1ABE" w:rsidRPr="00B307AB">
        <w:rPr>
          <w:rFonts w:ascii="Arial" w:hAnsi="Arial" w:cs="Arial"/>
          <w:color w:val="auto"/>
        </w:rPr>
        <w:t xml:space="preserve"> </w:t>
      </w:r>
      <w:proofErr w:type="spellStart"/>
      <w:r w:rsidR="009F1ABE" w:rsidRPr="00B307AB">
        <w:rPr>
          <w:rFonts w:ascii="Arial" w:hAnsi="Arial" w:cs="Arial"/>
          <w:color w:val="auto"/>
        </w:rPr>
        <w:t>конфискатов</w:t>
      </w:r>
      <w:proofErr w:type="spellEnd"/>
      <w:r w:rsidR="009F1ABE" w:rsidRPr="00B307AB">
        <w:rPr>
          <w:rFonts w:ascii="Arial" w:hAnsi="Arial" w:cs="Arial"/>
          <w:color w:val="auto"/>
        </w:rPr>
        <w:t xml:space="preserve"> необходимо оборудовать отдельные спуски или специальные емкости, исключающие несанкционированный доступ, окрашенные в разные цвета и промаркированные. </w:t>
      </w:r>
    </w:p>
    <w:p w:rsidR="009A1C09" w:rsidRPr="00B307AB" w:rsidRDefault="009A1C0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lastRenderedPageBreak/>
        <w:t>4</w:t>
      </w:r>
      <w:r w:rsidR="0044737A">
        <w:rPr>
          <w:rFonts w:ascii="Arial" w:hAnsi="Arial" w:cs="Arial"/>
          <w:color w:val="auto"/>
        </w:rPr>
        <w:t>1</w:t>
      </w:r>
      <w:r w:rsidRPr="00B307AB">
        <w:rPr>
          <w:rFonts w:ascii="Arial" w:hAnsi="Arial" w:cs="Arial"/>
          <w:color w:val="auto"/>
        </w:rPr>
        <w:t>. Руки, ножи и фартуки моют по мере загрязнения, но не реже 1 раза в 30 минут.</w:t>
      </w:r>
    </w:p>
    <w:p w:rsidR="001E11DA" w:rsidRPr="00B307AB" w:rsidRDefault="001E11DA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4</w:t>
      </w:r>
      <w:r w:rsidR="0044737A">
        <w:rPr>
          <w:rFonts w:ascii="Arial" w:hAnsi="Arial" w:cs="Arial"/>
          <w:sz w:val="24"/>
          <w:szCs w:val="24"/>
        </w:rPr>
        <w:t>2</w:t>
      </w:r>
      <w:r w:rsidRPr="00B307AB">
        <w:rPr>
          <w:rFonts w:ascii="Arial" w:hAnsi="Arial" w:cs="Arial"/>
          <w:sz w:val="24"/>
          <w:szCs w:val="24"/>
        </w:rPr>
        <w:t xml:space="preserve">. Технологическая операция охлаждения, независимо от способа, должна обеспечивать температуру в </w:t>
      </w:r>
      <w:r w:rsidR="009A1C09" w:rsidRPr="00B307AB">
        <w:rPr>
          <w:rFonts w:ascii="Arial" w:hAnsi="Arial" w:cs="Arial"/>
          <w:sz w:val="24"/>
          <w:szCs w:val="24"/>
        </w:rPr>
        <w:t>любой точке измерения</w:t>
      </w:r>
      <w:r w:rsidRPr="00B307AB">
        <w:rPr>
          <w:rFonts w:ascii="Arial" w:hAnsi="Arial" w:cs="Arial"/>
          <w:sz w:val="24"/>
          <w:szCs w:val="24"/>
        </w:rPr>
        <w:t xml:space="preserve"> тушки птицы не выше 4ºС.</w:t>
      </w:r>
    </w:p>
    <w:p w:rsidR="001E11DA" w:rsidRPr="00B307AB" w:rsidRDefault="001E11DA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Для снижения риска перекрестного обсеменения тушек птицы при погружном охлаждении допускается использовать препараты, отве</w:t>
      </w:r>
      <w:r w:rsidR="00963983" w:rsidRPr="00B307AB">
        <w:rPr>
          <w:rFonts w:ascii="Arial" w:hAnsi="Arial" w:cs="Arial"/>
          <w:sz w:val="24"/>
          <w:szCs w:val="24"/>
        </w:rPr>
        <w:t>ч</w:t>
      </w:r>
      <w:r w:rsidRPr="00B307AB">
        <w:rPr>
          <w:rFonts w:ascii="Arial" w:hAnsi="Arial" w:cs="Arial"/>
          <w:sz w:val="24"/>
          <w:szCs w:val="24"/>
        </w:rPr>
        <w:t xml:space="preserve">ающие требованиям, </w:t>
      </w:r>
      <w:r w:rsidRPr="002A0EDC">
        <w:rPr>
          <w:rFonts w:ascii="Arial" w:hAnsi="Arial" w:cs="Arial"/>
          <w:sz w:val="24"/>
          <w:szCs w:val="24"/>
        </w:rPr>
        <w:t>установленны</w:t>
      </w:r>
      <w:r w:rsidR="00963983" w:rsidRPr="002A0EDC">
        <w:rPr>
          <w:rFonts w:ascii="Arial" w:hAnsi="Arial" w:cs="Arial"/>
          <w:sz w:val="24"/>
          <w:szCs w:val="24"/>
        </w:rPr>
        <w:t>х</w:t>
      </w:r>
      <w:r w:rsidRPr="002A0EDC">
        <w:rPr>
          <w:rFonts w:ascii="Arial" w:hAnsi="Arial" w:cs="Arial"/>
          <w:sz w:val="24"/>
          <w:szCs w:val="24"/>
        </w:rPr>
        <w:t xml:space="preserve"> законодательством государств</w:t>
      </w:r>
      <w:r w:rsidR="00963983" w:rsidRPr="002A0EDC">
        <w:rPr>
          <w:rFonts w:ascii="Arial" w:hAnsi="Arial" w:cs="Arial"/>
          <w:sz w:val="24"/>
          <w:szCs w:val="24"/>
        </w:rPr>
        <w:t>а</w:t>
      </w:r>
      <w:r w:rsidR="009A1C09" w:rsidRPr="002A0EDC">
        <w:rPr>
          <w:rFonts w:ascii="Arial" w:hAnsi="Arial" w:cs="Arial"/>
          <w:sz w:val="24"/>
          <w:szCs w:val="24"/>
        </w:rPr>
        <w:t>-член</w:t>
      </w:r>
      <w:r w:rsidR="00963983" w:rsidRPr="002A0EDC">
        <w:rPr>
          <w:rFonts w:ascii="Arial" w:hAnsi="Arial" w:cs="Arial"/>
          <w:sz w:val="24"/>
          <w:szCs w:val="24"/>
        </w:rPr>
        <w:t>а</w:t>
      </w:r>
      <w:r w:rsidRPr="002A0EDC">
        <w:rPr>
          <w:rFonts w:ascii="Arial" w:hAnsi="Arial" w:cs="Arial"/>
          <w:sz w:val="24"/>
          <w:szCs w:val="24"/>
        </w:rPr>
        <w:t>.</w:t>
      </w:r>
    </w:p>
    <w:p w:rsidR="001E11DA" w:rsidRPr="00B307AB" w:rsidRDefault="001E11DA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 xml:space="preserve">Не допускается при технологической операции </w:t>
      </w:r>
      <w:r w:rsidR="00A377C2">
        <w:rPr>
          <w:rFonts w:ascii="Arial" w:hAnsi="Arial" w:cs="Arial"/>
          <w:sz w:val="24"/>
          <w:szCs w:val="24"/>
        </w:rPr>
        <w:t xml:space="preserve">водяного </w:t>
      </w:r>
      <w:proofErr w:type="spellStart"/>
      <w:r w:rsidRPr="00B307AB">
        <w:rPr>
          <w:rFonts w:ascii="Arial" w:hAnsi="Arial" w:cs="Arial"/>
          <w:sz w:val="24"/>
          <w:szCs w:val="24"/>
        </w:rPr>
        <w:t>погружен</w:t>
      </w:r>
      <w:r w:rsidR="00A377C2">
        <w:rPr>
          <w:rFonts w:ascii="Arial" w:hAnsi="Arial" w:cs="Arial"/>
          <w:sz w:val="24"/>
          <w:szCs w:val="24"/>
        </w:rPr>
        <w:t>ого</w:t>
      </w:r>
      <w:proofErr w:type="spellEnd"/>
      <w:r w:rsidRPr="00B307AB">
        <w:rPr>
          <w:rFonts w:ascii="Arial" w:hAnsi="Arial" w:cs="Arial"/>
          <w:sz w:val="24"/>
          <w:szCs w:val="24"/>
        </w:rPr>
        <w:t xml:space="preserve"> охлаждения тушек птицы использование растворов, содержащих хлор выше требований, установленных для питьевой</w:t>
      </w:r>
      <w:r w:rsidR="009A1C09" w:rsidRPr="00B307AB">
        <w:rPr>
          <w:rFonts w:ascii="Arial" w:hAnsi="Arial" w:cs="Arial"/>
          <w:sz w:val="24"/>
          <w:szCs w:val="24"/>
        </w:rPr>
        <w:t xml:space="preserve"> воды</w:t>
      </w:r>
      <w:r w:rsidRPr="00B307AB">
        <w:rPr>
          <w:rFonts w:ascii="Arial" w:hAnsi="Arial" w:cs="Arial"/>
          <w:sz w:val="24"/>
          <w:szCs w:val="24"/>
        </w:rPr>
        <w:t>.</w:t>
      </w:r>
    </w:p>
    <w:p w:rsidR="001E11DA" w:rsidRPr="00B307AB" w:rsidRDefault="001E11DA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При погружном охлаждении направление движения тушек птицы в ваннах охлаждения должно быть противоположным направлению поступающей питьевой воды, отвечающей требованиям к питьевой воде, установленным в нормативных документах государств</w:t>
      </w:r>
      <w:r w:rsidR="009A1C09" w:rsidRPr="00B307AB">
        <w:rPr>
          <w:rFonts w:ascii="Arial" w:hAnsi="Arial" w:cs="Arial"/>
          <w:sz w:val="24"/>
          <w:szCs w:val="24"/>
        </w:rPr>
        <w:t>-членов</w:t>
      </w:r>
      <w:r w:rsidRPr="00B307AB">
        <w:rPr>
          <w:rFonts w:ascii="Arial" w:hAnsi="Arial" w:cs="Arial"/>
          <w:sz w:val="24"/>
          <w:szCs w:val="24"/>
        </w:rPr>
        <w:t>.</w:t>
      </w:r>
    </w:p>
    <w:p w:rsidR="001E11DA" w:rsidRPr="00B307AB" w:rsidRDefault="001E11DA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4</w:t>
      </w:r>
      <w:r w:rsidR="0044737A">
        <w:rPr>
          <w:rFonts w:ascii="Arial" w:hAnsi="Arial" w:cs="Arial"/>
          <w:sz w:val="24"/>
          <w:szCs w:val="24"/>
        </w:rPr>
        <w:t>3</w:t>
      </w:r>
      <w:r w:rsidRPr="00B307AB">
        <w:rPr>
          <w:rFonts w:ascii="Arial" w:hAnsi="Arial" w:cs="Arial"/>
          <w:sz w:val="24"/>
          <w:szCs w:val="24"/>
        </w:rPr>
        <w:t>. При производстве мяса птицы для детского питания водяное погружное охлаждение не допускается.</w:t>
      </w:r>
    </w:p>
    <w:p w:rsidR="001E11DA" w:rsidRPr="00B307AB" w:rsidRDefault="001E11DA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A377C2">
        <w:rPr>
          <w:rFonts w:ascii="Arial" w:hAnsi="Arial" w:cs="Arial"/>
          <w:sz w:val="24"/>
          <w:szCs w:val="24"/>
        </w:rPr>
        <w:t>4</w:t>
      </w:r>
      <w:r w:rsidR="0044737A" w:rsidRPr="00A377C2">
        <w:rPr>
          <w:rFonts w:ascii="Arial" w:hAnsi="Arial" w:cs="Arial"/>
          <w:sz w:val="24"/>
          <w:szCs w:val="24"/>
        </w:rPr>
        <w:t>4</w:t>
      </w:r>
      <w:r w:rsidRPr="00A377C2">
        <w:rPr>
          <w:rFonts w:ascii="Arial" w:hAnsi="Arial" w:cs="Arial"/>
          <w:sz w:val="24"/>
          <w:szCs w:val="24"/>
        </w:rPr>
        <w:t xml:space="preserve">. В процессе производства тушек </w:t>
      </w:r>
      <w:r w:rsidR="00D35EE8" w:rsidRPr="00A377C2">
        <w:rPr>
          <w:rFonts w:ascii="Arial" w:hAnsi="Arial" w:cs="Arial"/>
          <w:sz w:val="24"/>
          <w:szCs w:val="24"/>
        </w:rPr>
        <w:t xml:space="preserve">птицы </w:t>
      </w:r>
      <w:r w:rsidRPr="00A377C2">
        <w:rPr>
          <w:rFonts w:ascii="Arial" w:hAnsi="Arial" w:cs="Arial"/>
          <w:sz w:val="24"/>
          <w:szCs w:val="24"/>
        </w:rPr>
        <w:t>и их частей не допускается введение в него воды и других ингредиентов.</w:t>
      </w:r>
    </w:p>
    <w:p w:rsidR="0073146A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4</w:t>
      </w:r>
      <w:r w:rsidR="0044737A">
        <w:rPr>
          <w:rFonts w:ascii="Arial" w:hAnsi="Arial" w:cs="Arial"/>
          <w:color w:val="auto"/>
        </w:rPr>
        <w:t>5</w:t>
      </w:r>
      <w:r w:rsidRPr="00B307AB">
        <w:rPr>
          <w:rFonts w:ascii="Arial" w:hAnsi="Arial" w:cs="Arial"/>
          <w:color w:val="auto"/>
        </w:rPr>
        <w:t xml:space="preserve">. </w:t>
      </w:r>
      <w:r w:rsidR="0073146A" w:rsidRPr="00B307AB">
        <w:rPr>
          <w:rFonts w:ascii="Arial" w:hAnsi="Arial" w:cs="Arial"/>
          <w:color w:val="auto"/>
        </w:rPr>
        <w:t>Процессы обработки субпродуктов птицы, включающи</w:t>
      </w:r>
      <w:r w:rsidR="0099764E" w:rsidRPr="00B307AB">
        <w:rPr>
          <w:rFonts w:ascii="Arial" w:hAnsi="Arial" w:cs="Arial"/>
          <w:color w:val="auto"/>
        </w:rPr>
        <w:t>е</w:t>
      </w:r>
      <w:r w:rsidR="0073146A" w:rsidRPr="00B307AB">
        <w:rPr>
          <w:rFonts w:ascii="Arial" w:hAnsi="Arial" w:cs="Arial"/>
          <w:color w:val="auto"/>
        </w:rPr>
        <w:t xml:space="preserve"> в себя освобождение от содержимого желудочно-кишечного тракта (ЖКТ), удаление серозных оболочек, желчного пузыря, остатков прилегающих тканей, жира, орого</w:t>
      </w:r>
      <w:r w:rsidR="0099764E" w:rsidRPr="00B307AB">
        <w:rPr>
          <w:rFonts w:ascii="Arial" w:hAnsi="Arial" w:cs="Arial"/>
          <w:color w:val="auto"/>
        </w:rPr>
        <w:t xml:space="preserve">вевших слоев эпидермиса и загрязнений должны завершаться не позднее чем через </w:t>
      </w:r>
      <w:r w:rsidR="0099764E" w:rsidRPr="00A377C2">
        <w:rPr>
          <w:rFonts w:ascii="Arial" w:hAnsi="Arial" w:cs="Arial"/>
          <w:color w:val="auto"/>
        </w:rPr>
        <w:t>3</w:t>
      </w:r>
      <w:r w:rsidR="00D35EE8" w:rsidRPr="00A377C2">
        <w:rPr>
          <w:rFonts w:ascii="Arial" w:hAnsi="Arial" w:cs="Arial"/>
          <w:color w:val="auto"/>
        </w:rPr>
        <w:t>0 минут</w:t>
      </w:r>
      <w:r w:rsidR="00D35EE8" w:rsidRPr="00B307AB">
        <w:rPr>
          <w:rFonts w:ascii="Arial" w:hAnsi="Arial" w:cs="Arial"/>
          <w:color w:val="auto"/>
        </w:rPr>
        <w:t xml:space="preserve"> </w:t>
      </w:r>
      <w:r w:rsidR="0099764E" w:rsidRPr="00B307AB">
        <w:rPr>
          <w:rFonts w:ascii="Arial" w:hAnsi="Arial" w:cs="Arial"/>
          <w:color w:val="auto"/>
        </w:rPr>
        <w:t>после убоя птицы, включая передачу на охлаждение или замораживание.</w:t>
      </w:r>
    </w:p>
    <w:p w:rsidR="00934A9E" w:rsidRPr="00B307AB" w:rsidRDefault="00934A9E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4</w:t>
      </w:r>
      <w:r w:rsidR="00A377C2">
        <w:rPr>
          <w:rFonts w:ascii="Arial" w:hAnsi="Arial" w:cs="Arial"/>
          <w:sz w:val="24"/>
          <w:szCs w:val="24"/>
        </w:rPr>
        <w:t>6</w:t>
      </w:r>
      <w:r w:rsidRPr="00B307AB">
        <w:rPr>
          <w:rFonts w:ascii="Arial" w:hAnsi="Arial" w:cs="Arial"/>
          <w:sz w:val="24"/>
          <w:szCs w:val="24"/>
        </w:rPr>
        <w:t xml:space="preserve">. Разделка тушек птицы на части, обвалка тушек птицы и их частей, производство мяса птицы механической обвалки, полуфабрикатов должны осуществляться при температуре воздуха не выше плюс 12 </w:t>
      </w:r>
      <w:r w:rsidRPr="00B307AB">
        <w:rPr>
          <w:rFonts w:ascii="Arial" w:hAnsi="Arial" w:cs="Arial"/>
          <w:sz w:val="24"/>
          <w:szCs w:val="24"/>
          <w:vertAlign w:val="superscript"/>
        </w:rPr>
        <w:t>0</w:t>
      </w:r>
      <w:r w:rsidRPr="00B307AB">
        <w:rPr>
          <w:rFonts w:ascii="Arial" w:hAnsi="Arial" w:cs="Arial"/>
          <w:sz w:val="24"/>
          <w:szCs w:val="24"/>
        </w:rPr>
        <w:t>С.</w:t>
      </w:r>
    </w:p>
    <w:p w:rsidR="00934A9E" w:rsidRPr="00B307AB" w:rsidRDefault="00A377C2" w:rsidP="008A07EB">
      <w:pPr>
        <w:spacing w:after="0" w:line="36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934A9E" w:rsidRPr="00B307AB">
        <w:rPr>
          <w:rFonts w:ascii="Arial" w:hAnsi="Arial" w:cs="Arial"/>
          <w:sz w:val="24"/>
          <w:szCs w:val="24"/>
        </w:rPr>
        <w:t xml:space="preserve">. </w:t>
      </w:r>
      <w:r w:rsidR="00934A9E" w:rsidRPr="00B307AB">
        <w:rPr>
          <w:rFonts w:ascii="Arial" w:hAnsi="Arial" w:cs="Arial"/>
          <w:bCs/>
          <w:sz w:val="24"/>
          <w:szCs w:val="24"/>
        </w:rPr>
        <w:t>На всех стадиях технологических операций должна быть обеспечена прослеживаемость производимой продукции.</w:t>
      </w:r>
    </w:p>
    <w:p w:rsidR="00934A9E" w:rsidRPr="00B307AB" w:rsidRDefault="00934A9E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Не идентифицированные мясо птицы и продукты его переработки, находящиеся в организации, подлежат утилизации.</w:t>
      </w:r>
    </w:p>
    <w:p w:rsidR="00934A9E" w:rsidRPr="00B307AB" w:rsidRDefault="00A377C2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strike/>
          <w:color w:val="auto"/>
        </w:rPr>
      </w:pPr>
      <w:r>
        <w:rPr>
          <w:rFonts w:ascii="Arial" w:hAnsi="Arial" w:cs="Arial"/>
          <w:color w:val="auto"/>
        </w:rPr>
        <w:t>48</w:t>
      </w:r>
      <w:r w:rsidR="00934A9E" w:rsidRPr="00B307AB">
        <w:rPr>
          <w:rFonts w:ascii="Arial" w:hAnsi="Arial" w:cs="Arial"/>
          <w:color w:val="auto"/>
        </w:rPr>
        <w:t xml:space="preserve">. Температурно-влажностные режимы в производственных помещениях и параметры технологических процессов, обеспечивающих безопасность продукции, устанавливаются производителем с учетом используемого сырья, применяемой </w:t>
      </w:r>
      <w:r w:rsidR="00934A9E" w:rsidRPr="00B307AB">
        <w:rPr>
          <w:rFonts w:ascii="Arial" w:hAnsi="Arial" w:cs="Arial"/>
          <w:color w:val="auto"/>
        </w:rPr>
        <w:lastRenderedPageBreak/>
        <w:t>технологии и показателей безопасности вырабатываемой продукции регламентированных в технических документах, утвержденных в соответствии с законодательством государств-членов.</w:t>
      </w:r>
    </w:p>
    <w:p w:rsidR="008B7848" w:rsidRPr="00B307AB" w:rsidRDefault="00A377C2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49</w:t>
      </w:r>
      <w:r w:rsidR="00A55D18" w:rsidRPr="00B307AB">
        <w:rPr>
          <w:rFonts w:ascii="Arial" w:hAnsi="Arial" w:cs="Arial"/>
          <w:color w:val="auto"/>
        </w:rPr>
        <w:t>.</w:t>
      </w:r>
      <w:r w:rsidR="008B7848" w:rsidRPr="00B307AB">
        <w:rPr>
          <w:rFonts w:ascii="Arial" w:hAnsi="Arial" w:cs="Arial"/>
          <w:color w:val="auto"/>
        </w:rPr>
        <w:t xml:space="preserve"> Перед процессом разделки и обвалки тушки птицы и их части подвергают доработке (удаляют остатки пера, гематомы, намины, кровоизлияния).</w:t>
      </w:r>
    </w:p>
    <w:p w:rsidR="008B7848" w:rsidRPr="00B307AB" w:rsidRDefault="00A377C2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proofErr w:type="gramStart"/>
      <w:r w:rsidR="008B7848" w:rsidRPr="00B307AB">
        <w:rPr>
          <w:rFonts w:ascii="Arial" w:hAnsi="Arial" w:cs="Arial"/>
          <w:sz w:val="24"/>
          <w:szCs w:val="24"/>
        </w:rPr>
        <w:t xml:space="preserve"> В</w:t>
      </w:r>
      <w:proofErr w:type="gramEnd"/>
      <w:r w:rsidR="008B7848" w:rsidRPr="00B307AB">
        <w:rPr>
          <w:rFonts w:ascii="Arial" w:hAnsi="Arial" w:cs="Arial"/>
          <w:sz w:val="24"/>
          <w:szCs w:val="24"/>
        </w:rPr>
        <w:t xml:space="preserve">не выполнения технологических операций разделки, обвалки ножи должны храниться в стерилизаторе или специально отведенном месте. </w:t>
      </w:r>
    </w:p>
    <w:p w:rsidR="008B7848" w:rsidRPr="00B307AB" w:rsidRDefault="008B7848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5</w:t>
      </w:r>
      <w:r w:rsidR="00A377C2">
        <w:rPr>
          <w:rFonts w:ascii="Arial" w:hAnsi="Arial" w:cs="Arial"/>
          <w:sz w:val="24"/>
          <w:szCs w:val="24"/>
        </w:rPr>
        <w:t>1</w:t>
      </w:r>
      <w:r w:rsidRPr="00B307AB">
        <w:rPr>
          <w:rFonts w:ascii="Arial" w:hAnsi="Arial" w:cs="Arial"/>
          <w:sz w:val="24"/>
          <w:szCs w:val="24"/>
        </w:rPr>
        <w:t>. Полотно дисковой пилы, используемой в процессе разделки тушек, подвергают санитарной обработке не реже чем через 1 час работы.</w:t>
      </w:r>
    </w:p>
    <w:p w:rsidR="008B7848" w:rsidRPr="00B307AB" w:rsidRDefault="008B7848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5</w:t>
      </w:r>
      <w:r w:rsidR="00A377C2">
        <w:rPr>
          <w:rFonts w:ascii="Arial" w:hAnsi="Arial" w:cs="Arial"/>
          <w:sz w:val="24"/>
          <w:szCs w:val="24"/>
        </w:rPr>
        <w:t>2</w:t>
      </w:r>
      <w:r w:rsidRPr="00B307AB">
        <w:rPr>
          <w:rFonts w:ascii="Arial" w:hAnsi="Arial" w:cs="Arial"/>
          <w:sz w:val="24"/>
          <w:szCs w:val="24"/>
        </w:rPr>
        <w:t>. В целях дезинфекции замена инструментов, необходимых для осуществления процессов обвалки осуществляется по мере их загрязнения, но не реже 1 раза в 30 минут.</w:t>
      </w:r>
    </w:p>
    <w:p w:rsidR="008B7848" w:rsidRPr="00B307AB" w:rsidRDefault="008B7848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5</w:t>
      </w:r>
      <w:r w:rsidR="00A377C2">
        <w:rPr>
          <w:rFonts w:ascii="Arial" w:hAnsi="Arial" w:cs="Arial"/>
          <w:sz w:val="24"/>
          <w:szCs w:val="24"/>
        </w:rPr>
        <w:t>3</w:t>
      </w:r>
      <w:r w:rsidRPr="00B307AB">
        <w:rPr>
          <w:rFonts w:ascii="Arial" w:hAnsi="Arial" w:cs="Arial"/>
          <w:sz w:val="24"/>
          <w:szCs w:val="24"/>
        </w:rPr>
        <w:t>. После убоя тушки птицы и другие продукты убоя подлежат ветеринарно-санитарной экспертизе и сортировке в соответствии с требованиями, установленными нормативными правовыми актами государств-членов.</w:t>
      </w:r>
    </w:p>
    <w:p w:rsidR="008B7848" w:rsidRPr="00B307AB" w:rsidRDefault="008B7848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5</w:t>
      </w:r>
      <w:r w:rsidR="00A377C2">
        <w:rPr>
          <w:rFonts w:ascii="Arial" w:hAnsi="Arial" w:cs="Arial"/>
          <w:sz w:val="24"/>
          <w:szCs w:val="24"/>
        </w:rPr>
        <w:t>4</w:t>
      </w:r>
      <w:r w:rsidRPr="00B307AB">
        <w:rPr>
          <w:rFonts w:ascii="Arial" w:hAnsi="Arial" w:cs="Arial"/>
          <w:sz w:val="24"/>
          <w:szCs w:val="24"/>
        </w:rPr>
        <w:t>. При выявлении заболеваний птицы после убоя на тушку накладывается ветеринарный штамп, свидетельствующий о способе ее обезвреживания или утилизации.</w:t>
      </w:r>
    </w:p>
    <w:p w:rsidR="008B7848" w:rsidRPr="00B307AB" w:rsidRDefault="008B7848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5</w:t>
      </w:r>
      <w:r w:rsidR="00A377C2">
        <w:rPr>
          <w:rFonts w:ascii="Arial" w:hAnsi="Arial" w:cs="Arial"/>
          <w:sz w:val="24"/>
          <w:szCs w:val="24"/>
        </w:rPr>
        <w:t>5</w:t>
      </w:r>
      <w:r w:rsidRPr="00B307AB">
        <w:rPr>
          <w:rFonts w:ascii="Arial" w:hAnsi="Arial" w:cs="Arial"/>
          <w:sz w:val="24"/>
          <w:szCs w:val="24"/>
        </w:rPr>
        <w:t>. При обнаружении в процессе обвалки птицы и субпродуктов патологических изменений, характерных для инфекционных и инвазионных болезней, продукты убоя помещают в изолированную камеру до получения результатов лабораторных исследований. При этом проводят соответствующую санитарную обработку (дезинфекцию) инструментов, оборудования и производственной (специальной) одежды.</w:t>
      </w:r>
    </w:p>
    <w:p w:rsidR="008B7848" w:rsidRPr="00B307AB" w:rsidRDefault="008B7848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5</w:t>
      </w:r>
      <w:r w:rsidR="00A377C2">
        <w:rPr>
          <w:rFonts w:ascii="Arial" w:hAnsi="Arial" w:cs="Arial"/>
          <w:sz w:val="24"/>
          <w:szCs w:val="24"/>
        </w:rPr>
        <w:t>6</w:t>
      </w:r>
      <w:r w:rsidRPr="00B307AB">
        <w:rPr>
          <w:rFonts w:ascii="Arial" w:hAnsi="Arial" w:cs="Arial"/>
          <w:sz w:val="24"/>
          <w:szCs w:val="24"/>
        </w:rPr>
        <w:t>. Обезвреживание продуктов убоя, допущенных ветеринарной службой к использованию с ограничением, проводится в обособленных помещениях с использованием оборудования, расположенного таким образом, чтобы исключить перекрестные потоки перемещения продуктов убоя и обезвреженных продуктов убоя.</w:t>
      </w:r>
    </w:p>
    <w:p w:rsidR="008B7848" w:rsidRPr="00B307AB" w:rsidRDefault="008B7848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lastRenderedPageBreak/>
        <w:t>Дальнейшая их переработка проводится в производственных помещениях в конце смены или в отдельную смену под контролем специалиста ветеринарной службы. По окончании работы производится санитарная обработка (дезинфекция) помещения, оборудования и инвентаря.</w:t>
      </w:r>
    </w:p>
    <w:p w:rsidR="008B7848" w:rsidRPr="00B307AB" w:rsidRDefault="00A377C2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86B11">
        <w:rPr>
          <w:rFonts w:ascii="Arial" w:hAnsi="Arial" w:cs="Arial"/>
          <w:sz w:val="24"/>
          <w:szCs w:val="24"/>
        </w:rPr>
        <w:t>7</w:t>
      </w:r>
      <w:r w:rsidR="008B7848" w:rsidRPr="00B307AB">
        <w:rPr>
          <w:rFonts w:ascii="Arial" w:hAnsi="Arial" w:cs="Arial"/>
          <w:sz w:val="24"/>
          <w:szCs w:val="24"/>
        </w:rPr>
        <w:t>. 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инвентаря.</w:t>
      </w:r>
    </w:p>
    <w:p w:rsidR="00C76801" w:rsidRPr="00B307AB" w:rsidRDefault="00A377C2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58</w:t>
      </w:r>
      <w:r w:rsidR="008B7848" w:rsidRPr="00B307AB">
        <w:rPr>
          <w:rFonts w:ascii="Arial" w:hAnsi="Arial" w:cs="Arial"/>
          <w:color w:val="auto"/>
        </w:rPr>
        <w:t>.</w:t>
      </w:r>
      <w:r w:rsidR="00C76801" w:rsidRPr="00B307AB">
        <w:rPr>
          <w:rFonts w:ascii="Arial" w:hAnsi="Arial" w:cs="Arial"/>
          <w:color w:val="auto"/>
        </w:rPr>
        <w:t xml:space="preserve"> Убой пернатой дичи осуществляется в соответствии с законодательством государства-члена. </w:t>
      </w:r>
    </w:p>
    <w:p w:rsidR="008B7848" w:rsidRPr="00B307AB" w:rsidRDefault="00A377C2" w:rsidP="008A07EB">
      <w:pPr>
        <w:tabs>
          <w:tab w:val="left" w:pos="2262"/>
        </w:tabs>
        <w:spacing w:after="0" w:line="36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8B7848" w:rsidRPr="00B307AB">
        <w:rPr>
          <w:rFonts w:ascii="Arial" w:hAnsi="Arial" w:cs="Arial"/>
          <w:sz w:val="24"/>
          <w:szCs w:val="24"/>
        </w:rPr>
        <w:t>. Запрещается использование мяса птицы, субпродуктов, жира птицы и продуктов их переработки для выработки из них пищевых продуктов</w:t>
      </w:r>
      <w:r w:rsidR="008B7848" w:rsidRPr="00B307AB">
        <w:rPr>
          <w:rFonts w:ascii="Arial" w:hAnsi="Arial" w:cs="Arial"/>
          <w:bCs/>
          <w:sz w:val="24"/>
          <w:szCs w:val="24"/>
        </w:rPr>
        <w:t>:</w:t>
      </w:r>
    </w:p>
    <w:p w:rsidR="008B7848" w:rsidRPr="00B307AB" w:rsidRDefault="008B7848" w:rsidP="008A07EB">
      <w:pPr>
        <w:tabs>
          <w:tab w:val="left" w:pos="2262"/>
        </w:tabs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307AB">
        <w:rPr>
          <w:rFonts w:ascii="Arial" w:hAnsi="Arial" w:cs="Arial"/>
          <w:sz w:val="24"/>
          <w:szCs w:val="24"/>
        </w:rPr>
        <w:t>а) не идентифицированных, без ветеринар</w:t>
      </w:r>
      <w:r w:rsidR="00046C6D" w:rsidRPr="00B307AB">
        <w:rPr>
          <w:rFonts w:ascii="Arial" w:hAnsi="Arial" w:cs="Arial"/>
          <w:sz w:val="24"/>
          <w:szCs w:val="24"/>
        </w:rPr>
        <w:t>ных сопроводительных документов</w:t>
      </w:r>
      <w:r w:rsidRPr="00B307AB">
        <w:rPr>
          <w:rFonts w:ascii="Arial" w:hAnsi="Arial" w:cs="Arial"/>
          <w:sz w:val="24"/>
          <w:szCs w:val="24"/>
        </w:rPr>
        <w:t>;</w:t>
      </w:r>
      <w:proofErr w:type="gramEnd"/>
    </w:p>
    <w:p w:rsidR="008B7848" w:rsidRPr="00B307AB" w:rsidRDefault="008B7848" w:rsidP="008A07EB">
      <w:pPr>
        <w:tabs>
          <w:tab w:val="left" w:pos="2262"/>
        </w:tabs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б) с измененным цветом кожи, мышечной и жировой тканей;</w:t>
      </w:r>
    </w:p>
    <w:p w:rsidR="008B7848" w:rsidRPr="00B307AB" w:rsidRDefault="008B7848" w:rsidP="008A07EB">
      <w:pPr>
        <w:tabs>
          <w:tab w:val="left" w:pos="2262"/>
        </w:tabs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в) с посторонним запахом;</w:t>
      </w:r>
    </w:p>
    <w:p w:rsidR="008B7848" w:rsidRPr="00B307AB" w:rsidRDefault="008B7848" w:rsidP="008A07EB">
      <w:pPr>
        <w:tabs>
          <w:tab w:val="left" w:pos="2262"/>
        </w:tabs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 xml:space="preserve">г) </w:t>
      </w:r>
      <w:proofErr w:type="gramStart"/>
      <w:r w:rsidRPr="00B307AB">
        <w:rPr>
          <w:rFonts w:ascii="Arial" w:hAnsi="Arial" w:cs="Arial"/>
          <w:sz w:val="24"/>
          <w:szCs w:val="24"/>
        </w:rPr>
        <w:t>имеющих</w:t>
      </w:r>
      <w:proofErr w:type="gramEnd"/>
      <w:r w:rsidRPr="00B307AB">
        <w:rPr>
          <w:rFonts w:ascii="Arial" w:hAnsi="Arial" w:cs="Arial"/>
          <w:sz w:val="24"/>
          <w:szCs w:val="24"/>
        </w:rPr>
        <w:t xml:space="preserve"> прижизненные пороки, дефекты после убоя и обработки, без предварительной доработки (остатки пера, гематомы, намины, кровоизлияния);</w:t>
      </w:r>
    </w:p>
    <w:p w:rsidR="008B7848" w:rsidRPr="00B307AB" w:rsidRDefault="008B7848" w:rsidP="008A07EB">
      <w:pPr>
        <w:tabs>
          <w:tab w:val="left" w:pos="2262"/>
        </w:tabs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 xml:space="preserve">д) с наличием загрязнений и чужеродных примесей, в том числе металлических; </w:t>
      </w:r>
    </w:p>
    <w:p w:rsidR="008B7848" w:rsidRPr="00B307AB" w:rsidRDefault="008B7848" w:rsidP="008A07EB">
      <w:pPr>
        <w:tabs>
          <w:tab w:val="left" w:pos="2262"/>
        </w:tabs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ж) повторно замороженного.</w:t>
      </w:r>
    </w:p>
    <w:p w:rsidR="008B7848" w:rsidRPr="00B307AB" w:rsidRDefault="008B7848" w:rsidP="008A07EB">
      <w:pPr>
        <w:tabs>
          <w:tab w:val="left" w:pos="2262"/>
        </w:tabs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6</w:t>
      </w:r>
      <w:r w:rsidR="00A377C2">
        <w:rPr>
          <w:rFonts w:ascii="Arial" w:hAnsi="Arial" w:cs="Arial"/>
          <w:sz w:val="24"/>
          <w:szCs w:val="24"/>
        </w:rPr>
        <w:t>0</w:t>
      </w:r>
      <w:r w:rsidRPr="00B307AB">
        <w:rPr>
          <w:rFonts w:ascii="Arial" w:hAnsi="Arial" w:cs="Arial"/>
          <w:sz w:val="24"/>
          <w:szCs w:val="24"/>
        </w:rPr>
        <w:t>. Массовая доля влаги, выделившейся при размораживании мяса птицы, не должна превышать 4,0 % (при воздушно-распылительном охлаждении – 3,3 %).</w:t>
      </w:r>
    </w:p>
    <w:p w:rsidR="00046C6D" w:rsidRPr="00B307AB" w:rsidRDefault="00A377C2" w:rsidP="008A07EB">
      <w:pPr>
        <w:tabs>
          <w:tab w:val="left" w:pos="2262"/>
        </w:tabs>
        <w:spacing w:after="0" w:line="360" w:lineRule="auto"/>
        <w:ind w:left="-284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61</w:t>
      </w:r>
      <w:r w:rsidR="00046C6D" w:rsidRPr="00B307AB">
        <w:rPr>
          <w:rFonts w:ascii="Arial" w:eastAsia="Times New Roman" w:hAnsi="Arial" w:cs="Arial"/>
          <w:sz w:val="24"/>
          <w:szCs w:val="24"/>
        </w:rPr>
        <w:t xml:space="preserve">. </w:t>
      </w:r>
      <w:r w:rsidR="00086B11">
        <w:rPr>
          <w:rFonts w:ascii="Arial" w:eastAsia="Times New Roman" w:hAnsi="Arial" w:cs="Arial"/>
          <w:sz w:val="24"/>
          <w:szCs w:val="24"/>
        </w:rPr>
        <w:t>Д</w:t>
      </w:r>
      <w:r w:rsidR="00046C6D" w:rsidRPr="00B307AB">
        <w:rPr>
          <w:rFonts w:ascii="Arial" w:eastAsia="Times New Roman" w:hAnsi="Arial" w:cs="Arial"/>
          <w:sz w:val="24"/>
          <w:szCs w:val="24"/>
        </w:rPr>
        <w:t>ля выработки мяса птицы механической обвалки</w:t>
      </w:r>
      <w:r w:rsidR="00086B11" w:rsidRPr="00086B11">
        <w:rPr>
          <w:rFonts w:ascii="Arial" w:eastAsia="Times New Roman" w:hAnsi="Arial" w:cs="Arial"/>
          <w:sz w:val="24"/>
          <w:szCs w:val="24"/>
        </w:rPr>
        <w:t xml:space="preserve"> </w:t>
      </w:r>
      <w:r w:rsidR="00086B11">
        <w:rPr>
          <w:rFonts w:ascii="Arial" w:eastAsia="Times New Roman" w:hAnsi="Arial" w:cs="Arial"/>
          <w:sz w:val="24"/>
          <w:szCs w:val="24"/>
        </w:rPr>
        <w:t>н</w:t>
      </w:r>
      <w:r w:rsidR="00086B11" w:rsidRPr="00B307AB">
        <w:rPr>
          <w:rFonts w:ascii="Arial" w:eastAsia="Times New Roman" w:hAnsi="Arial" w:cs="Arial"/>
          <w:sz w:val="24"/>
          <w:szCs w:val="24"/>
        </w:rPr>
        <w:t>е допускается применять</w:t>
      </w:r>
      <w:r w:rsidR="00046C6D" w:rsidRPr="00B307AB">
        <w:rPr>
          <w:rFonts w:ascii="Arial" w:eastAsia="Times New Roman" w:hAnsi="Arial" w:cs="Arial"/>
          <w:sz w:val="24"/>
          <w:szCs w:val="24"/>
        </w:rPr>
        <w:t>:</w:t>
      </w:r>
    </w:p>
    <w:p w:rsidR="00046C6D" w:rsidRPr="00B307AB" w:rsidRDefault="00046C6D" w:rsidP="008A07EB">
      <w:pPr>
        <w:tabs>
          <w:tab w:val="left" w:pos="2262"/>
        </w:tabs>
        <w:spacing w:after="0" w:line="360" w:lineRule="auto"/>
        <w:ind w:left="-284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07AB">
        <w:rPr>
          <w:rFonts w:ascii="Arial" w:eastAsia="Times New Roman" w:hAnsi="Arial" w:cs="Arial"/>
          <w:sz w:val="24"/>
          <w:szCs w:val="24"/>
        </w:rPr>
        <w:t xml:space="preserve">а) тушки и части тушек птицы в охлажденном состоянии со сроком хранения более </w:t>
      </w:r>
      <w:r w:rsidR="00086B11">
        <w:rPr>
          <w:rFonts w:ascii="Arial" w:eastAsia="Times New Roman" w:hAnsi="Arial" w:cs="Arial"/>
          <w:sz w:val="24"/>
          <w:szCs w:val="24"/>
        </w:rPr>
        <w:t>двух</w:t>
      </w:r>
      <w:r w:rsidRPr="00B307AB">
        <w:rPr>
          <w:rFonts w:ascii="Arial" w:eastAsia="Times New Roman" w:hAnsi="Arial" w:cs="Arial"/>
          <w:sz w:val="24"/>
          <w:szCs w:val="24"/>
        </w:rPr>
        <w:t xml:space="preserve"> суток;</w:t>
      </w:r>
    </w:p>
    <w:p w:rsidR="00A377C2" w:rsidRDefault="00046C6D" w:rsidP="008A07EB">
      <w:pPr>
        <w:tabs>
          <w:tab w:val="left" w:pos="2262"/>
        </w:tabs>
        <w:spacing w:after="0" w:line="360" w:lineRule="auto"/>
        <w:ind w:left="-284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07AB">
        <w:rPr>
          <w:rFonts w:ascii="Arial" w:eastAsia="Times New Roman" w:hAnsi="Arial" w:cs="Arial"/>
          <w:sz w:val="24"/>
          <w:szCs w:val="24"/>
        </w:rPr>
        <w:t xml:space="preserve">б) </w:t>
      </w:r>
      <w:r w:rsidR="00A377C2">
        <w:rPr>
          <w:rFonts w:ascii="Arial" w:eastAsia="Times New Roman" w:hAnsi="Arial" w:cs="Arial"/>
          <w:sz w:val="24"/>
          <w:szCs w:val="24"/>
        </w:rPr>
        <w:t>кости, шеи</w:t>
      </w:r>
      <w:r w:rsidR="00086B11">
        <w:rPr>
          <w:rFonts w:ascii="Arial" w:eastAsia="Times New Roman" w:hAnsi="Arial" w:cs="Arial"/>
          <w:sz w:val="24"/>
          <w:szCs w:val="24"/>
        </w:rPr>
        <w:t xml:space="preserve"> в охлажденном состоянии</w:t>
      </w:r>
      <w:r w:rsidR="00A377C2">
        <w:rPr>
          <w:rFonts w:ascii="Arial" w:eastAsia="Times New Roman" w:hAnsi="Arial" w:cs="Arial"/>
          <w:sz w:val="24"/>
          <w:szCs w:val="24"/>
        </w:rPr>
        <w:t xml:space="preserve"> со сроком хранения не более одних суток;</w:t>
      </w:r>
    </w:p>
    <w:p w:rsidR="00046C6D" w:rsidRPr="00B307AB" w:rsidRDefault="00A377C2" w:rsidP="008A07EB">
      <w:pPr>
        <w:tabs>
          <w:tab w:val="left" w:pos="2262"/>
        </w:tabs>
        <w:spacing w:after="0" w:line="360" w:lineRule="auto"/>
        <w:ind w:left="-284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</w:t>
      </w:r>
      <w:proofErr w:type="gramStart"/>
      <w:r>
        <w:rPr>
          <w:rFonts w:ascii="Arial" w:eastAsia="Times New Roman" w:hAnsi="Arial" w:cs="Arial"/>
          <w:sz w:val="24"/>
          <w:szCs w:val="24"/>
        </w:rPr>
        <w:t>)</w:t>
      </w:r>
      <w:r w:rsidR="00046C6D" w:rsidRPr="00B307AB">
        <w:rPr>
          <w:rFonts w:ascii="Arial" w:eastAsia="Times New Roman" w:hAnsi="Arial" w:cs="Arial"/>
          <w:sz w:val="24"/>
          <w:szCs w:val="24"/>
        </w:rPr>
        <w:t>т</w:t>
      </w:r>
      <w:proofErr w:type="gramEnd"/>
      <w:r w:rsidR="00046C6D" w:rsidRPr="00B307AB">
        <w:rPr>
          <w:rFonts w:ascii="Arial" w:eastAsia="Times New Roman" w:hAnsi="Arial" w:cs="Arial"/>
          <w:sz w:val="24"/>
          <w:szCs w:val="24"/>
        </w:rPr>
        <w:t>ушки птицы и их части в замороженном состоянии со сроком хранения более одного месяца;</w:t>
      </w:r>
    </w:p>
    <w:p w:rsidR="00046C6D" w:rsidRPr="00B307AB" w:rsidRDefault="00A377C2" w:rsidP="008A07EB">
      <w:pPr>
        <w:tabs>
          <w:tab w:val="left" w:pos="2262"/>
        </w:tabs>
        <w:spacing w:after="0" w:line="360" w:lineRule="auto"/>
        <w:ind w:left="-284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 w:rsidR="00046C6D" w:rsidRPr="00B307AB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 xml:space="preserve">кость птицы </w:t>
      </w:r>
      <w:r w:rsidR="00046C6D" w:rsidRPr="00B307AB">
        <w:rPr>
          <w:rFonts w:ascii="Arial" w:eastAsia="Times New Roman" w:hAnsi="Arial" w:cs="Arial"/>
          <w:sz w:val="24"/>
          <w:szCs w:val="24"/>
        </w:rPr>
        <w:t>с массовой долей мякотных тканей менее 30%.</w:t>
      </w:r>
    </w:p>
    <w:p w:rsidR="00046C6D" w:rsidRPr="00B307AB" w:rsidRDefault="00046C6D" w:rsidP="008A07EB">
      <w:pPr>
        <w:tabs>
          <w:tab w:val="left" w:pos="2262"/>
        </w:tabs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eastAsia="Times New Roman" w:hAnsi="Arial" w:cs="Arial"/>
          <w:sz w:val="24"/>
          <w:szCs w:val="24"/>
        </w:rPr>
        <w:t>6</w:t>
      </w:r>
      <w:r w:rsidR="00A377C2">
        <w:rPr>
          <w:rFonts w:ascii="Arial" w:eastAsia="Times New Roman" w:hAnsi="Arial" w:cs="Arial"/>
          <w:sz w:val="24"/>
          <w:szCs w:val="24"/>
        </w:rPr>
        <w:t>2</w:t>
      </w:r>
      <w:r w:rsidRPr="00B307AB">
        <w:rPr>
          <w:rFonts w:ascii="Arial" w:eastAsia="Times New Roman" w:hAnsi="Arial" w:cs="Arial"/>
          <w:sz w:val="24"/>
          <w:szCs w:val="24"/>
        </w:rPr>
        <w:t>. Температура мяса птицы после механической обвалки должна быть не выше 6ºС.</w:t>
      </w:r>
    </w:p>
    <w:p w:rsidR="00046C6D" w:rsidRPr="00B307AB" w:rsidRDefault="00A377C2" w:rsidP="008A07EB">
      <w:pPr>
        <w:tabs>
          <w:tab w:val="left" w:pos="2262"/>
        </w:tabs>
        <w:spacing w:after="0" w:line="360" w:lineRule="auto"/>
        <w:ind w:left="-284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63. </w:t>
      </w:r>
      <w:r w:rsidR="00046C6D" w:rsidRPr="00B307AB">
        <w:rPr>
          <w:rFonts w:ascii="Arial" w:eastAsia="Times New Roman" w:hAnsi="Arial" w:cs="Arial"/>
          <w:sz w:val="24"/>
          <w:szCs w:val="24"/>
        </w:rPr>
        <w:t>Замороженное мясо птицы механической обвалки, полученное с других производств, используется только для выработки продуктов, подвергнутых тепловой обработке.</w:t>
      </w:r>
    </w:p>
    <w:p w:rsidR="00046C6D" w:rsidRPr="00B307AB" w:rsidRDefault="00A377C2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64</w:t>
      </w:r>
      <w:r w:rsidR="00046C6D" w:rsidRPr="00B307AB">
        <w:rPr>
          <w:rFonts w:ascii="Arial" w:hAnsi="Arial" w:cs="Arial"/>
          <w:snapToGrid w:val="0"/>
          <w:sz w:val="24"/>
          <w:szCs w:val="24"/>
        </w:rPr>
        <w:t>. П</w:t>
      </w:r>
      <w:r w:rsidR="00046C6D" w:rsidRPr="00B307AB">
        <w:rPr>
          <w:rFonts w:ascii="Arial" w:hAnsi="Arial" w:cs="Arial"/>
          <w:sz w:val="24"/>
          <w:szCs w:val="24"/>
        </w:rPr>
        <w:t xml:space="preserve">ри механической обвалке мяса птицы на всех этапах его производства </w:t>
      </w:r>
      <w:r w:rsidR="00046C6D" w:rsidRPr="00B307AB">
        <w:rPr>
          <w:rFonts w:ascii="Arial" w:hAnsi="Arial" w:cs="Arial"/>
          <w:snapToGrid w:val="0"/>
          <w:sz w:val="24"/>
          <w:szCs w:val="24"/>
        </w:rPr>
        <w:t>должна быть исключена возможность дополнительного бактериального обсеменения поступающего на переработку сырья и изготовленной продукции</w:t>
      </w:r>
      <w:r w:rsidR="00046C6D" w:rsidRPr="00B307AB">
        <w:rPr>
          <w:rFonts w:ascii="Arial" w:hAnsi="Arial" w:cs="Arial"/>
          <w:spacing w:val="1"/>
          <w:sz w:val="24"/>
          <w:szCs w:val="24"/>
        </w:rPr>
        <w:t>.</w:t>
      </w:r>
    </w:p>
    <w:p w:rsidR="00046C6D" w:rsidRPr="00B307AB" w:rsidRDefault="00A377C2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</w:t>
      </w:r>
      <w:r w:rsidR="00046C6D" w:rsidRPr="00B307AB">
        <w:rPr>
          <w:rFonts w:ascii="Arial" w:hAnsi="Arial" w:cs="Arial"/>
          <w:sz w:val="24"/>
          <w:szCs w:val="24"/>
        </w:rPr>
        <w:t>. Технологическая тара с мясом птицы механической обвалки должна быть снабжена ярлыком с указанием даты и часа выработки и обеспечивающим прослеживаемость и ветеринарными сопроводительными документами продукции.</w:t>
      </w:r>
    </w:p>
    <w:p w:rsidR="00046C6D" w:rsidRPr="00B307AB" w:rsidRDefault="00A377C2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66</w:t>
      </w:r>
      <w:r w:rsidR="00046C6D" w:rsidRPr="00B307AB">
        <w:rPr>
          <w:rFonts w:ascii="Arial" w:hAnsi="Arial" w:cs="Arial"/>
          <w:spacing w:val="1"/>
          <w:sz w:val="24"/>
          <w:szCs w:val="24"/>
        </w:rPr>
        <w:t xml:space="preserve">. Мясо птицы механической обвалки в течение одного часа с момента получения должно быть использовано для производства </w:t>
      </w:r>
      <w:r w:rsidR="00086B11">
        <w:rPr>
          <w:rFonts w:ascii="Arial" w:hAnsi="Arial" w:cs="Arial"/>
          <w:spacing w:val="1"/>
          <w:sz w:val="24"/>
          <w:szCs w:val="24"/>
        </w:rPr>
        <w:t xml:space="preserve">пищевой </w:t>
      </w:r>
      <w:r w:rsidR="00046C6D" w:rsidRPr="00B307AB">
        <w:rPr>
          <w:rFonts w:ascii="Arial" w:hAnsi="Arial" w:cs="Arial"/>
          <w:spacing w:val="1"/>
          <w:sz w:val="24"/>
          <w:szCs w:val="24"/>
        </w:rPr>
        <w:t>продук</w:t>
      </w:r>
      <w:r w:rsidR="00086B11">
        <w:rPr>
          <w:rFonts w:ascii="Arial" w:hAnsi="Arial" w:cs="Arial"/>
          <w:spacing w:val="1"/>
          <w:sz w:val="24"/>
          <w:szCs w:val="24"/>
        </w:rPr>
        <w:t>ции</w:t>
      </w:r>
      <w:r w:rsidR="00046C6D" w:rsidRPr="00B307AB">
        <w:rPr>
          <w:rFonts w:ascii="Arial" w:hAnsi="Arial" w:cs="Arial"/>
          <w:spacing w:val="1"/>
          <w:sz w:val="24"/>
          <w:szCs w:val="24"/>
        </w:rPr>
        <w:t>.</w:t>
      </w:r>
    </w:p>
    <w:p w:rsidR="00046C6D" w:rsidRPr="00B307AB" w:rsidRDefault="00046C6D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B307AB">
        <w:rPr>
          <w:rFonts w:ascii="Arial" w:hAnsi="Arial" w:cs="Arial"/>
          <w:spacing w:val="1"/>
          <w:sz w:val="24"/>
          <w:szCs w:val="24"/>
        </w:rPr>
        <w:t>Если мясо птицы механической обвалки не предназначается к использованию в течение одного часа, сразу после получения оно должно быть направлено в холодильные камеры для охлаждения до температуры в центре продукта не выше 2</w:t>
      </w:r>
      <w:proofErr w:type="gramStart"/>
      <w:r w:rsidRPr="00B307AB">
        <w:rPr>
          <w:rFonts w:ascii="Arial" w:hAnsi="Arial" w:cs="Arial"/>
          <w:spacing w:val="1"/>
          <w:sz w:val="24"/>
          <w:szCs w:val="24"/>
        </w:rPr>
        <w:t>ºС</w:t>
      </w:r>
      <w:proofErr w:type="gramEnd"/>
      <w:r w:rsidRPr="00B307AB">
        <w:rPr>
          <w:rFonts w:ascii="Arial" w:hAnsi="Arial" w:cs="Arial"/>
          <w:spacing w:val="1"/>
          <w:sz w:val="24"/>
          <w:szCs w:val="24"/>
        </w:rPr>
        <w:t xml:space="preserve"> или </w:t>
      </w:r>
      <w:proofErr w:type="spellStart"/>
      <w:r w:rsidRPr="00B307AB">
        <w:rPr>
          <w:rFonts w:ascii="Arial" w:hAnsi="Arial" w:cs="Arial"/>
          <w:spacing w:val="1"/>
          <w:sz w:val="24"/>
          <w:szCs w:val="24"/>
        </w:rPr>
        <w:t>подмораживания</w:t>
      </w:r>
      <w:proofErr w:type="spellEnd"/>
      <w:r w:rsidRPr="00B307AB">
        <w:rPr>
          <w:rFonts w:ascii="Arial" w:hAnsi="Arial" w:cs="Arial"/>
          <w:spacing w:val="1"/>
          <w:sz w:val="24"/>
          <w:szCs w:val="24"/>
        </w:rPr>
        <w:t>, замораживания.</w:t>
      </w:r>
    </w:p>
    <w:p w:rsidR="00046C6D" w:rsidRPr="00B307AB" w:rsidRDefault="00A377C2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67</w:t>
      </w:r>
      <w:r w:rsidR="00046C6D" w:rsidRPr="00B307AB">
        <w:rPr>
          <w:rFonts w:ascii="Arial" w:hAnsi="Arial" w:cs="Arial"/>
          <w:spacing w:val="1"/>
          <w:sz w:val="24"/>
          <w:szCs w:val="24"/>
        </w:rPr>
        <w:t>. Если после охлаждения мяса птицы механической обвалки не предусмотрена его переработка в течение 24 часов, то оно должно быть заморожено не позднее, чем через 12 часов после выработки до достижения температуры не выше минус 18</w:t>
      </w:r>
      <w:proofErr w:type="gramStart"/>
      <w:r w:rsidR="00046C6D" w:rsidRPr="00B307AB">
        <w:rPr>
          <w:rFonts w:ascii="Arial" w:hAnsi="Arial" w:cs="Arial"/>
          <w:spacing w:val="1"/>
          <w:sz w:val="24"/>
          <w:szCs w:val="24"/>
        </w:rPr>
        <w:t>ºС</w:t>
      </w:r>
      <w:proofErr w:type="gramEnd"/>
      <w:r w:rsidR="00046C6D" w:rsidRPr="00B307AB">
        <w:rPr>
          <w:rFonts w:ascii="Arial" w:hAnsi="Arial" w:cs="Arial"/>
          <w:spacing w:val="1"/>
          <w:sz w:val="24"/>
          <w:szCs w:val="24"/>
        </w:rPr>
        <w:t xml:space="preserve"> при времени замораживания не более 6 часов.</w:t>
      </w:r>
    </w:p>
    <w:p w:rsidR="00A377C2" w:rsidRDefault="00A377C2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68</w:t>
      </w:r>
      <w:r w:rsidR="00347979">
        <w:rPr>
          <w:rFonts w:ascii="Arial" w:hAnsi="Arial" w:cs="Arial"/>
          <w:spacing w:val="1"/>
          <w:sz w:val="24"/>
          <w:szCs w:val="24"/>
        </w:rPr>
        <w:t>. Обработка и подготовка коллагенсодержащего сырья производится в зависимости от его использования в производстве пищевой, медицинской и кормовой продукции.</w:t>
      </w:r>
    </w:p>
    <w:p w:rsidR="00A377C2" w:rsidRDefault="00A377C2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pacing w:val="1"/>
          <w:sz w:val="24"/>
          <w:szCs w:val="24"/>
        </w:rPr>
      </w:pPr>
    </w:p>
    <w:p w:rsidR="00347979" w:rsidRDefault="00347979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pacing w:val="1"/>
          <w:sz w:val="24"/>
          <w:szCs w:val="24"/>
        </w:rPr>
      </w:pPr>
    </w:p>
    <w:p w:rsidR="00A377C2" w:rsidRDefault="00A377C2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pacing w:val="1"/>
          <w:sz w:val="24"/>
          <w:szCs w:val="24"/>
        </w:rPr>
      </w:pPr>
    </w:p>
    <w:p w:rsidR="00A377C2" w:rsidRDefault="00A377C2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pacing w:val="1"/>
          <w:sz w:val="24"/>
          <w:szCs w:val="24"/>
        </w:rPr>
      </w:pPr>
    </w:p>
    <w:p w:rsidR="00046C6D" w:rsidRPr="00B307AB" w:rsidRDefault="00046C6D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br w:type="page"/>
      </w:r>
    </w:p>
    <w:p w:rsidR="009F1ABE" w:rsidRPr="002F02B8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b/>
          <w:color w:val="auto"/>
        </w:rPr>
      </w:pPr>
      <w:r w:rsidRPr="002F02B8">
        <w:rPr>
          <w:rFonts w:ascii="Arial" w:hAnsi="Arial" w:cs="Arial"/>
          <w:b/>
          <w:color w:val="auto"/>
        </w:rPr>
        <w:lastRenderedPageBreak/>
        <w:t>VIII. Требования к продукции</w:t>
      </w:r>
      <w:r w:rsidR="002E39B8" w:rsidRPr="002F02B8">
        <w:rPr>
          <w:rFonts w:ascii="Arial" w:hAnsi="Arial" w:cs="Arial"/>
          <w:b/>
          <w:color w:val="auto"/>
        </w:rPr>
        <w:t xml:space="preserve"> переработки продуктов убоя птицы</w:t>
      </w:r>
      <w:r w:rsidRPr="002F02B8">
        <w:rPr>
          <w:rFonts w:ascii="Arial" w:hAnsi="Arial" w:cs="Arial"/>
          <w:b/>
          <w:color w:val="auto"/>
        </w:rPr>
        <w:t xml:space="preserve"> и процессам ее производства </w:t>
      </w:r>
    </w:p>
    <w:p w:rsidR="00B60D35" w:rsidRPr="00B307AB" w:rsidRDefault="00B60D3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347979">
        <w:rPr>
          <w:rFonts w:ascii="Arial" w:hAnsi="Arial" w:cs="Arial"/>
          <w:color w:val="auto"/>
        </w:rPr>
        <w:t>6</w:t>
      </w:r>
      <w:r w:rsidR="009F1ABE" w:rsidRPr="00347979">
        <w:rPr>
          <w:rFonts w:ascii="Arial" w:hAnsi="Arial" w:cs="Arial"/>
          <w:color w:val="auto"/>
        </w:rPr>
        <w:t>9. Продукты убоя</w:t>
      </w:r>
      <w:r w:rsidR="00D35EE8" w:rsidRPr="00347979">
        <w:rPr>
          <w:rFonts w:ascii="Arial" w:hAnsi="Arial" w:cs="Arial"/>
          <w:color w:val="auto"/>
        </w:rPr>
        <w:t xml:space="preserve"> птицы</w:t>
      </w:r>
      <w:r w:rsidR="009F1ABE" w:rsidRPr="00347979">
        <w:rPr>
          <w:rFonts w:ascii="Arial" w:hAnsi="Arial" w:cs="Arial"/>
          <w:color w:val="auto"/>
        </w:rPr>
        <w:t>, используемые при производстве продукции</w:t>
      </w:r>
      <w:r w:rsidR="002E39B8" w:rsidRPr="00347979">
        <w:rPr>
          <w:rFonts w:ascii="Arial" w:hAnsi="Arial" w:cs="Arial"/>
          <w:color w:val="auto"/>
        </w:rPr>
        <w:t xml:space="preserve"> </w:t>
      </w:r>
      <w:r w:rsidR="00D35EE8" w:rsidRPr="00347979">
        <w:rPr>
          <w:rFonts w:ascii="Arial" w:hAnsi="Arial" w:cs="Arial"/>
          <w:color w:val="auto"/>
        </w:rPr>
        <w:t xml:space="preserve">их </w:t>
      </w:r>
      <w:r w:rsidR="002E39B8" w:rsidRPr="00347979">
        <w:rPr>
          <w:rFonts w:ascii="Arial" w:hAnsi="Arial" w:cs="Arial"/>
          <w:color w:val="auto"/>
        </w:rPr>
        <w:t>переработки</w:t>
      </w:r>
      <w:r w:rsidR="009F1ABE" w:rsidRPr="00347979">
        <w:rPr>
          <w:rFonts w:ascii="Arial" w:hAnsi="Arial" w:cs="Arial"/>
          <w:color w:val="auto"/>
        </w:rPr>
        <w:t>, должны соответствовать требованиям настоящего технического регламента</w:t>
      </w:r>
      <w:r w:rsidR="009F1ABE" w:rsidRPr="00B307AB">
        <w:rPr>
          <w:rFonts w:ascii="Arial" w:hAnsi="Arial" w:cs="Arial"/>
          <w:color w:val="auto"/>
        </w:rPr>
        <w:t xml:space="preserve"> и технического регламента Таможенного союза «О безопасности пищевой продукции» (</w:t>
      </w:r>
      <w:proofErr w:type="gramStart"/>
      <w:r w:rsidR="009F1ABE" w:rsidRPr="00B307AB">
        <w:rPr>
          <w:rFonts w:ascii="Arial" w:hAnsi="Arial" w:cs="Arial"/>
          <w:color w:val="auto"/>
        </w:rPr>
        <w:t>ТР</w:t>
      </w:r>
      <w:proofErr w:type="gramEnd"/>
      <w:r w:rsidR="009F1ABE" w:rsidRPr="00B307AB">
        <w:rPr>
          <w:rFonts w:ascii="Arial" w:hAnsi="Arial" w:cs="Arial"/>
          <w:color w:val="auto"/>
        </w:rPr>
        <w:t xml:space="preserve"> ТС 021/2011)</w:t>
      </w:r>
      <w:r w:rsidR="00EF334D" w:rsidRPr="00B307AB">
        <w:rPr>
          <w:rFonts w:ascii="Arial" w:hAnsi="Arial" w:cs="Arial"/>
          <w:color w:val="auto"/>
        </w:rPr>
        <w:t>, технического регламента Таможенного союза «О безопасности мяса и мясной продукции» (ТР ТС 034/2013)</w:t>
      </w:r>
      <w:r w:rsidR="009F1ABE" w:rsidRPr="00B307AB">
        <w:rPr>
          <w:rFonts w:ascii="Arial" w:hAnsi="Arial" w:cs="Arial"/>
          <w:color w:val="auto"/>
        </w:rPr>
        <w:t xml:space="preserve">. </w:t>
      </w: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</w:t>
      </w:r>
      <w:r w:rsidR="009F1ABE" w:rsidRPr="00B307AB">
        <w:rPr>
          <w:rFonts w:ascii="Arial" w:hAnsi="Arial" w:cs="Arial"/>
          <w:color w:val="auto"/>
        </w:rPr>
        <w:t xml:space="preserve">0. </w:t>
      </w:r>
      <w:proofErr w:type="spellStart"/>
      <w:r w:rsidR="009F1ABE" w:rsidRPr="00B307AB">
        <w:rPr>
          <w:rFonts w:ascii="Arial" w:hAnsi="Arial" w:cs="Arial"/>
          <w:color w:val="auto"/>
        </w:rPr>
        <w:t>Неидентифицированные</w:t>
      </w:r>
      <w:proofErr w:type="spellEnd"/>
      <w:r w:rsidR="009F1ABE" w:rsidRPr="00B307AB">
        <w:rPr>
          <w:rFonts w:ascii="Arial" w:hAnsi="Arial" w:cs="Arial"/>
          <w:color w:val="auto"/>
        </w:rPr>
        <w:t xml:space="preserve"> продукты убоя</w:t>
      </w:r>
      <w:r w:rsidR="00D35EE8" w:rsidRPr="00B307AB">
        <w:rPr>
          <w:rFonts w:ascii="Arial" w:hAnsi="Arial" w:cs="Arial"/>
          <w:color w:val="auto"/>
        </w:rPr>
        <w:t xml:space="preserve"> </w:t>
      </w:r>
      <w:r w:rsidR="00D35EE8" w:rsidRPr="00347979">
        <w:rPr>
          <w:rFonts w:ascii="Arial" w:hAnsi="Arial" w:cs="Arial"/>
          <w:color w:val="auto"/>
        </w:rPr>
        <w:t>птицы</w:t>
      </w:r>
      <w:r w:rsidR="009F1ABE" w:rsidRPr="00B307AB">
        <w:rPr>
          <w:rFonts w:ascii="Arial" w:hAnsi="Arial" w:cs="Arial"/>
          <w:color w:val="auto"/>
        </w:rPr>
        <w:t xml:space="preserve">, находящиеся на производственном объекте, подлежат утилизации. </w:t>
      </w: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</w:t>
      </w:r>
      <w:r w:rsidR="009F1ABE" w:rsidRPr="00B307AB">
        <w:rPr>
          <w:rFonts w:ascii="Arial" w:hAnsi="Arial" w:cs="Arial"/>
          <w:color w:val="auto"/>
        </w:rPr>
        <w:t>1. Подготовка субпродуктов, включая разморажива</w:t>
      </w:r>
      <w:r w:rsidR="00B52A64" w:rsidRPr="00B307AB">
        <w:rPr>
          <w:rFonts w:ascii="Arial" w:hAnsi="Arial" w:cs="Arial"/>
          <w:color w:val="auto"/>
        </w:rPr>
        <w:t>ние, осмотр, промывку, зачистку</w:t>
      </w:r>
      <w:r w:rsidR="009F1ABE" w:rsidRPr="00B307AB">
        <w:rPr>
          <w:rFonts w:ascii="Arial" w:hAnsi="Arial" w:cs="Arial"/>
          <w:color w:val="auto"/>
        </w:rPr>
        <w:t xml:space="preserve">, проводится в отдельных помещениях или на специально выделенных участках производственного помещения. </w:t>
      </w:r>
      <w:r w:rsidR="00EF334D" w:rsidRPr="00B307AB">
        <w:rPr>
          <w:rFonts w:ascii="Arial" w:hAnsi="Arial" w:cs="Arial"/>
          <w:color w:val="auto"/>
        </w:rPr>
        <w:t xml:space="preserve"> </w:t>
      </w:r>
    </w:p>
    <w:p w:rsidR="009F1ABE" w:rsidRPr="00B307AB" w:rsidRDefault="0034797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F1ABE" w:rsidRPr="00B307AB">
        <w:rPr>
          <w:rFonts w:ascii="Arial" w:hAnsi="Arial" w:cs="Arial"/>
          <w:sz w:val="24"/>
          <w:szCs w:val="24"/>
        </w:rPr>
        <w:t>2. Производство продукции</w:t>
      </w:r>
      <w:r w:rsidR="002E39B8" w:rsidRPr="00B307AB">
        <w:rPr>
          <w:rFonts w:ascii="Arial" w:hAnsi="Arial" w:cs="Arial"/>
          <w:sz w:val="24"/>
          <w:szCs w:val="24"/>
        </w:rPr>
        <w:t xml:space="preserve"> </w:t>
      </w:r>
      <w:r w:rsidR="009F1ABE" w:rsidRPr="00B307AB">
        <w:rPr>
          <w:rFonts w:ascii="Arial" w:hAnsi="Arial" w:cs="Arial"/>
          <w:sz w:val="24"/>
          <w:szCs w:val="24"/>
        </w:rPr>
        <w:t>из субпродуктов</w:t>
      </w:r>
      <w:r w:rsidR="00B52A64" w:rsidRPr="00B307AB">
        <w:rPr>
          <w:rFonts w:ascii="Arial" w:hAnsi="Arial" w:cs="Arial"/>
          <w:sz w:val="24"/>
          <w:szCs w:val="24"/>
        </w:rPr>
        <w:t xml:space="preserve"> птицы</w:t>
      </w:r>
      <w:r w:rsidR="009F1ABE" w:rsidRPr="00B307AB">
        <w:rPr>
          <w:rFonts w:ascii="Arial" w:hAnsi="Arial" w:cs="Arial"/>
          <w:sz w:val="24"/>
          <w:szCs w:val="24"/>
        </w:rPr>
        <w:t xml:space="preserve"> осуществляется в отдельном помещении.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инвентаря. </w:t>
      </w: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73</w:t>
      </w:r>
      <w:r w:rsidR="009F1ABE" w:rsidRPr="00B307AB">
        <w:rPr>
          <w:rFonts w:ascii="Arial" w:hAnsi="Arial" w:cs="Arial"/>
          <w:color w:val="auto"/>
        </w:rPr>
        <w:t xml:space="preserve">. Не используемые во время технологического процесса ножи хранятся в стерилизаторе или в специально отведенном месте. </w:t>
      </w: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74</w:t>
      </w:r>
      <w:r w:rsidR="009F1ABE" w:rsidRPr="00B307AB">
        <w:rPr>
          <w:rFonts w:ascii="Arial" w:hAnsi="Arial" w:cs="Arial"/>
          <w:color w:val="auto"/>
        </w:rPr>
        <w:t>. Продукты убоя, направляемые на измельчение и (или) посол, должны иметь температуру не выше плюс 4</w:t>
      </w:r>
      <w:proofErr w:type="gramStart"/>
      <w:r w:rsidR="009F1ABE" w:rsidRPr="00B307AB">
        <w:rPr>
          <w:rFonts w:ascii="Arial" w:hAnsi="Arial" w:cs="Arial"/>
          <w:color w:val="auto"/>
        </w:rPr>
        <w:t xml:space="preserve"> ºС</w:t>
      </w:r>
      <w:proofErr w:type="gramEnd"/>
      <w:r w:rsidR="009F1ABE" w:rsidRPr="00B307AB">
        <w:rPr>
          <w:rFonts w:ascii="Arial" w:hAnsi="Arial" w:cs="Arial"/>
          <w:color w:val="auto"/>
        </w:rPr>
        <w:t xml:space="preserve"> в любой точке измерения. </w:t>
      </w: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75</w:t>
      </w:r>
      <w:r w:rsidR="009F1ABE" w:rsidRPr="00B307AB">
        <w:rPr>
          <w:rFonts w:ascii="Arial" w:hAnsi="Arial" w:cs="Arial"/>
          <w:color w:val="auto"/>
        </w:rPr>
        <w:t xml:space="preserve">. Измельчение мяса и субпродуктов, </w:t>
      </w:r>
      <w:r w:rsidR="009F1ABE" w:rsidRPr="00347979">
        <w:rPr>
          <w:rFonts w:ascii="Arial" w:hAnsi="Arial" w:cs="Arial"/>
          <w:color w:val="auto"/>
        </w:rPr>
        <w:t xml:space="preserve">приготовление </w:t>
      </w:r>
      <w:r w:rsidR="00D35EE8" w:rsidRPr="00347979">
        <w:rPr>
          <w:rFonts w:ascii="Arial" w:hAnsi="Arial" w:cs="Arial"/>
          <w:color w:val="auto"/>
        </w:rPr>
        <w:t xml:space="preserve">колбасного </w:t>
      </w:r>
      <w:r w:rsidR="009F1ABE" w:rsidRPr="00347979">
        <w:rPr>
          <w:rFonts w:ascii="Arial" w:hAnsi="Arial" w:cs="Arial"/>
          <w:color w:val="auto"/>
        </w:rPr>
        <w:t>фарша</w:t>
      </w:r>
      <w:r w:rsidR="009F1ABE" w:rsidRPr="00B307AB">
        <w:rPr>
          <w:rFonts w:ascii="Arial" w:hAnsi="Arial" w:cs="Arial"/>
          <w:color w:val="auto"/>
        </w:rPr>
        <w:t xml:space="preserve"> и наполнение оболочек (форм) осуществляются при температуре воздуха не выше плюс 12 ºС. </w:t>
      </w:r>
    </w:p>
    <w:p w:rsidR="0099764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76</w:t>
      </w:r>
      <w:r w:rsidR="0099764E" w:rsidRPr="00B307AB">
        <w:rPr>
          <w:rFonts w:ascii="Arial" w:hAnsi="Arial" w:cs="Arial"/>
          <w:color w:val="auto"/>
        </w:rPr>
        <w:t>. Для выработки пищевых топленых жиров используют жир-сырец, обрабо</w:t>
      </w:r>
      <w:r w:rsidR="008D51AD" w:rsidRPr="00B307AB">
        <w:rPr>
          <w:rFonts w:ascii="Arial" w:hAnsi="Arial" w:cs="Arial"/>
          <w:color w:val="auto"/>
        </w:rPr>
        <w:t>танный не позднее чем через 2 часа после его сбора в процессе убоя птицы с последующим охлаждением или замораживанием.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7</w:t>
      </w:r>
      <w:r w:rsidR="00347979">
        <w:rPr>
          <w:rFonts w:ascii="Arial" w:hAnsi="Arial" w:cs="Arial"/>
          <w:color w:val="auto"/>
        </w:rPr>
        <w:t>7</w:t>
      </w:r>
      <w:r w:rsidRPr="00B307AB">
        <w:rPr>
          <w:rFonts w:ascii="Arial" w:hAnsi="Arial" w:cs="Arial"/>
          <w:color w:val="auto"/>
        </w:rPr>
        <w:t xml:space="preserve">. Нитрит натрия (нитрит калия) применяется только в виде нитритно-посолочных (посолочно-нитритных) смесей с массовой долей нитрита натрия (нитрита калия) не более 0,9 процента. 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Не допускается применение одновременно 2 и более нитритно-посолочных (посолочно-нитритных) смесей при производстве </w:t>
      </w:r>
      <w:proofErr w:type="gramStart"/>
      <w:r w:rsidRPr="00B307AB">
        <w:rPr>
          <w:rFonts w:ascii="Arial" w:hAnsi="Arial" w:cs="Arial"/>
          <w:color w:val="auto"/>
        </w:rPr>
        <w:t>продукции</w:t>
      </w:r>
      <w:r w:rsidR="002E39B8" w:rsidRPr="00B307AB">
        <w:rPr>
          <w:rFonts w:ascii="Arial" w:hAnsi="Arial" w:cs="Arial"/>
          <w:color w:val="auto"/>
        </w:rPr>
        <w:t xml:space="preserve"> переработки продуктов убоя птицы</w:t>
      </w:r>
      <w:r w:rsidRPr="00B307AB">
        <w:rPr>
          <w:rFonts w:ascii="Arial" w:hAnsi="Arial" w:cs="Arial"/>
          <w:color w:val="auto"/>
        </w:rPr>
        <w:t xml:space="preserve"> одного наименования</w:t>
      </w:r>
      <w:proofErr w:type="gramEnd"/>
      <w:r w:rsidRPr="00B307AB">
        <w:rPr>
          <w:rFonts w:ascii="Arial" w:hAnsi="Arial" w:cs="Arial"/>
          <w:color w:val="auto"/>
        </w:rPr>
        <w:t xml:space="preserve">. </w:t>
      </w:r>
    </w:p>
    <w:p w:rsidR="00A20060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lastRenderedPageBreak/>
        <w:t xml:space="preserve">Не допускается применять нитритно-посолочные (посолочно-нитритные) смеси для продуктов убоя </w:t>
      </w:r>
      <w:r w:rsidR="00B52A64" w:rsidRPr="00B307AB">
        <w:rPr>
          <w:rFonts w:ascii="Arial" w:hAnsi="Arial" w:cs="Arial"/>
          <w:color w:val="auto"/>
        </w:rPr>
        <w:t xml:space="preserve">птицы </w:t>
      </w:r>
      <w:r w:rsidRPr="00B307AB">
        <w:rPr>
          <w:rFonts w:ascii="Arial" w:hAnsi="Arial" w:cs="Arial"/>
          <w:color w:val="auto"/>
        </w:rPr>
        <w:t>и продукции</w:t>
      </w:r>
      <w:r w:rsidR="00A20060" w:rsidRPr="00B307AB">
        <w:rPr>
          <w:rFonts w:ascii="Arial" w:hAnsi="Arial" w:cs="Arial"/>
          <w:color w:val="auto"/>
        </w:rPr>
        <w:t xml:space="preserve"> из нее</w:t>
      </w:r>
      <w:r w:rsidRPr="00B307AB">
        <w:rPr>
          <w:rFonts w:ascii="Arial" w:hAnsi="Arial" w:cs="Arial"/>
          <w:color w:val="auto"/>
        </w:rPr>
        <w:t xml:space="preserve">, выпускаемых в реализацию в </w:t>
      </w:r>
      <w:proofErr w:type="spellStart"/>
      <w:r w:rsidRPr="00B307AB">
        <w:rPr>
          <w:rFonts w:ascii="Arial" w:hAnsi="Arial" w:cs="Arial"/>
          <w:color w:val="auto"/>
        </w:rPr>
        <w:t>непереработанном</w:t>
      </w:r>
      <w:proofErr w:type="spellEnd"/>
      <w:r w:rsidRPr="00B307AB">
        <w:rPr>
          <w:rFonts w:ascii="Arial" w:hAnsi="Arial" w:cs="Arial"/>
          <w:color w:val="auto"/>
        </w:rPr>
        <w:t xml:space="preserve"> виде. 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7</w:t>
      </w:r>
      <w:r w:rsidR="00347979">
        <w:rPr>
          <w:rFonts w:ascii="Arial" w:hAnsi="Arial" w:cs="Arial"/>
          <w:color w:val="auto"/>
        </w:rPr>
        <w:t>8</w:t>
      </w:r>
      <w:r w:rsidRPr="00B307AB">
        <w:rPr>
          <w:rFonts w:ascii="Arial" w:hAnsi="Arial" w:cs="Arial"/>
          <w:color w:val="auto"/>
        </w:rPr>
        <w:t xml:space="preserve">. Подготовка </w:t>
      </w:r>
      <w:proofErr w:type="spellStart"/>
      <w:r w:rsidRPr="00B307AB">
        <w:rPr>
          <w:rFonts w:ascii="Arial" w:hAnsi="Arial" w:cs="Arial"/>
          <w:color w:val="auto"/>
        </w:rPr>
        <w:t>немясных</w:t>
      </w:r>
      <w:proofErr w:type="spellEnd"/>
      <w:r w:rsidRPr="00B307AB">
        <w:rPr>
          <w:rFonts w:ascii="Arial" w:hAnsi="Arial" w:cs="Arial"/>
          <w:color w:val="auto"/>
        </w:rPr>
        <w:t xml:space="preserve"> ингредиентов, включая взвешивание и фасовку, проводится в отдельных помещениях. 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7</w:t>
      </w:r>
      <w:r w:rsidR="00347979">
        <w:rPr>
          <w:rFonts w:ascii="Arial" w:hAnsi="Arial" w:cs="Arial"/>
          <w:color w:val="auto"/>
        </w:rPr>
        <w:t>9</w:t>
      </w:r>
      <w:r w:rsidRPr="00B307AB">
        <w:rPr>
          <w:rFonts w:ascii="Arial" w:hAnsi="Arial" w:cs="Arial"/>
          <w:color w:val="auto"/>
        </w:rPr>
        <w:t xml:space="preserve">. Подача топлива (опилок, дров) в термическое отделение через производственные помещения во время </w:t>
      </w:r>
      <w:proofErr w:type="gramStart"/>
      <w:r w:rsidRPr="00B307AB">
        <w:rPr>
          <w:rFonts w:ascii="Arial" w:hAnsi="Arial" w:cs="Arial"/>
          <w:color w:val="auto"/>
        </w:rPr>
        <w:t>производства продукции</w:t>
      </w:r>
      <w:r w:rsidR="002E39B8" w:rsidRPr="00B307AB">
        <w:rPr>
          <w:rFonts w:ascii="Arial" w:hAnsi="Arial" w:cs="Arial"/>
          <w:color w:val="auto"/>
        </w:rPr>
        <w:t xml:space="preserve"> переработки продуктов убоя птицы</w:t>
      </w:r>
      <w:proofErr w:type="gramEnd"/>
      <w:r w:rsidRPr="00B307AB">
        <w:rPr>
          <w:rFonts w:ascii="Arial" w:hAnsi="Arial" w:cs="Arial"/>
          <w:color w:val="auto"/>
        </w:rPr>
        <w:t xml:space="preserve"> не допускается. </w:t>
      </w: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80</w:t>
      </w:r>
      <w:r w:rsidR="009F1ABE" w:rsidRPr="00B307AB">
        <w:rPr>
          <w:rFonts w:ascii="Arial" w:hAnsi="Arial" w:cs="Arial"/>
          <w:color w:val="auto"/>
        </w:rPr>
        <w:t xml:space="preserve">. При производстве колбасных изделий и продуктов из мяса </w:t>
      </w:r>
      <w:r w:rsidR="00A51753" w:rsidRPr="00B307AB">
        <w:rPr>
          <w:rFonts w:ascii="Arial" w:hAnsi="Arial" w:cs="Arial"/>
          <w:color w:val="auto"/>
        </w:rPr>
        <w:t xml:space="preserve">птицы </w:t>
      </w:r>
      <w:r w:rsidR="009F1ABE" w:rsidRPr="00B307AB">
        <w:rPr>
          <w:rFonts w:ascii="Arial" w:hAnsi="Arial" w:cs="Arial"/>
          <w:color w:val="auto"/>
        </w:rPr>
        <w:t xml:space="preserve">необходимо соблюдать следующие требования: 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а) выдержка мяса при посоле проводится в помещениях с температурой воздуха не выше плюс 4</w:t>
      </w:r>
      <w:proofErr w:type="gramStart"/>
      <w:r w:rsidRPr="00B307AB">
        <w:rPr>
          <w:rFonts w:ascii="Arial" w:hAnsi="Arial" w:cs="Arial"/>
          <w:color w:val="auto"/>
        </w:rPr>
        <w:t xml:space="preserve"> ºС</w:t>
      </w:r>
      <w:proofErr w:type="gramEnd"/>
      <w:r w:rsidRPr="00B307AB">
        <w:rPr>
          <w:rFonts w:ascii="Arial" w:hAnsi="Arial" w:cs="Arial"/>
          <w:color w:val="auto"/>
        </w:rPr>
        <w:t xml:space="preserve">, за исключением применения в процессе посола технологического оборудования со встроенной системой охлаждения; </w:t>
      </w:r>
    </w:p>
    <w:p w:rsidR="009F1ABE" w:rsidRPr="00B307AB" w:rsidRDefault="009F1ABE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 xml:space="preserve">б) приготовление рассолов и расфасовка (подготовка) </w:t>
      </w:r>
      <w:proofErr w:type="spellStart"/>
      <w:r w:rsidRPr="00B307AB">
        <w:rPr>
          <w:rFonts w:ascii="Arial" w:hAnsi="Arial" w:cs="Arial"/>
          <w:sz w:val="24"/>
          <w:szCs w:val="24"/>
        </w:rPr>
        <w:t>немясных</w:t>
      </w:r>
      <w:proofErr w:type="spellEnd"/>
      <w:r w:rsidRPr="00B307AB">
        <w:rPr>
          <w:rFonts w:ascii="Arial" w:hAnsi="Arial" w:cs="Arial"/>
          <w:sz w:val="24"/>
          <w:szCs w:val="24"/>
        </w:rPr>
        <w:t xml:space="preserve"> ингредиентов проводится в объеме, необходимом для обеспечения не более 1 смены работы производственного объекта;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в) тепловая обработка колбасных изделий и продуктов из мяса </w:t>
      </w:r>
      <w:r w:rsidR="00A51753" w:rsidRPr="00B307AB">
        <w:rPr>
          <w:rFonts w:ascii="Arial" w:hAnsi="Arial" w:cs="Arial"/>
          <w:color w:val="auto"/>
        </w:rPr>
        <w:t xml:space="preserve">птицы </w:t>
      </w:r>
      <w:r w:rsidRPr="00B307AB">
        <w:rPr>
          <w:rFonts w:ascii="Arial" w:hAnsi="Arial" w:cs="Arial"/>
          <w:color w:val="auto"/>
        </w:rPr>
        <w:t xml:space="preserve">осуществляется на специальном оборудовании, оснащенном приборами для контроля температуры (в том числе в центре продукта, кроме сырокопченых и сыровяленых изделий) и относительной влажности или только температуры (для термической обработки в воде). </w:t>
      </w: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81</w:t>
      </w:r>
      <w:r w:rsidR="009F1ABE" w:rsidRPr="00B307AB">
        <w:rPr>
          <w:rFonts w:ascii="Arial" w:hAnsi="Arial" w:cs="Arial"/>
          <w:color w:val="auto"/>
        </w:rPr>
        <w:t xml:space="preserve">. При производстве полуфабрикатов </w:t>
      </w:r>
      <w:r w:rsidR="00F73160" w:rsidRPr="00B307AB">
        <w:rPr>
          <w:rFonts w:ascii="Arial" w:hAnsi="Arial" w:cs="Arial"/>
          <w:color w:val="auto"/>
        </w:rPr>
        <w:t xml:space="preserve">из мяса птицы </w:t>
      </w:r>
      <w:r w:rsidR="009F1ABE" w:rsidRPr="00B307AB">
        <w:rPr>
          <w:rFonts w:ascii="Arial" w:hAnsi="Arial" w:cs="Arial"/>
          <w:color w:val="auto"/>
        </w:rPr>
        <w:t xml:space="preserve">необходимо соблюдать следующие требования: </w:t>
      </w:r>
    </w:p>
    <w:p w:rsidR="00F73160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а) не допускается производство полуфабрикатов, предназначенных для реализации, в том числе на предприятиях общественного питания, с применением нитрита натрия (нитрита калия); </w:t>
      </w:r>
      <w:r w:rsidR="00A51753" w:rsidRPr="00B307AB">
        <w:rPr>
          <w:rFonts w:ascii="Arial" w:hAnsi="Arial" w:cs="Arial"/>
          <w:color w:val="auto"/>
        </w:rPr>
        <w:t xml:space="preserve"> 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б) скороморозильное оборудование для замораживания полуфабрикатов допускается устанавливать в помещении, в котором осуществляется их расфасовка и упаковка; </w:t>
      </w:r>
    </w:p>
    <w:p w:rsidR="0023502F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в) не допускается выпускать в реализацию </w:t>
      </w:r>
      <w:r w:rsidR="00A51753" w:rsidRPr="00B307AB">
        <w:rPr>
          <w:rFonts w:ascii="Arial" w:hAnsi="Arial" w:cs="Arial"/>
          <w:color w:val="auto"/>
        </w:rPr>
        <w:t xml:space="preserve">охлажденные </w:t>
      </w:r>
      <w:r w:rsidRPr="00B307AB">
        <w:rPr>
          <w:rFonts w:ascii="Arial" w:hAnsi="Arial" w:cs="Arial"/>
          <w:color w:val="auto"/>
        </w:rPr>
        <w:t xml:space="preserve">полуфабрикаты с температурой выше плюс </w:t>
      </w:r>
      <w:r w:rsidR="0023502F" w:rsidRPr="00B307AB">
        <w:rPr>
          <w:rFonts w:ascii="Arial" w:hAnsi="Arial" w:cs="Arial"/>
          <w:color w:val="auto"/>
        </w:rPr>
        <w:t>4</w:t>
      </w:r>
      <w:proofErr w:type="gramStart"/>
      <w:r w:rsidR="0023502F" w:rsidRPr="00B307AB">
        <w:rPr>
          <w:rFonts w:ascii="Arial" w:hAnsi="Arial" w:cs="Arial"/>
          <w:color w:val="auto"/>
        </w:rPr>
        <w:t xml:space="preserve"> </w:t>
      </w:r>
      <w:r w:rsidRPr="00B307AB">
        <w:rPr>
          <w:rFonts w:ascii="Arial" w:hAnsi="Arial" w:cs="Arial"/>
          <w:color w:val="auto"/>
        </w:rPr>
        <w:t>ºС</w:t>
      </w:r>
      <w:proofErr w:type="gramEnd"/>
      <w:r w:rsidRPr="00B307AB">
        <w:rPr>
          <w:rFonts w:ascii="Arial" w:hAnsi="Arial" w:cs="Arial"/>
          <w:color w:val="auto"/>
        </w:rPr>
        <w:t xml:space="preserve"> в любой точке измерения. </w:t>
      </w: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82</w:t>
      </w:r>
      <w:r w:rsidR="009F1ABE" w:rsidRPr="00B307AB">
        <w:rPr>
          <w:rFonts w:ascii="Arial" w:hAnsi="Arial" w:cs="Arial"/>
          <w:color w:val="auto"/>
        </w:rPr>
        <w:t xml:space="preserve">. При производстве консервов необходимо соблюдать следующие требования: 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а) потребительская тара для консервов проверяется на герметичность не менее 3 раз в смену, а также после каждой регулировки, ремонта или замены частей оборудования; 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lastRenderedPageBreak/>
        <w:t xml:space="preserve">б) время от момента герметизации потребительской тары до начала тепловой обработки консервов не должно превышать 30 минут; </w:t>
      </w:r>
    </w:p>
    <w:p w:rsidR="009F1ABE" w:rsidRPr="00B307AB" w:rsidRDefault="009F1ABE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 xml:space="preserve">в) продолжительность технологического процесса производства консервов от процесса </w:t>
      </w:r>
      <w:proofErr w:type="spellStart"/>
      <w:r w:rsidRPr="00B307AB">
        <w:rPr>
          <w:rFonts w:ascii="Arial" w:hAnsi="Arial" w:cs="Arial"/>
          <w:sz w:val="24"/>
          <w:szCs w:val="24"/>
        </w:rPr>
        <w:t>жиловки</w:t>
      </w:r>
      <w:proofErr w:type="spellEnd"/>
      <w:r w:rsidRPr="00B307AB">
        <w:rPr>
          <w:rFonts w:ascii="Arial" w:hAnsi="Arial" w:cs="Arial"/>
          <w:sz w:val="24"/>
          <w:szCs w:val="24"/>
        </w:rPr>
        <w:t xml:space="preserve"> или измельчения продуктов убоя </w:t>
      </w:r>
      <w:r w:rsidR="00A51753" w:rsidRPr="00B307AB">
        <w:rPr>
          <w:rFonts w:ascii="Arial" w:hAnsi="Arial" w:cs="Arial"/>
          <w:sz w:val="24"/>
          <w:szCs w:val="24"/>
        </w:rPr>
        <w:t xml:space="preserve">птицы </w:t>
      </w:r>
      <w:r w:rsidRPr="00B307AB">
        <w:rPr>
          <w:rFonts w:ascii="Arial" w:hAnsi="Arial" w:cs="Arial"/>
          <w:sz w:val="24"/>
          <w:szCs w:val="24"/>
        </w:rPr>
        <w:t>до стерилизации или пастеризации не должна превышать 2 часов</w:t>
      </w:r>
      <w:r w:rsidR="00A51753" w:rsidRPr="00B307AB">
        <w:rPr>
          <w:rFonts w:ascii="Arial" w:hAnsi="Arial" w:cs="Arial"/>
          <w:sz w:val="24"/>
          <w:szCs w:val="24"/>
        </w:rPr>
        <w:t xml:space="preserve"> </w:t>
      </w:r>
      <w:r w:rsidRPr="00B307AB">
        <w:rPr>
          <w:rFonts w:ascii="Arial" w:hAnsi="Arial" w:cs="Arial"/>
          <w:sz w:val="24"/>
          <w:szCs w:val="24"/>
        </w:rPr>
        <w:t xml:space="preserve">для стерилизованных и 1 часа для пастеризованных консервов без учета времени процесса посола; 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г) температура бланшированного сырья перед расфасовкой в потребительскую тару должна быть не ниже плюс 40</w:t>
      </w:r>
      <w:proofErr w:type="gramStart"/>
      <w:r w:rsidRPr="00B307AB">
        <w:rPr>
          <w:rFonts w:ascii="Arial" w:hAnsi="Arial" w:cs="Arial"/>
          <w:color w:val="auto"/>
        </w:rPr>
        <w:t xml:space="preserve"> ºС</w:t>
      </w:r>
      <w:proofErr w:type="gramEnd"/>
      <w:r w:rsidRPr="00B307AB">
        <w:rPr>
          <w:rFonts w:ascii="Arial" w:hAnsi="Arial" w:cs="Arial"/>
          <w:color w:val="auto"/>
        </w:rPr>
        <w:t xml:space="preserve">; 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д) изготовитель осуществляет термическую обработку консервов согласно режимам стерилизации или пастеризации, обеспечивающим безопасность готовой продукции, в соответствии с требованиями промышленной стерильности, предусмотренными </w:t>
      </w:r>
      <w:r w:rsidRPr="00347979">
        <w:rPr>
          <w:rFonts w:ascii="Arial" w:hAnsi="Arial" w:cs="Arial"/>
          <w:color w:val="auto"/>
        </w:rPr>
        <w:t>приложением № 2</w:t>
      </w:r>
      <w:r w:rsidRPr="00B307AB">
        <w:rPr>
          <w:rFonts w:ascii="Arial" w:hAnsi="Arial" w:cs="Arial"/>
          <w:color w:val="auto"/>
        </w:rPr>
        <w:t xml:space="preserve"> к настоящему техническому регламенту; </w:t>
      </w:r>
      <w:r w:rsidR="00A51753" w:rsidRPr="00B307AB">
        <w:rPr>
          <w:rFonts w:ascii="Arial" w:hAnsi="Arial" w:cs="Arial"/>
          <w:color w:val="auto"/>
        </w:rPr>
        <w:t xml:space="preserve"> 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е) срок годности консервов устанавливается изготовителем с учетом группы консервов, свойств используемой потребительской упаковки и величины достигнутого стерилизующего эффекта; 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ж) документы, которые содержат параметры стерилизации или пастеризации, записываемые на носители информации, являются документами строгой отчетности и должны храниться изготовителем в течение времени, превышающем срок годности продукции не менее чем на 3 месяца; 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з)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суток. </w:t>
      </w:r>
    </w:p>
    <w:p w:rsidR="00A413B9" w:rsidRPr="00B307AB" w:rsidRDefault="0034797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</w:t>
      </w:r>
      <w:r w:rsidR="00A413B9" w:rsidRPr="00B307AB">
        <w:rPr>
          <w:rFonts w:ascii="Arial" w:hAnsi="Arial" w:cs="Arial"/>
          <w:sz w:val="24"/>
          <w:szCs w:val="24"/>
        </w:rPr>
        <w:t>. Производство продукции из мяса птицы для питания детей первого года жизни осуществляется на специализированных производственных объектах, или в специализированных цехах, или на специализированных технологических линиях.</w:t>
      </w:r>
    </w:p>
    <w:p w:rsidR="00A413B9" w:rsidRPr="00B307AB" w:rsidRDefault="0034797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</w:t>
      </w:r>
      <w:r w:rsidR="00A413B9" w:rsidRPr="00B307A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413B9" w:rsidRPr="00B307AB">
        <w:rPr>
          <w:rFonts w:ascii="Arial" w:hAnsi="Arial" w:cs="Arial"/>
          <w:sz w:val="24"/>
          <w:szCs w:val="24"/>
        </w:rPr>
        <w:t>Производство продукции из мяса птицы для питания детей от 1 года до 3 лет, дошкольного и школьного возраста может осуществляться на специализированных производственных объектах, или в специализированных цехах, или на специализированных технологических линиях, или технологическом оборудовании по производству мясной продукции общего назначения в начале смены или в отдельную смену после мойки и дезинфекции.</w:t>
      </w:r>
      <w:proofErr w:type="gramEnd"/>
    </w:p>
    <w:p w:rsidR="00A413B9" w:rsidRPr="00B307AB" w:rsidRDefault="0034797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85</w:t>
      </w:r>
      <w:r w:rsidR="00A413B9" w:rsidRPr="00B307AB">
        <w:rPr>
          <w:rFonts w:ascii="Arial" w:hAnsi="Arial" w:cs="Arial"/>
          <w:sz w:val="24"/>
          <w:szCs w:val="24"/>
        </w:rPr>
        <w:t xml:space="preserve">. При производстве продукции из мяса птицы для детского питания для детей всех возрастных групп не допускается использование фосфатов, усилителей вкуса и аромата, бензойной, </w:t>
      </w:r>
      <w:proofErr w:type="spellStart"/>
      <w:r w:rsidR="00A413B9" w:rsidRPr="00B307AB">
        <w:rPr>
          <w:rFonts w:ascii="Arial" w:hAnsi="Arial" w:cs="Arial"/>
          <w:sz w:val="24"/>
          <w:szCs w:val="24"/>
        </w:rPr>
        <w:t>сорбиновой</w:t>
      </w:r>
      <w:proofErr w:type="spellEnd"/>
      <w:r w:rsidR="00A413B9" w:rsidRPr="00B307AB">
        <w:rPr>
          <w:rFonts w:ascii="Arial" w:hAnsi="Arial" w:cs="Arial"/>
          <w:sz w:val="24"/>
          <w:szCs w:val="24"/>
        </w:rPr>
        <w:t xml:space="preserve"> кислот и их солей, а также комплексных пищевых добавок, в составе которых присутствуют фосфаты, усилители вкуса и аромата, </w:t>
      </w:r>
      <w:proofErr w:type="gramStart"/>
      <w:r w:rsidR="00A413B9" w:rsidRPr="00B307AB">
        <w:rPr>
          <w:rFonts w:ascii="Arial" w:hAnsi="Arial" w:cs="Arial"/>
          <w:sz w:val="24"/>
          <w:szCs w:val="24"/>
        </w:rPr>
        <w:t>бензойная</w:t>
      </w:r>
      <w:proofErr w:type="gramEnd"/>
      <w:r w:rsidR="00A413B9" w:rsidRPr="00B3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413B9" w:rsidRPr="00B307AB">
        <w:rPr>
          <w:rFonts w:ascii="Arial" w:hAnsi="Arial" w:cs="Arial"/>
          <w:sz w:val="24"/>
          <w:szCs w:val="24"/>
        </w:rPr>
        <w:t>сорбиновая</w:t>
      </w:r>
      <w:proofErr w:type="spellEnd"/>
      <w:r w:rsidR="00A413B9" w:rsidRPr="00B307AB">
        <w:rPr>
          <w:rFonts w:ascii="Arial" w:hAnsi="Arial" w:cs="Arial"/>
          <w:sz w:val="24"/>
          <w:szCs w:val="24"/>
        </w:rPr>
        <w:t xml:space="preserve"> кислоты и их соли.</w:t>
      </w:r>
    </w:p>
    <w:p w:rsidR="00A413B9" w:rsidRPr="00B307AB" w:rsidRDefault="0034797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</w:t>
      </w:r>
      <w:r w:rsidR="00A413B9" w:rsidRPr="00B307AB">
        <w:rPr>
          <w:rFonts w:ascii="Arial" w:hAnsi="Arial" w:cs="Arial"/>
          <w:sz w:val="24"/>
          <w:szCs w:val="24"/>
        </w:rPr>
        <w:t xml:space="preserve">. При производстве продукции из мяса птицы для детского питания для детей всех возрастных групп не допускается использование продовольственного (пищевого) сырья, содержащего генно-инженерно-модифицированные организмы (ГМО). </w:t>
      </w:r>
    </w:p>
    <w:p w:rsidR="00A413B9" w:rsidRPr="00B307AB" w:rsidRDefault="00A413B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8</w:t>
      </w:r>
      <w:r w:rsidR="00347979">
        <w:rPr>
          <w:rFonts w:ascii="Arial" w:hAnsi="Arial" w:cs="Arial"/>
          <w:sz w:val="24"/>
          <w:szCs w:val="24"/>
        </w:rPr>
        <w:t>7</w:t>
      </w:r>
      <w:r w:rsidRPr="00B307AB">
        <w:rPr>
          <w:rFonts w:ascii="Arial" w:hAnsi="Arial" w:cs="Arial"/>
          <w:sz w:val="24"/>
          <w:szCs w:val="24"/>
        </w:rPr>
        <w:t>. При производстве продукции из мяса птицы для детского питания для детей всех возрастных групп не допускается использование продовольственного (пищевого) сырья, полученного с применением пестицидов, указанных в техническом регламенте Таможенного союза «О безопасности пищевой продукции» (</w:t>
      </w:r>
      <w:proofErr w:type="gramStart"/>
      <w:r w:rsidRPr="00B307AB">
        <w:rPr>
          <w:rFonts w:ascii="Arial" w:hAnsi="Arial" w:cs="Arial"/>
          <w:sz w:val="24"/>
          <w:szCs w:val="24"/>
        </w:rPr>
        <w:t>ТР</w:t>
      </w:r>
      <w:proofErr w:type="gramEnd"/>
      <w:r w:rsidRPr="00B307AB">
        <w:rPr>
          <w:rFonts w:ascii="Arial" w:hAnsi="Arial" w:cs="Arial"/>
          <w:sz w:val="24"/>
          <w:szCs w:val="24"/>
        </w:rPr>
        <w:t xml:space="preserve"> ТС 021/2011).</w:t>
      </w:r>
    </w:p>
    <w:p w:rsidR="00A413B9" w:rsidRPr="00B307AB" w:rsidRDefault="00A413B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8</w:t>
      </w:r>
      <w:r w:rsidR="00347979">
        <w:rPr>
          <w:rFonts w:ascii="Arial" w:hAnsi="Arial" w:cs="Arial"/>
          <w:sz w:val="24"/>
          <w:szCs w:val="24"/>
        </w:rPr>
        <w:t>8</w:t>
      </w:r>
      <w:r w:rsidRPr="00B307AB">
        <w:rPr>
          <w:rFonts w:ascii="Arial" w:hAnsi="Arial" w:cs="Arial"/>
          <w:sz w:val="24"/>
          <w:szCs w:val="24"/>
        </w:rPr>
        <w:t>. При производстве продукции из мяса птицы для питания детей от 6 месяцев до 3 лет не допускается использование продовольственного (пищевого) сырья, перечень которого установлен техническим регламентом Таможенного союза «О безопасности пищевой продукции» (</w:t>
      </w:r>
      <w:proofErr w:type="gramStart"/>
      <w:r w:rsidRPr="00B307AB">
        <w:rPr>
          <w:rFonts w:ascii="Arial" w:hAnsi="Arial" w:cs="Arial"/>
          <w:sz w:val="24"/>
          <w:szCs w:val="24"/>
        </w:rPr>
        <w:t>ТР</w:t>
      </w:r>
      <w:proofErr w:type="gramEnd"/>
      <w:r w:rsidRPr="00B307AB">
        <w:rPr>
          <w:rFonts w:ascii="Arial" w:hAnsi="Arial" w:cs="Arial"/>
          <w:sz w:val="24"/>
          <w:szCs w:val="24"/>
        </w:rPr>
        <w:t xml:space="preserve"> ТС 021/2011). </w:t>
      </w:r>
    </w:p>
    <w:p w:rsidR="00A413B9" w:rsidRPr="00B307AB" w:rsidRDefault="00A413B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8</w:t>
      </w:r>
      <w:r w:rsidR="00347979">
        <w:rPr>
          <w:rFonts w:ascii="Arial" w:hAnsi="Arial" w:cs="Arial"/>
          <w:sz w:val="24"/>
          <w:szCs w:val="24"/>
        </w:rPr>
        <w:t>9</w:t>
      </w:r>
      <w:r w:rsidRPr="00B307AB">
        <w:rPr>
          <w:rFonts w:ascii="Arial" w:hAnsi="Arial" w:cs="Arial"/>
          <w:sz w:val="24"/>
          <w:szCs w:val="24"/>
        </w:rPr>
        <w:t>. При производстве продукции из мяса птицы для питания детей дошкольного (от 3 до 6 лет) и школьного возраста (от 6 лет и старше) не допускается использование продовольственного (пищевого) сырья, перечень которого установлен техническим регламентом Таможенного союза «О безопасности пищевой продукции» (</w:t>
      </w:r>
      <w:proofErr w:type="gramStart"/>
      <w:r w:rsidRPr="00B307AB">
        <w:rPr>
          <w:rFonts w:ascii="Arial" w:hAnsi="Arial" w:cs="Arial"/>
          <w:sz w:val="24"/>
          <w:szCs w:val="24"/>
        </w:rPr>
        <w:t>ТР</w:t>
      </w:r>
      <w:proofErr w:type="gramEnd"/>
      <w:r w:rsidRPr="00B307AB">
        <w:rPr>
          <w:rFonts w:ascii="Arial" w:hAnsi="Arial" w:cs="Arial"/>
          <w:sz w:val="24"/>
          <w:szCs w:val="24"/>
        </w:rPr>
        <w:t xml:space="preserve"> ТС 021/2011).</w:t>
      </w:r>
    </w:p>
    <w:p w:rsidR="00A413B9" w:rsidRPr="00B307AB" w:rsidRDefault="0034797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</w:t>
      </w:r>
      <w:r w:rsidR="00A413B9" w:rsidRPr="00B307AB">
        <w:rPr>
          <w:rFonts w:ascii="Arial" w:hAnsi="Arial" w:cs="Arial"/>
          <w:sz w:val="24"/>
          <w:szCs w:val="24"/>
        </w:rPr>
        <w:t xml:space="preserve">. При производстве продукции из мяса птицы для детского питания для детей всех возрастных групп не допускается использование продуктов убоя с содержанием общего фосфора более 0,25 процента. </w:t>
      </w:r>
    </w:p>
    <w:p w:rsidR="00A413B9" w:rsidRPr="00B307AB" w:rsidRDefault="0034797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</w:t>
      </w:r>
      <w:r w:rsidR="00A413B9" w:rsidRPr="00B307A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413B9" w:rsidRPr="00B307AB">
        <w:rPr>
          <w:rFonts w:ascii="Arial" w:hAnsi="Arial" w:cs="Arial"/>
          <w:sz w:val="24"/>
          <w:szCs w:val="24"/>
        </w:rPr>
        <w:t>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</w:t>
      </w:r>
      <w:proofErr w:type="gramEnd"/>
      <w:r w:rsidR="00A413B9" w:rsidRPr="00B307AB">
        <w:rPr>
          <w:rFonts w:ascii="Arial" w:hAnsi="Arial" w:cs="Arial"/>
          <w:sz w:val="24"/>
          <w:szCs w:val="24"/>
        </w:rPr>
        <w:t xml:space="preserve"> микробиологической стабильности и безопасности должна составлять не менее 21 дня.</w:t>
      </w:r>
    </w:p>
    <w:p w:rsidR="00A413B9" w:rsidRPr="00B307AB" w:rsidRDefault="0034797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</w:t>
      </w:r>
      <w:r w:rsidR="00A413B9" w:rsidRPr="00B307AB">
        <w:rPr>
          <w:rFonts w:ascii="Arial" w:hAnsi="Arial" w:cs="Arial"/>
          <w:sz w:val="24"/>
          <w:szCs w:val="24"/>
        </w:rPr>
        <w:t xml:space="preserve">. На всех этапах производства рубленых полуфабрикатов из мяса птицы для детского питания для детей дошкольного (от 3 до 6 лет) и школьного возраста (от 6 лет и старше) температура фарша не должна быть выше 4 ºС. </w:t>
      </w:r>
    </w:p>
    <w:p w:rsidR="00A413B9" w:rsidRPr="00B307AB" w:rsidRDefault="0034797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</w:t>
      </w:r>
      <w:r w:rsidR="00A413B9" w:rsidRPr="00B307AB">
        <w:rPr>
          <w:rFonts w:ascii="Arial" w:hAnsi="Arial" w:cs="Arial"/>
          <w:sz w:val="24"/>
          <w:szCs w:val="24"/>
        </w:rPr>
        <w:t xml:space="preserve">. При производстве консервов из мяса птицы для детского питания для детей от 6 месяцев до 3 лет </w:t>
      </w:r>
      <w:proofErr w:type="spellStart"/>
      <w:r w:rsidR="00A413B9" w:rsidRPr="00B307AB">
        <w:rPr>
          <w:rFonts w:ascii="Arial" w:hAnsi="Arial" w:cs="Arial"/>
          <w:sz w:val="24"/>
          <w:szCs w:val="24"/>
        </w:rPr>
        <w:t>фасование</w:t>
      </w:r>
      <w:proofErr w:type="spellEnd"/>
      <w:r w:rsidR="00A413B9" w:rsidRPr="00B307AB">
        <w:rPr>
          <w:rFonts w:ascii="Arial" w:hAnsi="Arial" w:cs="Arial"/>
          <w:sz w:val="24"/>
          <w:szCs w:val="24"/>
        </w:rPr>
        <w:t xml:space="preserve"> производят в потребительскую тару вместимостью не более 0,25 куб. дм.</w:t>
      </w:r>
    </w:p>
    <w:p w:rsidR="00A413B9" w:rsidRPr="00B307AB" w:rsidRDefault="00A413B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strike/>
          <w:color w:val="auto"/>
        </w:rPr>
      </w:pPr>
    </w:p>
    <w:p w:rsidR="00B60D35" w:rsidRPr="00B307AB" w:rsidRDefault="00B60D35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lastRenderedPageBreak/>
        <w:br w:type="page"/>
      </w:r>
    </w:p>
    <w:p w:rsidR="00EA2303" w:rsidRPr="00347979" w:rsidRDefault="00EA2303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347979">
        <w:rPr>
          <w:rFonts w:ascii="Arial" w:hAnsi="Arial" w:cs="Arial"/>
          <w:b/>
          <w:sz w:val="24"/>
          <w:szCs w:val="24"/>
        </w:rPr>
        <w:lastRenderedPageBreak/>
        <w:t xml:space="preserve">IX. Требования к процессам </w:t>
      </w:r>
      <w:r w:rsidRPr="00347979">
        <w:rPr>
          <w:rFonts w:ascii="Arial" w:eastAsia="Times New Roman" w:hAnsi="Arial" w:cs="Arial"/>
          <w:b/>
          <w:bCs/>
          <w:sz w:val="24"/>
          <w:szCs w:val="24"/>
        </w:rPr>
        <w:t>производств</w:t>
      </w:r>
      <w:r w:rsidRPr="00347979">
        <w:rPr>
          <w:rFonts w:ascii="Arial" w:hAnsi="Arial" w:cs="Arial"/>
          <w:b/>
          <w:bCs/>
          <w:sz w:val="24"/>
          <w:szCs w:val="24"/>
        </w:rPr>
        <w:t>а</w:t>
      </w:r>
      <w:r w:rsidRPr="00347979">
        <w:rPr>
          <w:rFonts w:ascii="Arial" w:eastAsia="Times New Roman" w:hAnsi="Arial" w:cs="Arial"/>
          <w:b/>
          <w:bCs/>
          <w:sz w:val="24"/>
          <w:szCs w:val="24"/>
        </w:rPr>
        <w:t>, хранени</w:t>
      </w:r>
      <w:r w:rsidRPr="00347979">
        <w:rPr>
          <w:rFonts w:ascii="Arial" w:hAnsi="Arial" w:cs="Arial"/>
          <w:b/>
          <w:bCs/>
          <w:sz w:val="24"/>
          <w:szCs w:val="24"/>
        </w:rPr>
        <w:t>я</w:t>
      </w:r>
      <w:r w:rsidRPr="00347979">
        <w:rPr>
          <w:rFonts w:ascii="Arial" w:eastAsia="Times New Roman" w:hAnsi="Arial" w:cs="Arial"/>
          <w:b/>
          <w:bCs/>
          <w:sz w:val="24"/>
          <w:szCs w:val="24"/>
        </w:rPr>
        <w:t>, перевозк</w:t>
      </w:r>
      <w:r w:rsidRPr="00347979">
        <w:rPr>
          <w:rFonts w:ascii="Arial" w:hAnsi="Arial" w:cs="Arial"/>
          <w:b/>
          <w:bCs/>
          <w:sz w:val="24"/>
          <w:szCs w:val="24"/>
        </w:rPr>
        <w:t>и</w:t>
      </w:r>
      <w:r w:rsidRPr="00347979">
        <w:rPr>
          <w:rFonts w:ascii="Arial" w:eastAsia="Times New Roman" w:hAnsi="Arial" w:cs="Arial"/>
          <w:b/>
          <w:bCs/>
          <w:sz w:val="24"/>
          <w:szCs w:val="24"/>
        </w:rPr>
        <w:t>, реализации инкубационных яиц птицы и суточного молодняка птицы</w:t>
      </w:r>
    </w:p>
    <w:p w:rsidR="00EA2303" w:rsidRPr="00347979" w:rsidRDefault="00EA2303" w:rsidP="008A07EB">
      <w:pPr>
        <w:shd w:val="clear" w:color="auto" w:fill="FFFFFF"/>
        <w:spacing w:after="0" w:line="360" w:lineRule="auto"/>
        <w:ind w:left="-284"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A2303" w:rsidRPr="00B307AB" w:rsidRDefault="00347979" w:rsidP="008A07EB">
      <w:pPr>
        <w:tabs>
          <w:tab w:val="left" w:pos="720"/>
        </w:tabs>
        <w:spacing w:after="0" w:line="360" w:lineRule="auto"/>
        <w:ind w:left="-284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94</w:t>
      </w:r>
      <w:r w:rsidR="00EA2303" w:rsidRPr="00B307AB">
        <w:rPr>
          <w:rFonts w:ascii="Arial" w:eastAsia="Times New Roman" w:hAnsi="Arial" w:cs="Arial"/>
          <w:bCs/>
          <w:sz w:val="24"/>
          <w:szCs w:val="24"/>
        </w:rPr>
        <w:t>. Комплектование родительского стада птиц суточным молодняком осуществляют из племенных птицеводческих организаций, благополучных по инфекционным болезням птиц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EA2303" w:rsidRPr="00B307AB" w:rsidRDefault="00347979" w:rsidP="008A07EB">
      <w:pPr>
        <w:spacing w:after="0" w:line="360" w:lineRule="auto"/>
        <w:ind w:left="-284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95</w:t>
      </w:r>
      <w:r w:rsidR="00EA2303" w:rsidRPr="00B307AB">
        <w:rPr>
          <w:rFonts w:ascii="Arial" w:eastAsia="Times New Roman" w:hAnsi="Arial" w:cs="Arial"/>
          <w:bCs/>
          <w:sz w:val="24"/>
          <w:szCs w:val="24"/>
        </w:rPr>
        <w:t>. Не допускается одновременная инкубация яиц от разных видов птицы, а также доставленных из организаций, различающихся в эпизоотическом отношении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EA2303" w:rsidRPr="00B307AB" w:rsidRDefault="00347979" w:rsidP="008A07EB">
      <w:pPr>
        <w:spacing w:after="0" w:line="360" w:lineRule="auto"/>
        <w:ind w:left="-284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96</w:t>
      </w:r>
      <w:r w:rsidR="00EA2303" w:rsidRPr="00B307AB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gramStart"/>
      <w:r w:rsidR="00EA2303" w:rsidRPr="00B307AB">
        <w:rPr>
          <w:rFonts w:ascii="Arial" w:eastAsia="Times New Roman" w:hAnsi="Arial" w:cs="Arial"/>
          <w:bCs/>
          <w:sz w:val="24"/>
          <w:szCs w:val="24"/>
        </w:rPr>
        <w:t>Для сбора и перевозки племенных яиц (от птиц исходных линий, прародителей и родителей) используют чистые, сухие одноразовые бугорчатые (бумажные) прокладки и ящики из гофрированного картона; при сборе и доставке внутри производства инкубационных яиц для получения бройлеров и промышленных несушек применяют многоразовые продезинфицированные прокладки из полимерных материалов, допущенные к контакту с инкубационными яйцами сельскохозяйственной птицы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proofErr w:type="gramEnd"/>
    </w:p>
    <w:p w:rsidR="00EA2303" w:rsidRPr="00B307AB" w:rsidRDefault="00347979" w:rsidP="008A07EB">
      <w:pPr>
        <w:spacing w:after="0" w:line="360" w:lineRule="auto"/>
        <w:ind w:left="-284"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97</w:t>
      </w:r>
      <w:r w:rsidR="00EA2303" w:rsidRPr="00B307AB">
        <w:rPr>
          <w:rFonts w:ascii="Arial" w:eastAsia="Times New Roman" w:hAnsi="Arial" w:cs="Arial"/>
          <w:bCs/>
          <w:sz w:val="24"/>
          <w:szCs w:val="24"/>
        </w:rPr>
        <w:t>. Инкубационные яйца дезинфицируют в герметичных дезинфекционных камерах, оборудованных нагревателями, вытяжной и приточной вентиляцией, устройствами, дозирующими дезинфицирующие средства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EA2303" w:rsidRPr="00B307AB" w:rsidRDefault="00EA2303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br w:type="page"/>
      </w:r>
    </w:p>
    <w:p w:rsidR="00403D8F" w:rsidRPr="00347979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b/>
          <w:color w:val="auto"/>
        </w:rPr>
      </w:pPr>
      <w:r w:rsidRPr="00347979">
        <w:rPr>
          <w:rFonts w:ascii="Arial" w:hAnsi="Arial" w:cs="Arial"/>
          <w:b/>
          <w:color w:val="auto"/>
        </w:rPr>
        <w:lastRenderedPageBreak/>
        <w:t xml:space="preserve">X. Требования к процессам хранения, перевозки, реализации и утилизации </w:t>
      </w:r>
      <w:r w:rsidR="00403D8F" w:rsidRPr="00347979">
        <w:rPr>
          <w:rFonts w:ascii="Arial" w:hAnsi="Arial" w:cs="Arial"/>
          <w:b/>
          <w:color w:val="auto"/>
        </w:rPr>
        <w:t>продуктов убоя птицы и продук</w:t>
      </w:r>
      <w:r w:rsidR="002E39B8" w:rsidRPr="00347979">
        <w:rPr>
          <w:rFonts w:ascii="Arial" w:hAnsi="Arial" w:cs="Arial"/>
          <w:b/>
          <w:color w:val="auto"/>
        </w:rPr>
        <w:t>ции</w:t>
      </w:r>
      <w:r w:rsidR="00403D8F" w:rsidRPr="00347979">
        <w:rPr>
          <w:rFonts w:ascii="Arial" w:hAnsi="Arial" w:cs="Arial"/>
          <w:b/>
          <w:color w:val="auto"/>
        </w:rPr>
        <w:t xml:space="preserve"> их переработки</w:t>
      </w:r>
    </w:p>
    <w:p w:rsidR="00B60D35" w:rsidRPr="00B307AB" w:rsidRDefault="00B60D3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</w:t>
      </w:r>
      <w:r w:rsidR="009F1ABE" w:rsidRPr="00B307AB">
        <w:rPr>
          <w:rFonts w:ascii="Arial" w:hAnsi="Arial" w:cs="Arial"/>
          <w:color w:val="auto"/>
        </w:rPr>
        <w:t xml:space="preserve">8. Изготовители, продавцы и лица, выполняющие функции иностранных изготовителей </w:t>
      </w:r>
      <w:r w:rsidR="00403D8F" w:rsidRPr="00B307AB">
        <w:rPr>
          <w:rFonts w:ascii="Arial" w:hAnsi="Arial" w:cs="Arial"/>
          <w:color w:val="auto"/>
        </w:rPr>
        <w:t>продуктов убоя птицы и продук</w:t>
      </w:r>
      <w:r w:rsidR="002E39B8" w:rsidRPr="00B307AB">
        <w:rPr>
          <w:rFonts w:ascii="Arial" w:hAnsi="Arial" w:cs="Arial"/>
          <w:color w:val="auto"/>
        </w:rPr>
        <w:t>ции</w:t>
      </w:r>
      <w:r w:rsidR="00403D8F" w:rsidRPr="00B307AB">
        <w:rPr>
          <w:rFonts w:ascii="Arial" w:hAnsi="Arial" w:cs="Arial"/>
          <w:color w:val="auto"/>
        </w:rPr>
        <w:t xml:space="preserve"> их переработки</w:t>
      </w:r>
      <w:r w:rsidR="009F1ABE" w:rsidRPr="00B307AB">
        <w:rPr>
          <w:rFonts w:ascii="Arial" w:hAnsi="Arial" w:cs="Arial"/>
          <w:color w:val="auto"/>
        </w:rPr>
        <w:t>, обязаны осуществлять процессы их хранения, перевозки и реализации таким образом, чтобы данная продукция соответствовала требованиям настоящего технического регламента и технических регламентов Таможенного союза, действие которых на нее распространяется.</w:t>
      </w: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</w:t>
      </w:r>
      <w:r w:rsidR="009F1ABE" w:rsidRPr="00B307AB">
        <w:rPr>
          <w:rFonts w:ascii="Arial" w:hAnsi="Arial" w:cs="Arial"/>
          <w:color w:val="auto"/>
        </w:rPr>
        <w:t xml:space="preserve">9. Процессы хранения, перевозки и реализации </w:t>
      </w:r>
      <w:r w:rsidR="00403D8F" w:rsidRPr="00B307AB">
        <w:rPr>
          <w:rFonts w:ascii="Arial" w:hAnsi="Arial" w:cs="Arial"/>
          <w:color w:val="auto"/>
        </w:rPr>
        <w:t>продуктов убоя птицы и продук</w:t>
      </w:r>
      <w:r w:rsidR="002E39B8" w:rsidRPr="00B307AB">
        <w:rPr>
          <w:rFonts w:ascii="Arial" w:hAnsi="Arial" w:cs="Arial"/>
          <w:color w:val="auto"/>
        </w:rPr>
        <w:t>ции</w:t>
      </w:r>
      <w:r w:rsidR="00403D8F" w:rsidRPr="00B307AB">
        <w:rPr>
          <w:rFonts w:ascii="Arial" w:hAnsi="Arial" w:cs="Arial"/>
          <w:color w:val="auto"/>
        </w:rPr>
        <w:t xml:space="preserve"> их переработки </w:t>
      </w:r>
      <w:r w:rsidR="009F1ABE" w:rsidRPr="00B307AB">
        <w:rPr>
          <w:rFonts w:ascii="Arial" w:hAnsi="Arial" w:cs="Arial"/>
          <w:color w:val="auto"/>
        </w:rPr>
        <w:t>должны соответствовать требованиям настоящего технического регламента, а также требованиям технического регламента Таможенного союза «О безопасности пищевой продукции» (</w:t>
      </w:r>
      <w:proofErr w:type="gramStart"/>
      <w:r w:rsidR="009F1ABE" w:rsidRPr="00B307AB">
        <w:rPr>
          <w:rFonts w:ascii="Arial" w:hAnsi="Arial" w:cs="Arial"/>
          <w:color w:val="auto"/>
        </w:rPr>
        <w:t>ТР</w:t>
      </w:r>
      <w:proofErr w:type="gramEnd"/>
      <w:r w:rsidR="009F1ABE" w:rsidRPr="00B307AB">
        <w:rPr>
          <w:rFonts w:ascii="Arial" w:hAnsi="Arial" w:cs="Arial"/>
          <w:color w:val="auto"/>
        </w:rPr>
        <w:t xml:space="preserve"> ТС 021/2011). </w:t>
      </w: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</w:t>
      </w:r>
      <w:r w:rsidR="009F1ABE" w:rsidRPr="00B307AB">
        <w:rPr>
          <w:rFonts w:ascii="Arial" w:hAnsi="Arial" w:cs="Arial"/>
          <w:color w:val="auto"/>
        </w:rPr>
        <w:t xml:space="preserve">0. Процессы утилизации </w:t>
      </w:r>
      <w:r w:rsidR="00270433" w:rsidRPr="00B307AB">
        <w:rPr>
          <w:rFonts w:ascii="Arial" w:hAnsi="Arial" w:cs="Arial"/>
          <w:color w:val="auto"/>
        </w:rPr>
        <w:t>продуктов убоя птицы и продук</w:t>
      </w:r>
      <w:r w:rsidR="002E39B8" w:rsidRPr="00B307AB">
        <w:rPr>
          <w:rFonts w:ascii="Arial" w:hAnsi="Arial" w:cs="Arial"/>
          <w:color w:val="auto"/>
        </w:rPr>
        <w:t>ции</w:t>
      </w:r>
      <w:r w:rsidR="00270433" w:rsidRPr="00B307AB">
        <w:rPr>
          <w:rFonts w:ascii="Arial" w:hAnsi="Arial" w:cs="Arial"/>
          <w:color w:val="auto"/>
        </w:rPr>
        <w:t xml:space="preserve"> их переработки </w:t>
      </w:r>
      <w:r w:rsidR="009F1ABE" w:rsidRPr="00B307AB">
        <w:rPr>
          <w:rFonts w:ascii="Arial" w:hAnsi="Arial" w:cs="Arial"/>
          <w:color w:val="auto"/>
        </w:rPr>
        <w:t>должны соответствовать требованиям технического регламента Таможенного союза «О безопасности пищевой продукции» (</w:t>
      </w:r>
      <w:proofErr w:type="gramStart"/>
      <w:r w:rsidR="009F1ABE" w:rsidRPr="00B307AB">
        <w:rPr>
          <w:rFonts w:ascii="Arial" w:hAnsi="Arial" w:cs="Arial"/>
          <w:color w:val="auto"/>
        </w:rPr>
        <w:t>ТР</w:t>
      </w:r>
      <w:proofErr w:type="gramEnd"/>
      <w:r w:rsidR="009F1ABE" w:rsidRPr="00B307AB">
        <w:rPr>
          <w:rFonts w:ascii="Arial" w:hAnsi="Arial" w:cs="Arial"/>
          <w:color w:val="auto"/>
        </w:rPr>
        <w:t xml:space="preserve"> ТС 021/2011). </w:t>
      </w: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</w:t>
      </w:r>
      <w:r w:rsidR="009F1ABE" w:rsidRPr="00B307AB">
        <w:rPr>
          <w:rFonts w:ascii="Arial" w:hAnsi="Arial" w:cs="Arial"/>
          <w:color w:val="auto"/>
        </w:rPr>
        <w:t xml:space="preserve">1. Материалы, контактирующие с </w:t>
      </w:r>
      <w:r w:rsidR="00270433" w:rsidRPr="00B307AB">
        <w:rPr>
          <w:rFonts w:ascii="Arial" w:hAnsi="Arial" w:cs="Arial"/>
          <w:color w:val="auto"/>
        </w:rPr>
        <w:t>продуктами убоя птицы и продук</w:t>
      </w:r>
      <w:r w:rsidR="002E39B8" w:rsidRPr="00B307AB">
        <w:rPr>
          <w:rFonts w:ascii="Arial" w:hAnsi="Arial" w:cs="Arial"/>
          <w:color w:val="auto"/>
        </w:rPr>
        <w:t>цией</w:t>
      </w:r>
      <w:r w:rsidR="00270433" w:rsidRPr="00B307AB">
        <w:rPr>
          <w:rFonts w:ascii="Arial" w:hAnsi="Arial" w:cs="Arial"/>
          <w:color w:val="auto"/>
        </w:rPr>
        <w:t xml:space="preserve"> их переработки </w:t>
      </w:r>
      <w:r w:rsidR="009F1ABE" w:rsidRPr="00B307AB">
        <w:rPr>
          <w:rFonts w:ascii="Arial" w:hAnsi="Arial" w:cs="Arial"/>
          <w:color w:val="auto"/>
        </w:rPr>
        <w:t xml:space="preserve">в процессе их хранения, перевозки и реализации, должны соответствовать требованиям, предъявляемым к безопасности материалов, контактирующих с пищевой продукцией. </w:t>
      </w: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102</w:t>
      </w:r>
      <w:r w:rsidR="009F1ABE" w:rsidRPr="00B307AB">
        <w:rPr>
          <w:rFonts w:ascii="Arial" w:hAnsi="Arial" w:cs="Arial"/>
          <w:color w:val="auto"/>
        </w:rPr>
        <w:t xml:space="preserve">. В холодильных камерах продукция размещается в штабелях на стеллажах или поддонах, высота которых должна быть не менее 8 – 10 см от пола. От стен и приборов охлаждения продукция располагается на расстоянии не менее 30 см. Между штабелями должны быть проходы, обеспечивающие беспрепятственный доступ к продукции. </w:t>
      </w:r>
    </w:p>
    <w:p w:rsidR="009F1ABE" w:rsidRPr="00B307AB" w:rsidRDefault="00347979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103</w:t>
      </w:r>
      <w:r w:rsidR="009F1ABE" w:rsidRPr="00B307AB">
        <w:rPr>
          <w:rFonts w:ascii="Arial" w:hAnsi="Arial" w:cs="Arial"/>
          <w:sz w:val="24"/>
          <w:szCs w:val="24"/>
        </w:rPr>
        <w:t xml:space="preserve">. Холодильные камеры для холодильной обработки и хранения </w:t>
      </w:r>
      <w:r w:rsidR="00270433" w:rsidRPr="00B307AB">
        <w:rPr>
          <w:rFonts w:ascii="Arial" w:hAnsi="Arial" w:cs="Arial"/>
          <w:sz w:val="24"/>
          <w:szCs w:val="24"/>
        </w:rPr>
        <w:t>продуктов убоя птицы и продук</w:t>
      </w:r>
      <w:r w:rsidR="002800DD" w:rsidRPr="00B307AB">
        <w:rPr>
          <w:rFonts w:ascii="Arial" w:hAnsi="Arial" w:cs="Arial"/>
          <w:sz w:val="24"/>
          <w:szCs w:val="24"/>
        </w:rPr>
        <w:t>ции</w:t>
      </w:r>
      <w:r w:rsidR="00270433" w:rsidRPr="00B307AB">
        <w:rPr>
          <w:rFonts w:ascii="Arial" w:hAnsi="Arial" w:cs="Arial"/>
          <w:sz w:val="24"/>
          <w:szCs w:val="24"/>
        </w:rPr>
        <w:t xml:space="preserve"> их переработки</w:t>
      </w:r>
      <w:r w:rsidR="009F1ABE" w:rsidRPr="00B307AB">
        <w:rPr>
          <w:rFonts w:ascii="Arial" w:hAnsi="Arial" w:cs="Arial"/>
          <w:sz w:val="24"/>
          <w:szCs w:val="24"/>
        </w:rPr>
        <w:t xml:space="preserve"> оборудуются термометрами и (или) средствами автоматического контроля температуры в камере, а также средствами для записи температуры.</w:t>
      </w:r>
      <w:r w:rsidR="00270433" w:rsidRPr="00B307AB">
        <w:rPr>
          <w:rFonts w:ascii="Arial" w:hAnsi="Arial" w:cs="Arial"/>
          <w:sz w:val="24"/>
          <w:szCs w:val="24"/>
        </w:rPr>
        <w:t xml:space="preserve"> </w:t>
      </w: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104</w:t>
      </w:r>
      <w:r w:rsidR="009F1ABE" w:rsidRPr="00B307AB">
        <w:rPr>
          <w:rFonts w:ascii="Arial" w:hAnsi="Arial" w:cs="Arial"/>
          <w:color w:val="auto"/>
        </w:rPr>
        <w:t>. Продукты убоя</w:t>
      </w:r>
      <w:r w:rsidR="00270433" w:rsidRPr="00B307AB">
        <w:rPr>
          <w:rFonts w:ascii="Arial" w:hAnsi="Arial" w:cs="Arial"/>
          <w:color w:val="auto"/>
        </w:rPr>
        <w:t xml:space="preserve"> птицы</w:t>
      </w:r>
      <w:r w:rsidR="009F1ABE" w:rsidRPr="00B307AB">
        <w:rPr>
          <w:rFonts w:ascii="Arial" w:hAnsi="Arial" w:cs="Arial"/>
          <w:color w:val="auto"/>
        </w:rPr>
        <w:t xml:space="preserve"> в процессе хранения группируются по видам, назначению (реализация или переработка (обработка)) и термическому состоянию (охлажденное, замороженное). </w:t>
      </w: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105</w:t>
      </w:r>
      <w:r w:rsidR="009F1ABE" w:rsidRPr="00B307AB">
        <w:rPr>
          <w:rFonts w:ascii="Arial" w:hAnsi="Arial" w:cs="Arial"/>
          <w:color w:val="auto"/>
        </w:rPr>
        <w:t xml:space="preserve">. Повышение температуры воздуха в холодильных камерах в процессе их хранения во время загрузки или выгрузки продуктов убоя </w:t>
      </w:r>
      <w:r w:rsidR="00270433" w:rsidRPr="00B307AB">
        <w:rPr>
          <w:rFonts w:ascii="Arial" w:hAnsi="Arial" w:cs="Arial"/>
          <w:color w:val="auto"/>
        </w:rPr>
        <w:t xml:space="preserve">птицы </w:t>
      </w:r>
      <w:r w:rsidR="009F1ABE" w:rsidRPr="00B307AB">
        <w:rPr>
          <w:rFonts w:ascii="Arial" w:hAnsi="Arial" w:cs="Arial"/>
          <w:color w:val="auto"/>
        </w:rPr>
        <w:t>допускается не более чем на 5</w:t>
      </w:r>
      <w:proofErr w:type="gramStart"/>
      <w:r w:rsidR="009F1ABE" w:rsidRPr="00B307AB">
        <w:rPr>
          <w:rFonts w:ascii="Arial" w:hAnsi="Arial" w:cs="Arial"/>
          <w:color w:val="auto"/>
        </w:rPr>
        <w:t xml:space="preserve"> ºС</w:t>
      </w:r>
      <w:proofErr w:type="gramEnd"/>
      <w:r w:rsidR="009F1ABE" w:rsidRPr="00B307AB">
        <w:rPr>
          <w:rFonts w:ascii="Arial" w:hAnsi="Arial" w:cs="Arial"/>
          <w:color w:val="auto"/>
        </w:rPr>
        <w:t xml:space="preserve">, колебания температуры воздуха в процессе хранения, перевозки и реализации не должны превышать 2 ºС. </w:t>
      </w: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106</w:t>
      </w:r>
      <w:r w:rsidR="009F1ABE" w:rsidRPr="00B307AB">
        <w:rPr>
          <w:rFonts w:ascii="Arial" w:hAnsi="Arial" w:cs="Arial"/>
          <w:color w:val="auto"/>
        </w:rPr>
        <w:t xml:space="preserve">. Не допускается хранение охлажденной и замороженной продукции в неохлаждаемых помещениях до погрузки в транспортное средство и (или) контейнер. </w:t>
      </w:r>
    </w:p>
    <w:p w:rsidR="009F1ABE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107</w:t>
      </w:r>
      <w:r w:rsidR="009F1ABE" w:rsidRPr="00B307AB">
        <w:rPr>
          <w:rFonts w:ascii="Arial" w:hAnsi="Arial" w:cs="Arial"/>
          <w:color w:val="auto"/>
        </w:rPr>
        <w:t>.</w:t>
      </w:r>
      <w:r w:rsidR="00EA2303" w:rsidRPr="00B307AB">
        <w:rPr>
          <w:rFonts w:ascii="Arial" w:hAnsi="Arial" w:cs="Arial"/>
          <w:color w:val="auto"/>
        </w:rPr>
        <w:t xml:space="preserve"> </w:t>
      </w:r>
      <w:r w:rsidR="009F1ABE" w:rsidRPr="00B307AB">
        <w:rPr>
          <w:rFonts w:ascii="Arial" w:hAnsi="Arial" w:cs="Arial"/>
          <w:color w:val="auto"/>
        </w:rPr>
        <w:t xml:space="preserve">Перевозка </w:t>
      </w:r>
      <w:r w:rsidR="00270433" w:rsidRPr="00B307AB">
        <w:rPr>
          <w:rFonts w:ascii="Arial" w:hAnsi="Arial" w:cs="Arial"/>
          <w:color w:val="auto"/>
        </w:rPr>
        <w:t>птицы</w:t>
      </w:r>
      <w:r w:rsidR="009F1ABE" w:rsidRPr="00B307AB">
        <w:rPr>
          <w:rFonts w:ascii="Arial" w:hAnsi="Arial" w:cs="Arial"/>
          <w:color w:val="auto"/>
        </w:rPr>
        <w:t xml:space="preserve"> на производственный объект осуществляется специализированным или специально оборудованным транспортом. 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Транспортные средства и контейнеры, предназначенные для перевозки </w:t>
      </w:r>
      <w:r w:rsidR="00270433" w:rsidRPr="00B307AB">
        <w:rPr>
          <w:rFonts w:ascii="Arial" w:hAnsi="Arial" w:cs="Arial"/>
          <w:color w:val="auto"/>
        </w:rPr>
        <w:t>продуктов убоя птицы и продук</w:t>
      </w:r>
      <w:r w:rsidR="002800DD" w:rsidRPr="00B307AB">
        <w:rPr>
          <w:rFonts w:ascii="Arial" w:hAnsi="Arial" w:cs="Arial"/>
          <w:color w:val="auto"/>
        </w:rPr>
        <w:t>ции</w:t>
      </w:r>
      <w:r w:rsidR="00270433" w:rsidRPr="00B307AB">
        <w:rPr>
          <w:rFonts w:ascii="Arial" w:hAnsi="Arial" w:cs="Arial"/>
          <w:color w:val="auto"/>
        </w:rPr>
        <w:t xml:space="preserve"> их переработки</w:t>
      </w:r>
      <w:r w:rsidRPr="00B307AB">
        <w:rPr>
          <w:rFonts w:ascii="Arial" w:hAnsi="Arial" w:cs="Arial"/>
          <w:color w:val="auto"/>
        </w:rPr>
        <w:t xml:space="preserve">, оборудуются средствами, позволяющими соблюдать и регистрировать установленный температурный режим. 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10</w:t>
      </w:r>
      <w:r w:rsidR="00347979">
        <w:rPr>
          <w:rFonts w:ascii="Arial" w:hAnsi="Arial" w:cs="Arial"/>
          <w:color w:val="auto"/>
        </w:rPr>
        <w:t>8</w:t>
      </w:r>
      <w:r w:rsidRPr="00B307AB">
        <w:rPr>
          <w:rFonts w:ascii="Arial" w:hAnsi="Arial" w:cs="Arial"/>
          <w:color w:val="auto"/>
        </w:rPr>
        <w:t xml:space="preserve">. Перевозка продуктов убоя и продукции навалом без использования транспортной и (или) потребительской упаковки не допускается. 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10</w:t>
      </w:r>
      <w:r w:rsidR="00347979">
        <w:rPr>
          <w:rFonts w:ascii="Arial" w:hAnsi="Arial" w:cs="Arial"/>
          <w:color w:val="auto"/>
        </w:rPr>
        <w:t>9</w:t>
      </w:r>
      <w:r w:rsidRPr="00B307AB">
        <w:rPr>
          <w:rFonts w:ascii="Arial" w:hAnsi="Arial" w:cs="Arial"/>
          <w:color w:val="auto"/>
        </w:rPr>
        <w:t xml:space="preserve">. После окончания процесса перевозки транспортные средства и контейнеры подвергаются санитарной обработке (дезинфекции). </w:t>
      </w:r>
    </w:p>
    <w:p w:rsidR="009F1ABE" w:rsidRPr="00B307AB" w:rsidRDefault="009F1AB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</w:t>
      </w:r>
      <w:r w:rsidR="00347979">
        <w:rPr>
          <w:rFonts w:ascii="Arial" w:hAnsi="Arial" w:cs="Arial"/>
          <w:color w:val="auto"/>
        </w:rPr>
        <w:t>10</w:t>
      </w:r>
      <w:r w:rsidRPr="00B307AB">
        <w:rPr>
          <w:rFonts w:ascii="Arial" w:hAnsi="Arial" w:cs="Arial"/>
          <w:color w:val="auto"/>
        </w:rPr>
        <w:t xml:space="preserve">. В процессе хранения, перевозки и реализации не допускается размораживание замороженных </w:t>
      </w:r>
      <w:r w:rsidR="00270433" w:rsidRPr="00B307AB">
        <w:rPr>
          <w:rFonts w:ascii="Arial" w:hAnsi="Arial" w:cs="Arial"/>
          <w:color w:val="auto"/>
        </w:rPr>
        <w:t>продуктов убоя птицы и продук</w:t>
      </w:r>
      <w:r w:rsidR="002800DD" w:rsidRPr="00B307AB">
        <w:rPr>
          <w:rFonts w:ascii="Arial" w:hAnsi="Arial" w:cs="Arial"/>
          <w:color w:val="auto"/>
        </w:rPr>
        <w:t>ции</w:t>
      </w:r>
      <w:r w:rsidR="00270433" w:rsidRPr="00B307AB">
        <w:rPr>
          <w:rFonts w:ascii="Arial" w:hAnsi="Arial" w:cs="Arial"/>
          <w:color w:val="auto"/>
        </w:rPr>
        <w:t xml:space="preserve"> их переработки</w:t>
      </w:r>
      <w:r w:rsidRPr="00B307AB">
        <w:rPr>
          <w:rFonts w:ascii="Arial" w:hAnsi="Arial" w:cs="Arial"/>
          <w:color w:val="auto"/>
        </w:rPr>
        <w:t xml:space="preserve">. </w:t>
      </w:r>
    </w:p>
    <w:p w:rsidR="009F1ABE" w:rsidRPr="00B307AB" w:rsidRDefault="009F1ABE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1</w:t>
      </w:r>
      <w:r w:rsidR="00347979">
        <w:rPr>
          <w:rFonts w:ascii="Arial" w:hAnsi="Arial" w:cs="Arial"/>
          <w:sz w:val="24"/>
          <w:szCs w:val="24"/>
        </w:rPr>
        <w:t>11</w:t>
      </w:r>
      <w:r w:rsidRPr="00B307AB">
        <w:rPr>
          <w:rFonts w:ascii="Arial" w:hAnsi="Arial" w:cs="Arial"/>
          <w:sz w:val="24"/>
          <w:szCs w:val="24"/>
        </w:rPr>
        <w:t xml:space="preserve">. На предприятиях розничной и оптовой торговли не допускается повторное упаковывание под вакуумом или в условиях модифицированной атмосферы </w:t>
      </w:r>
      <w:r w:rsidR="00270433" w:rsidRPr="00B307AB">
        <w:rPr>
          <w:rFonts w:ascii="Arial" w:hAnsi="Arial" w:cs="Arial"/>
          <w:sz w:val="24"/>
          <w:szCs w:val="24"/>
        </w:rPr>
        <w:t>продуктов убоя птицы и продук</w:t>
      </w:r>
      <w:r w:rsidR="002800DD" w:rsidRPr="00B307AB">
        <w:rPr>
          <w:rFonts w:ascii="Arial" w:hAnsi="Arial" w:cs="Arial"/>
          <w:sz w:val="24"/>
          <w:szCs w:val="24"/>
        </w:rPr>
        <w:t>ции</w:t>
      </w:r>
      <w:r w:rsidR="00270433" w:rsidRPr="00B307AB">
        <w:rPr>
          <w:rFonts w:ascii="Arial" w:hAnsi="Arial" w:cs="Arial"/>
          <w:sz w:val="24"/>
          <w:szCs w:val="24"/>
        </w:rPr>
        <w:t xml:space="preserve"> их переработки</w:t>
      </w:r>
      <w:r w:rsidRPr="00B307AB">
        <w:rPr>
          <w:rFonts w:ascii="Arial" w:hAnsi="Arial" w:cs="Arial"/>
          <w:sz w:val="24"/>
          <w:szCs w:val="24"/>
        </w:rPr>
        <w:t>, ранее упакованных под вакуумом или в условиях модифицированной атмосферы.</w:t>
      </w:r>
    </w:p>
    <w:p w:rsidR="00F25923" w:rsidRPr="00B307AB" w:rsidRDefault="00F25923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br w:type="page"/>
      </w:r>
    </w:p>
    <w:p w:rsidR="00AA3E4C" w:rsidRPr="00347979" w:rsidRDefault="00AA3E4C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b/>
          <w:color w:val="auto"/>
        </w:rPr>
      </w:pPr>
      <w:r w:rsidRPr="00347979">
        <w:rPr>
          <w:rFonts w:ascii="Arial" w:hAnsi="Arial" w:cs="Arial"/>
          <w:b/>
          <w:color w:val="auto"/>
        </w:rPr>
        <w:lastRenderedPageBreak/>
        <w:t>X</w:t>
      </w:r>
      <w:r w:rsidR="00763B34" w:rsidRPr="00347979">
        <w:rPr>
          <w:rFonts w:ascii="Arial" w:hAnsi="Arial" w:cs="Arial"/>
          <w:b/>
          <w:color w:val="auto"/>
          <w:lang w:val="en-US"/>
        </w:rPr>
        <w:t>I</w:t>
      </w:r>
      <w:r w:rsidRPr="00347979">
        <w:rPr>
          <w:rFonts w:ascii="Arial" w:hAnsi="Arial" w:cs="Arial"/>
          <w:b/>
          <w:color w:val="auto"/>
        </w:rPr>
        <w:t xml:space="preserve">. Требования к упаковке продуктов убоя </w:t>
      </w:r>
      <w:r w:rsidR="00F52428" w:rsidRPr="00347979">
        <w:rPr>
          <w:rFonts w:ascii="Arial" w:hAnsi="Arial" w:cs="Arial"/>
          <w:b/>
          <w:color w:val="auto"/>
        </w:rPr>
        <w:t xml:space="preserve">птицы </w:t>
      </w:r>
      <w:r w:rsidRPr="00347979">
        <w:rPr>
          <w:rFonts w:ascii="Arial" w:hAnsi="Arial" w:cs="Arial"/>
          <w:b/>
          <w:color w:val="auto"/>
        </w:rPr>
        <w:t>и продук</w:t>
      </w:r>
      <w:r w:rsidR="002800DD" w:rsidRPr="00347979">
        <w:rPr>
          <w:rFonts w:ascii="Arial" w:hAnsi="Arial" w:cs="Arial"/>
          <w:b/>
          <w:color w:val="auto"/>
        </w:rPr>
        <w:t>ции</w:t>
      </w:r>
      <w:r w:rsidRPr="00347979">
        <w:rPr>
          <w:rFonts w:ascii="Arial" w:hAnsi="Arial" w:cs="Arial"/>
          <w:b/>
          <w:color w:val="auto"/>
        </w:rPr>
        <w:t xml:space="preserve"> их переработки</w:t>
      </w:r>
    </w:p>
    <w:p w:rsidR="00AA3E4C" w:rsidRPr="00B307AB" w:rsidRDefault="00AA3E4C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</w:p>
    <w:p w:rsidR="00AA3E4C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112</w:t>
      </w:r>
      <w:r w:rsidR="00AA3E4C" w:rsidRPr="00B307AB">
        <w:rPr>
          <w:rFonts w:ascii="Arial" w:hAnsi="Arial" w:cs="Arial"/>
          <w:color w:val="auto"/>
        </w:rPr>
        <w:t xml:space="preserve">. Упаковка (в том числе укупорочные средства) продуктов убоя </w:t>
      </w:r>
      <w:r w:rsidR="00F52428" w:rsidRPr="00B307AB">
        <w:rPr>
          <w:rFonts w:ascii="Arial" w:hAnsi="Arial" w:cs="Arial"/>
          <w:color w:val="auto"/>
        </w:rPr>
        <w:t xml:space="preserve">птицы </w:t>
      </w:r>
      <w:r w:rsidR="00AA3E4C" w:rsidRPr="00B307AB">
        <w:rPr>
          <w:rFonts w:ascii="Arial" w:hAnsi="Arial" w:cs="Arial"/>
          <w:color w:val="auto"/>
        </w:rPr>
        <w:t>и продук</w:t>
      </w:r>
      <w:r w:rsidR="002800DD" w:rsidRPr="00B307AB">
        <w:rPr>
          <w:rFonts w:ascii="Arial" w:hAnsi="Arial" w:cs="Arial"/>
          <w:color w:val="auto"/>
        </w:rPr>
        <w:t>ции</w:t>
      </w:r>
      <w:r w:rsidR="00AA3E4C" w:rsidRPr="00B307AB">
        <w:rPr>
          <w:rFonts w:ascii="Arial" w:hAnsi="Arial" w:cs="Arial"/>
          <w:color w:val="auto"/>
        </w:rPr>
        <w:t xml:space="preserve"> их переработки должна соответствовать требованиям технического регламента Таможенного союза «О безопасности упаковки» (</w:t>
      </w:r>
      <w:proofErr w:type="gramStart"/>
      <w:r w:rsidR="00AA3E4C" w:rsidRPr="00B307AB">
        <w:rPr>
          <w:rFonts w:ascii="Arial" w:hAnsi="Arial" w:cs="Arial"/>
          <w:color w:val="auto"/>
        </w:rPr>
        <w:t>ТР</w:t>
      </w:r>
      <w:proofErr w:type="gramEnd"/>
      <w:r w:rsidR="00AA3E4C" w:rsidRPr="00B307AB">
        <w:rPr>
          <w:rFonts w:ascii="Arial" w:hAnsi="Arial" w:cs="Arial"/>
          <w:color w:val="auto"/>
        </w:rPr>
        <w:t xml:space="preserve"> ТС 005/2011). </w:t>
      </w:r>
    </w:p>
    <w:p w:rsidR="00AA3E4C" w:rsidRPr="00B307AB" w:rsidRDefault="00AA3E4C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1</w:t>
      </w:r>
      <w:r w:rsidR="00347979">
        <w:rPr>
          <w:rFonts w:ascii="Arial" w:hAnsi="Arial" w:cs="Arial"/>
          <w:sz w:val="24"/>
          <w:szCs w:val="24"/>
        </w:rPr>
        <w:t>13</w:t>
      </w:r>
      <w:r w:rsidRPr="00B307AB">
        <w:rPr>
          <w:rFonts w:ascii="Arial" w:hAnsi="Arial" w:cs="Arial"/>
          <w:sz w:val="24"/>
          <w:szCs w:val="24"/>
        </w:rPr>
        <w:t xml:space="preserve">. Материалы, контактирующие с продуктами убоя </w:t>
      </w:r>
      <w:r w:rsidR="00F52428" w:rsidRPr="00B307AB">
        <w:rPr>
          <w:rFonts w:ascii="Arial" w:hAnsi="Arial" w:cs="Arial"/>
          <w:sz w:val="24"/>
          <w:szCs w:val="24"/>
        </w:rPr>
        <w:t xml:space="preserve">птицы </w:t>
      </w:r>
      <w:r w:rsidRPr="00B307AB">
        <w:rPr>
          <w:rFonts w:ascii="Arial" w:hAnsi="Arial" w:cs="Arial"/>
          <w:sz w:val="24"/>
          <w:szCs w:val="24"/>
        </w:rPr>
        <w:t>и продук</w:t>
      </w:r>
      <w:r w:rsidR="002800DD" w:rsidRPr="00B307AB">
        <w:rPr>
          <w:rFonts w:ascii="Arial" w:hAnsi="Arial" w:cs="Arial"/>
          <w:sz w:val="24"/>
          <w:szCs w:val="24"/>
        </w:rPr>
        <w:t>цией</w:t>
      </w:r>
      <w:r w:rsidRPr="00B307AB">
        <w:rPr>
          <w:rFonts w:ascii="Arial" w:hAnsi="Arial" w:cs="Arial"/>
          <w:sz w:val="24"/>
          <w:szCs w:val="24"/>
        </w:rPr>
        <w:t xml:space="preserve"> их переработки, должны обеспечивать их безопасность и неизменность идентификационных признаков при обращении продуктов убоя</w:t>
      </w:r>
      <w:r w:rsidR="00F52428" w:rsidRPr="00B307AB">
        <w:rPr>
          <w:rFonts w:ascii="Arial" w:hAnsi="Arial" w:cs="Arial"/>
          <w:sz w:val="24"/>
          <w:szCs w:val="24"/>
        </w:rPr>
        <w:t xml:space="preserve"> птицы</w:t>
      </w:r>
      <w:r w:rsidRPr="00B307AB">
        <w:rPr>
          <w:rFonts w:ascii="Arial" w:hAnsi="Arial" w:cs="Arial"/>
          <w:sz w:val="24"/>
          <w:szCs w:val="24"/>
        </w:rPr>
        <w:t xml:space="preserve"> и продук</w:t>
      </w:r>
      <w:r w:rsidR="002800DD" w:rsidRPr="00B307AB">
        <w:rPr>
          <w:rFonts w:ascii="Arial" w:hAnsi="Arial" w:cs="Arial"/>
          <w:sz w:val="24"/>
          <w:szCs w:val="24"/>
        </w:rPr>
        <w:t>ции</w:t>
      </w:r>
      <w:r w:rsidRPr="00B307AB">
        <w:rPr>
          <w:rFonts w:ascii="Arial" w:hAnsi="Arial" w:cs="Arial"/>
          <w:sz w:val="24"/>
          <w:szCs w:val="24"/>
        </w:rPr>
        <w:t xml:space="preserve"> их переработки на таможенной территории Таможенного союза в течение срока годности.</w:t>
      </w:r>
    </w:p>
    <w:p w:rsidR="00AA3E4C" w:rsidRPr="00B307AB" w:rsidRDefault="00AA3E4C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</w:p>
    <w:p w:rsidR="00AA3E4C" w:rsidRPr="00B307AB" w:rsidRDefault="00AA3E4C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br w:type="page"/>
      </w:r>
    </w:p>
    <w:p w:rsidR="00763B34" w:rsidRPr="00347979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b/>
          <w:color w:val="auto"/>
        </w:rPr>
      </w:pPr>
      <w:r w:rsidRPr="00347979">
        <w:rPr>
          <w:rFonts w:ascii="Arial" w:hAnsi="Arial" w:cs="Arial"/>
          <w:b/>
          <w:color w:val="auto"/>
        </w:rPr>
        <w:lastRenderedPageBreak/>
        <w:t>XI</w:t>
      </w:r>
      <w:r w:rsidRPr="00347979">
        <w:rPr>
          <w:rFonts w:ascii="Arial" w:hAnsi="Arial" w:cs="Arial"/>
          <w:b/>
          <w:color w:val="auto"/>
          <w:lang w:val="en-US"/>
        </w:rPr>
        <w:t>I</w:t>
      </w:r>
      <w:r w:rsidRPr="00347979">
        <w:rPr>
          <w:rFonts w:ascii="Arial" w:hAnsi="Arial" w:cs="Arial"/>
          <w:b/>
          <w:color w:val="auto"/>
        </w:rPr>
        <w:t>. Требования к маркировке продуктов убоя птицы и продукции их переработки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</w:p>
    <w:p w:rsidR="00763B34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114</w:t>
      </w:r>
      <w:r w:rsidR="00763B34" w:rsidRPr="00B307AB">
        <w:rPr>
          <w:rFonts w:ascii="Arial" w:hAnsi="Arial" w:cs="Arial"/>
          <w:color w:val="auto"/>
        </w:rPr>
        <w:t>. Маркировка продуктов убоя птицы и продукции их переработки должна соответствовать требованиям технического регламента Таможенного союза «Пищевая продукция в части ее маркировки» (</w:t>
      </w:r>
      <w:proofErr w:type="gramStart"/>
      <w:r w:rsidR="00763B34" w:rsidRPr="00B307AB">
        <w:rPr>
          <w:rFonts w:ascii="Arial" w:hAnsi="Arial" w:cs="Arial"/>
          <w:color w:val="auto"/>
        </w:rPr>
        <w:t>ТР</w:t>
      </w:r>
      <w:proofErr w:type="gramEnd"/>
      <w:r w:rsidR="00763B34" w:rsidRPr="00B307AB">
        <w:rPr>
          <w:rFonts w:ascii="Arial" w:hAnsi="Arial" w:cs="Arial"/>
          <w:color w:val="auto"/>
        </w:rPr>
        <w:t xml:space="preserve"> ТС 022/2011), а также требо</w:t>
      </w:r>
      <w:r w:rsidR="00E526D4">
        <w:rPr>
          <w:rFonts w:ascii="Arial" w:hAnsi="Arial" w:cs="Arial"/>
          <w:color w:val="auto"/>
        </w:rPr>
        <w:t>ваниям, установленным пунктами 11</w:t>
      </w:r>
      <w:r w:rsidR="005061AD">
        <w:rPr>
          <w:rFonts w:ascii="Arial" w:hAnsi="Arial" w:cs="Arial"/>
          <w:color w:val="auto"/>
        </w:rPr>
        <w:t>5</w:t>
      </w:r>
      <w:r w:rsidR="00763B34" w:rsidRPr="00B307AB">
        <w:rPr>
          <w:rFonts w:ascii="Arial" w:hAnsi="Arial" w:cs="Arial"/>
          <w:color w:val="auto"/>
        </w:rPr>
        <w:t xml:space="preserve"> – </w:t>
      </w:r>
      <w:r w:rsidR="005061AD">
        <w:rPr>
          <w:rFonts w:ascii="Arial" w:hAnsi="Arial" w:cs="Arial"/>
          <w:color w:val="auto"/>
        </w:rPr>
        <w:t>131</w:t>
      </w:r>
      <w:r w:rsidR="00763B34" w:rsidRPr="00B307AB">
        <w:rPr>
          <w:rFonts w:ascii="Arial" w:hAnsi="Arial" w:cs="Arial"/>
          <w:color w:val="auto"/>
        </w:rPr>
        <w:t xml:space="preserve"> настоящего технического регламента.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</w:t>
      </w:r>
      <w:r w:rsidR="00347979">
        <w:rPr>
          <w:rFonts w:ascii="Arial" w:hAnsi="Arial" w:cs="Arial"/>
          <w:color w:val="auto"/>
        </w:rPr>
        <w:t>15</w:t>
      </w:r>
      <w:r w:rsidRPr="00B307AB">
        <w:rPr>
          <w:rFonts w:ascii="Arial" w:hAnsi="Arial" w:cs="Arial"/>
          <w:color w:val="auto"/>
        </w:rPr>
        <w:t xml:space="preserve">. Во избежание действий, вводящих в заблуждение потребителей (приобретателей):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а) маркировка, содержащая информацию об отличительных признаках продуктов убоя птицы и продукции их переработки (например, «</w:t>
      </w:r>
      <w:proofErr w:type="spellStart"/>
      <w:r w:rsidRPr="00B307AB">
        <w:rPr>
          <w:rFonts w:ascii="Arial" w:hAnsi="Arial" w:cs="Arial"/>
          <w:color w:val="auto"/>
        </w:rPr>
        <w:t>халяль</w:t>
      </w:r>
      <w:proofErr w:type="spellEnd"/>
      <w:r w:rsidRPr="00B307AB">
        <w:rPr>
          <w:rFonts w:ascii="Arial" w:hAnsi="Arial" w:cs="Arial"/>
          <w:color w:val="auto"/>
        </w:rPr>
        <w:t>», «кошерное мясо»), должна соответствовать требованиям технического регламента Таможенного союза «Пищевая продукция в части ее маркировки» (</w:t>
      </w:r>
      <w:proofErr w:type="gramStart"/>
      <w:r w:rsidRPr="00B307AB">
        <w:rPr>
          <w:rFonts w:ascii="Arial" w:hAnsi="Arial" w:cs="Arial"/>
          <w:color w:val="auto"/>
        </w:rPr>
        <w:t>ТР</w:t>
      </w:r>
      <w:proofErr w:type="gramEnd"/>
      <w:r w:rsidRPr="00B307AB">
        <w:rPr>
          <w:rFonts w:ascii="Arial" w:hAnsi="Arial" w:cs="Arial"/>
          <w:color w:val="auto"/>
        </w:rPr>
        <w:t xml:space="preserve"> ТС 022/2011);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б) не допускается маркировка </w:t>
      </w:r>
      <w:proofErr w:type="gramStart"/>
      <w:r w:rsidRPr="00B307AB">
        <w:rPr>
          <w:rFonts w:ascii="Arial" w:hAnsi="Arial" w:cs="Arial"/>
          <w:color w:val="auto"/>
        </w:rPr>
        <w:t>продукции переработки продуктов убоя птицы общего назначения</w:t>
      </w:r>
      <w:proofErr w:type="gramEnd"/>
      <w:r w:rsidRPr="00B307AB">
        <w:rPr>
          <w:rFonts w:ascii="Arial" w:hAnsi="Arial" w:cs="Arial"/>
          <w:color w:val="auto"/>
        </w:rPr>
        <w:t xml:space="preserve"> с использованием придуманных названий, которые ассоциативно воспринимаются как продукция для детского питания (например, сосиски «Детские», колбаса «</w:t>
      </w:r>
      <w:r w:rsidR="00347979">
        <w:rPr>
          <w:rFonts w:ascii="Arial" w:hAnsi="Arial" w:cs="Arial"/>
          <w:color w:val="auto"/>
        </w:rPr>
        <w:t>Бутуз</w:t>
      </w:r>
      <w:r w:rsidRPr="00B307AB">
        <w:rPr>
          <w:rFonts w:ascii="Arial" w:hAnsi="Arial" w:cs="Arial"/>
          <w:color w:val="auto"/>
        </w:rPr>
        <w:t xml:space="preserve">», </w:t>
      </w:r>
      <w:r w:rsidR="00347979">
        <w:rPr>
          <w:rFonts w:ascii="Arial" w:hAnsi="Arial" w:cs="Arial"/>
          <w:color w:val="auto"/>
        </w:rPr>
        <w:t xml:space="preserve">шницель </w:t>
      </w:r>
      <w:r w:rsidRPr="00B307AB">
        <w:rPr>
          <w:rFonts w:ascii="Arial" w:hAnsi="Arial" w:cs="Arial"/>
          <w:color w:val="auto"/>
        </w:rPr>
        <w:t>«</w:t>
      </w:r>
      <w:proofErr w:type="spellStart"/>
      <w:r w:rsidRPr="00B307AB">
        <w:rPr>
          <w:rFonts w:ascii="Arial" w:hAnsi="Arial" w:cs="Arial"/>
          <w:color w:val="auto"/>
        </w:rPr>
        <w:t>То</w:t>
      </w:r>
      <w:r w:rsidR="00347979">
        <w:rPr>
          <w:rFonts w:ascii="Arial" w:hAnsi="Arial" w:cs="Arial"/>
          <w:color w:val="auto"/>
        </w:rPr>
        <w:t>тоша</w:t>
      </w:r>
      <w:proofErr w:type="spellEnd"/>
      <w:r w:rsidRPr="00B307AB">
        <w:rPr>
          <w:rFonts w:ascii="Arial" w:hAnsi="Arial" w:cs="Arial"/>
          <w:color w:val="auto"/>
        </w:rPr>
        <w:t xml:space="preserve">»); </w:t>
      </w:r>
    </w:p>
    <w:p w:rsidR="00763B34" w:rsidRPr="00B307AB" w:rsidRDefault="00763B34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 xml:space="preserve">в) не допускается маркировка </w:t>
      </w:r>
      <w:proofErr w:type="gramStart"/>
      <w:r w:rsidRPr="00B307AB">
        <w:rPr>
          <w:rFonts w:ascii="Arial" w:hAnsi="Arial" w:cs="Arial"/>
          <w:sz w:val="24"/>
          <w:szCs w:val="24"/>
        </w:rPr>
        <w:t>продукции переработки продуктов убоя птицы</w:t>
      </w:r>
      <w:proofErr w:type="gramEnd"/>
      <w:r w:rsidRPr="00B307AB">
        <w:rPr>
          <w:rFonts w:ascii="Arial" w:hAnsi="Arial" w:cs="Arial"/>
          <w:sz w:val="24"/>
          <w:szCs w:val="24"/>
        </w:rPr>
        <w:t xml:space="preserve"> с использованием придуманных названий, которые тождественны или сходны до степени смешения с придуманными названиями продукции, установленными межгосударственными (региональными) стандартами, за исключением продукции, выпускаемой по этим стандартам (например, «Докторская</w:t>
      </w:r>
      <w:r w:rsidR="00347979">
        <w:rPr>
          <w:rFonts w:ascii="Arial" w:hAnsi="Arial" w:cs="Arial"/>
          <w:sz w:val="24"/>
          <w:szCs w:val="24"/>
        </w:rPr>
        <w:t xml:space="preserve"> куриная</w:t>
      </w:r>
      <w:r w:rsidRPr="00B307AB">
        <w:rPr>
          <w:rFonts w:ascii="Arial" w:hAnsi="Arial" w:cs="Arial"/>
          <w:sz w:val="24"/>
          <w:szCs w:val="24"/>
        </w:rPr>
        <w:t>», «Мясо цыпленка в собственном соку», «Мясо цыплят-бройлеров в желе»);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proofErr w:type="gramStart"/>
      <w:r w:rsidRPr="00B307AB">
        <w:rPr>
          <w:rFonts w:ascii="Arial" w:hAnsi="Arial" w:cs="Arial"/>
          <w:color w:val="auto"/>
        </w:rPr>
        <w:t>г) допускается использование общепринятых названий, образованных по анатомическому признаку (например, «грудка», «крылышки», «окорочок»), характерному рисунку на разрезе (например, «сервелат», «салями», «ветчинная»), виду используемых рецептурных компонентов (например, «курин</w:t>
      </w:r>
      <w:r w:rsidR="00395F63" w:rsidRPr="00B307AB">
        <w:rPr>
          <w:rFonts w:ascii="Arial" w:hAnsi="Arial" w:cs="Arial"/>
          <w:color w:val="auto"/>
        </w:rPr>
        <w:t>ая</w:t>
      </w:r>
      <w:r w:rsidRPr="00B307AB">
        <w:rPr>
          <w:rFonts w:ascii="Arial" w:hAnsi="Arial" w:cs="Arial"/>
          <w:color w:val="auto"/>
        </w:rPr>
        <w:t>», «из мяса птицы») или широко применяемых в кулинарии и общественном питании (например, «</w:t>
      </w:r>
      <w:proofErr w:type="spellStart"/>
      <w:r w:rsidRPr="00B307AB">
        <w:rPr>
          <w:rFonts w:ascii="Arial" w:hAnsi="Arial" w:cs="Arial"/>
          <w:color w:val="auto"/>
        </w:rPr>
        <w:t>пастрома</w:t>
      </w:r>
      <w:proofErr w:type="spellEnd"/>
      <w:r w:rsidRPr="00B307AB">
        <w:rPr>
          <w:rFonts w:ascii="Arial" w:hAnsi="Arial" w:cs="Arial"/>
          <w:color w:val="auto"/>
        </w:rPr>
        <w:t>», «</w:t>
      </w:r>
      <w:proofErr w:type="spellStart"/>
      <w:r w:rsidRPr="00B307AB">
        <w:rPr>
          <w:rFonts w:ascii="Arial" w:hAnsi="Arial" w:cs="Arial"/>
          <w:color w:val="auto"/>
        </w:rPr>
        <w:t>купаты</w:t>
      </w:r>
      <w:proofErr w:type="spellEnd"/>
      <w:r w:rsidRPr="00B307AB">
        <w:rPr>
          <w:rFonts w:ascii="Arial" w:hAnsi="Arial" w:cs="Arial"/>
          <w:color w:val="auto"/>
        </w:rPr>
        <w:t xml:space="preserve">», «бифштекс», «филе»). </w:t>
      </w:r>
      <w:proofErr w:type="gramEnd"/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</w:t>
      </w:r>
      <w:r w:rsidR="00347979">
        <w:rPr>
          <w:rFonts w:ascii="Arial" w:hAnsi="Arial" w:cs="Arial"/>
          <w:color w:val="auto"/>
        </w:rPr>
        <w:t>16</w:t>
      </w:r>
      <w:r w:rsidRPr="00B307AB">
        <w:rPr>
          <w:rFonts w:ascii="Arial" w:hAnsi="Arial" w:cs="Arial"/>
          <w:color w:val="auto"/>
        </w:rPr>
        <w:t xml:space="preserve">. В составе </w:t>
      </w:r>
      <w:proofErr w:type="gramStart"/>
      <w:r w:rsidRPr="00B307AB">
        <w:rPr>
          <w:rFonts w:ascii="Arial" w:hAnsi="Arial" w:cs="Arial"/>
          <w:color w:val="auto"/>
        </w:rPr>
        <w:t>маркировки продукции переработки продуктов убоя птицы</w:t>
      </w:r>
      <w:proofErr w:type="gramEnd"/>
      <w:r w:rsidRPr="00B307AB">
        <w:rPr>
          <w:rFonts w:ascii="Arial" w:hAnsi="Arial" w:cs="Arial"/>
          <w:color w:val="auto"/>
        </w:rPr>
        <w:t xml:space="preserve"> не допускается использовать слова «произведено из охлажденного сырья» или аналогичные по смыслу слова в случае использования при изготовлении продукции продуктов убоя птицы иного термического состояния, кроме охлажденного.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lastRenderedPageBreak/>
        <w:t>11</w:t>
      </w:r>
      <w:r w:rsidR="00347979">
        <w:rPr>
          <w:rFonts w:ascii="Arial" w:hAnsi="Arial" w:cs="Arial"/>
          <w:color w:val="auto"/>
        </w:rPr>
        <w:t>7</w:t>
      </w:r>
      <w:r w:rsidRPr="00B307AB">
        <w:rPr>
          <w:rFonts w:ascii="Arial" w:hAnsi="Arial" w:cs="Arial"/>
          <w:color w:val="auto"/>
        </w:rPr>
        <w:t xml:space="preserve">. В случае использования мяса птицы механической обвалки при изготовлении </w:t>
      </w:r>
      <w:proofErr w:type="gramStart"/>
      <w:r w:rsidRPr="00B307AB">
        <w:rPr>
          <w:rFonts w:ascii="Arial" w:hAnsi="Arial" w:cs="Arial"/>
          <w:color w:val="auto"/>
        </w:rPr>
        <w:t>продукции переработки продуктов убоя птицы</w:t>
      </w:r>
      <w:proofErr w:type="gramEnd"/>
      <w:r w:rsidRPr="00B307AB">
        <w:rPr>
          <w:rFonts w:ascii="Arial" w:hAnsi="Arial" w:cs="Arial"/>
          <w:color w:val="auto"/>
        </w:rPr>
        <w:t xml:space="preserve"> информация об этом указывается в составе такой продукции (например, «мясо куриное механической обвалки»). </w:t>
      </w:r>
    </w:p>
    <w:p w:rsidR="00763B34" w:rsidRPr="00B307AB" w:rsidRDefault="00763B34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>11</w:t>
      </w:r>
      <w:r w:rsidR="00347979">
        <w:rPr>
          <w:rFonts w:ascii="Arial" w:hAnsi="Arial" w:cs="Arial"/>
          <w:sz w:val="24"/>
          <w:szCs w:val="24"/>
        </w:rPr>
        <w:t>8</w:t>
      </w:r>
      <w:r w:rsidRPr="00B307AB">
        <w:rPr>
          <w:rFonts w:ascii="Arial" w:hAnsi="Arial" w:cs="Arial"/>
          <w:sz w:val="24"/>
          <w:szCs w:val="24"/>
        </w:rPr>
        <w:t xml:space="preserve">. В маркировке </w:t>
      </w:r>
      <w:proofErr w:type="gramStart"/>
      <w:r w:rsidR="00395F63" w:rsidRPr="00B307AB">
        <w:rPr>
          <w:rFonts w:ascii="Arial" w:hAnsi="Arial" w:cs="Arial"/>
          <w:sz w:val="24"/>
          <w:szCs w:val="24"/>
        </w:rPr>
        <w:t>состава</w:t>
      </w:r>
      <w:r w:rsidRPr="00B307AB">
        <w:rPr>
          <w:rFonts w:ascii="Arial" w:hAnsi="Arial" w:cs="Arial"/>
          <w:sz w:val="24"/>
          <w:szCs w:val="24"/>
        </w:rPr>
        <w:t xml:space="preserve"> продукции переработки продуктов убоя птицы</w:t>
      </w:r>
      <w:proofErr w:type="gramEnd"/>
      <w:r w:rsidRPr="00B307AB">
        <w:rPr>
          <w:rFonts w:ascii="Arial" w:hAnsi="Arial" w:cs="Arial"/>
          <w:sz w:val="24"/>
          <w:szCs w:val="24"/>
        </w:rPr>
        <w:t xml:space="preserve"> указывается вода при любом способе ее добавления (в виде льда, рассола, раствора и пр.).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11</w:t>
      </w:r>
      <w:r w:rsidR="00347979">
        <w:rPr>
          <w:rFonts w:ascii="Arial" w:hAnsi="Arial" w:cs="Arial"/>
          <w:color w:val="auto"/>
        </w:rPr>
        <w:t>9</w:t>
      </w:r>
      <w:r w:rsidRPr="00B307AB">
        <w:rPr>
          <w:rFonts w:ascii="Arial" w:hAnsi="Arial" w:cs="Arial"/>
          <w:color w:val="auto"/>
        </w:rPr>
        <w:t xml:space="preserve">. В маркировке </w:t>
      </w:r>
      <w:proofErr w:type="gramStart"/>
      <w:r w:rsidR="00395F63" w:rsidRPr="00B307AB">
        <w:rPr>
          <w:rFonts w:ascii="Arial" w:hAnsi="Arial" w:cs="Arial"/>
          <w:color w:val="auto"/>
        </w:rPr>
        <w:t xml:space="preserve">состава </w:t>
      </w:r>
      <w:r w:rsidRPr="00B307AB">
        <w:rPr>
          <w:rFonts w:ascii="Arial" w:hAnsi="Arial" w:cs="Arial"/>
          <w:color w:val="auto"/>
        </w:rPr>
        <w:t>продукции переработки продуктов убоя птицы</w:t>
      </w:r>
      <w:proofErr w:type="gramEnd"/>
      <w:r w:rsidRPr="00B307AB">
        <w:rPr>
          <w:rFonts w:ascii="Arial" w:hAnsi="Arial" w:cs="Arial"/>
          <w:color w:val="auto"/>
        </w:rPr>
        <w:t xml:space="preserve"> </w:t>
      </w:r>
      <w:r w:rsidR="00395F63" w:rsidRPr="00B307AB">
        <w:rPr>
          <w:rFonts w:ascii="Arial" w:hAnsi="Arial" w:cs="Arial"/>
          <w:color w:val="auto"/>
        </w:rPr>
        <w:t>указывается</w:t>
      </w:r>
      <w:r w:rsidR="00FE08E3" w:rsidRPr="00B307AB">
        <w:rPr>
          <w:rFonts w:ascii="Arial" w:hAnsi="Arial" w:cs="Arial"/>
          <w:color w:val="auto"/>
        </w:rPr>
        <w:t xml:space="preserve"> </w:t>
      </w:r>
      <w:r w:rsidRPr="00B307AB">
        <w:rPr>
          <w:rFonts w:ascii="Arial" w:hAnsi="Arial" w:cs="Arial"/>
          <w:color w:val="auto"/>
        </w:rPr>
        <w:t xml:space="preserve">название комплексных пищевых добавок, а также маринадов и рассолов </w:t>
      </w:r>
      <w:r w:rsidR="00D35EE8" w:rsidRPr="00E526D4">
        <w:rPr>
          <w:rFonts w:ascii="Arial" w:hAnsi="Arial" w:cs="Arial"/>
          <w:color w:val="auto"/>
        </w:rPr>
        <w:t xml:space="preserve">с </w:t>
      </w:r>
      <w:r w:rsidRPr="00E526D4">
        <w:rPr>
          <w:rFonts w:ascii="Arial" w:hAnsi="Arial" w:cs="Arial"/>
          <w:color w:val="auto"/>
        </w:rPr>
        <w:t>указани</w:t>
      </w:r>
      <w:r w:rsidR="00D35EE8" w:rsidRPr="00E526D4">
        <w:rPr>
          <w:rFonts w:ascii="Arial" w:hAnsi="Arial" w:cs="Arial"/>
          <w:color w:val="auto"/>
        </w:rPr>
        <w:t>ем</w:t>
      </w:r>
      <w:r w:rsidRPr="00B307AB">
        <w:rPr>
          <w:rFonts w:ascii="Arial" w:hAnsi="Arial" w:cs="Arial"/>
          <w:color w:val="auto"/>
        </w:rPr>
        <w:t xml:space="preserve"> входящих в них компонентов. </w:t>
      </w:r>
    </w:p>
    <w:p w:rsidR="00763B34" w:rsidRPr="00B307AB" w:rsidRDefault="0034797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120</w:t>
      </w:r>
      <w:r w:rsidR="00763B34" w:rsidRPr="00B307AB">
        <w:rPr>
          <w:rFonts w:ascii="Arial" w:hAnsi="Arial" w:cs="Arial"/>
          <w:color w:val="auto"/>
        </w:rPr>
        <w:t xml:space="preserve">. В маркировке колбасных изделий и продуктов из мяса птицы в составе таких изделий и продуктов указывается наличие стартовых культур микроорганизмов, если при производстве колбасных изделий и продуктов из мяса птицы использовались стартовые культуры микроорганизмов.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</w:t>
      </w:r>
      <w:r w:rsidR="00E526D4">
        <w:rPr>
          <w:rFonts w:ascii="Arial" w:hAnsi="Arial" w:cs="Arial"/>
          <w:color w:val="auto"/>
        </w:rPr>
        <w:t>21</w:t>
      </w:r>
      <w:r w:rsidRPr="00B307AB">
        <w:rPr>
          <w:rFonts w:ascii="Arial" w:hAnsi="Arial" w:cs="Arial"/>
          <w:color w:val="auto"/>
        </w:rPr>
        <w:t xml:space="preserve">. В маркировке продуктов убоя птицы и продукции их переработки, обработанных ферментными препаратами, в составе таких продуктов и продукции должна содержаться информация об использовании этих препаратов, если активность, в том числе остаточная, ферментного препарата в готовом продукте сохраняется.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</w:t>
      </w:r>
      <w:r w:rsidR="00E526D4">
        <w:rPr>
          <w:rFonts w:ascii="Arial" w:hAnsi="Arial" w:cs="Arial"/>
          <w:color w:val="auto"/>
        </w:rPr>
        <w:t>22</w:t>
      </w:r>
      <w:r w:rsidRPr="00B307AB">
        <w:rPr>
          <w:rFonts w:ascii="Arial" w:hAnsi="Arial" w:cs="Arial"/>
          <w:color w:val="auto"/>
        </w:rPr>
        <w:t xml:space="preserve">. В маркировке продуктов убоя птицы и продукции их переработки, упакованных под вакуумом или в условиях модифицированной атмосферы, должна содержаться соответствующая информация (например, «упаковано под вакуумом», «упаковано в модифицированной атмосфере»).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</w:t>
      </w:r>
      <w:r w:rsidR="00E526D4">
        <w:rPr>
          <w:rFonts w:ascii="Arial" w:hAnsi="Arial" w:cs="Arial"/>
          <w:color w:val="auto"/>
        </w:rPr>
        <w:t>23</w:t>
      </w:r>
      <w:r w:rsidRPr="00B307AB">
        <w:rPr>
          <w:rFonts w:ascii="Arial" w:hAnsi="Arial" w:cs="Arial"/>
          <w:color w:val="auto"/>
        </w:rPr>
        <w:t xml:space="preserve">. </w:t>
      </w:r>
      <w:proofErr w:type="gramStart"/>
      <w:r w:rsidRPr="00B307AB">
        <w:rPr>
          <w:rFonts w:ascii="Arial" w:hAnsi="Arial" w:cs="Arial"/>
          <w:color w:val="auto"/>
        </w:rPr>
        <w:t>В случае если изготовитель продуктов убоя птицы и продукции их переработки, поступающих для реализации на предприятия розничной и оптовой торговли, предполагает их дальнейшее упаковывание в процессе реализации в потребительскую упаковку с изменением их количества и (или) вида их упаковки, то в маркировке таких продуктов убоя птицы и продукции их переработки должна содержаться информация о сроках годности до вскрытия упаковки и</w:t>
      </w:r>
      <w:proofErr w:type="gramEnd"/>
      <w:r w:rsidRPr="00B307AB">
        <w:rPr>
          <w:rFonts w:ascii="Arial" w:hAnsi="Arial" w:cs="Arial"/>
          <w:color w:val="auto"/>
        </w:rPr>
        <w:t xml:space="preserve"> после вскрытия упаковки (нарушения ее целостности), но в пределах общего срока годности</w:t>
      </w:r>
      <w:r w:rsidR="00125BA9" w:rsidRPr="00B307AB">
        <w:rPr>
          <w:rFonts w:ascii="Arial" w:hAnsi="Arial" w:cs="Arial"/>
          <w:color w:val="auto"/>
        </w:rPr>
        <w:t xml:space="preserve"> при соблюдении условий хранения</w:t>
      </w:r>
      <w:r w:rsidRPr="00B307AB">
        <w:rPr>
          <w:rFonts w:ascii="Arial" w:hAnsi="Arial" w:cs="Arial"/>
          <w:color w:val="auto"/>
        </w:rPr>
        <w:t xml:space="preserve">. </w:t>
      </w:r>
    </w:p>
    <w:p w:rsidR="00763B34" w:rsidRPr="00B307AB" w:rsidRDefault="00763B34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t xml:space="preserve">В случае отсутствия такой информации в маркировке продуктов убоя птицы и продуктов их переработки не допускается изменение их количества и (или) вида упаковки продуктов убоя птицы и продуктов их переработки, поступающих для реализации на предприятия розничной и оптовой торговли.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proofErr w:type="gramStart"/>
      <w:r w:rsidRPr="00B307AB">
        <w:rPr>
          <w:rFonts w:ascii="Arial" w:hAnsi="Arial" w:cs="Arial"/>
          <w:color w:val="auto"/>
        </w:rPr>
        <w:lastRenderedPageBreak/>
        <w:t>В маркировке продуктов убоя птицы и продукции их переработки, упакованных в процессе реализации с изменением количества и (или) вида упаковки, дополнительно должна указываться информация о дате их упаковывания</w:t>
      </w:r>
      <w:r w:rsidR="00125BA9" w:rsidRPr="00B307AB">
        <w:rPr>
          <w:rFonts w:ascii="Arial" w:hAnsi="Arial" w:cs="Arial"/>
          <w:color w:val="auto"/>
        </w:rPr>
        <w:t>,</w:t>
      </w:r>
      <w:r w:rsidRPr="00B307AB">
        <w:rPr>
          <w:rFonts w:ascii="Arial" w:hAnsi="Arial" w:cs="Arial"/>
          <w:color w:val="auto"/>
        </w:rPr>
        <w:t xml:space="preserve"> сроке годности</w:t>
      </w:r>
      <w:r w:rsidR="00125BA9" w:rsidRPr="00B307AB">
        <w:rPr>
          <w:rFonts w:ascii="Arial" w:hAnsi="Arial" w:cs="Arial"/>
          <w:color w:val="auto"/>
        </w:rPr>
        <w:t xml:space="preserve"> и условий хранения</w:t>
      </w:r>
      <w:r w:rsidRPr="00B307AB">
        <w:rPr>
          <w:rFonts w:ascii="Arial" w:hAnsi="Arial" w:cs="Arial"/>
          <w:color w:val="auto"/>
        </w:rPr>
        <w:t xml:space="preserve">, за исключением случаев, когда продуктов убоя птицы и продукции их переработки упаковываются в присутствии потребителя на предприятиях розничной и оптовой торговли. </w:t>
      </w:r>
      <w:proofErr w:type="gramEnd"/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</w:t>
      </w:r>
      <w:r w:rsidR="00E526D4">
        <w:rPr>
          <w:rFonts w:ascii="Arial" w:hAnsi="Arial" w:cs="Arial"/>
          <w:color w:val="auto"/>
        </w:rPr>
        <w:t>24</w:t>
      </w:r>
      <w:r w:rsidRPr="00B307AB">
        <w:rPr>
          <w:rFonts w:ascii="Arial" w:hAnsi="Arial" w:cs="Arial"/>
          <w:color w:val="auto"/>
        </w:rPr>
        <w:t>. Маркировка мяса птицы должна соответствовать требованиям, указанным в пунктах 1</w:t>
      </w:r>
      <w:r w:rsidR="00E526D4">
        <w:rPr>
          <w:rFonts w:ascii="Arial" w:hAnsi="Arial" w:cs="Arial"/>
          <w:color w:val="auto"/>
        </w:rPr>
        <w:t>14</w:t>
      </w:r>
      <w:r w:rsidRPr="00B307AB">
        <w:rPr>
          <w:rFonts w:ascii="Arial" w:hAnsi="Arial" w:cs="Arial"/>
          <w:color w:val="auto"/>
        </w:rPr>
        <w:t xml:space="preserve"> – 1</w:t>
      </w:r>
      <w:r w:rsidR="00E526D4">
        <w:rPr>
          <w:rFonts w:ascii="Arial" w:hAnsi="Arial" w:cs="Arial"/>
          <w:color w:val="auto"/>
        </w:rPr>
        <w:t>23</w:t>
      </w:r>
      <w:r w:rsidRPr="00B307AB">
        <w:rPr>
          <w:rFonts w:ascii="Arial" w:hAnsi="Arial" w:cs="Arial"/>
          <w:color w:val="auto"/>
        </w:rPr>
        <w:t xml:space="preserve"> настоящего технического регламента, а также следующим требованиям: </w:t>
      </w:r>
    </w:p>
    <w:p w:rsidR="00E526D4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strike/>
          <w:color w:val="auto"/>
        </w:rPr>
      </w:pPr>
      <w:r w:rsidRPr="00B307AB">
        <w:rPr>
          <w:rFonts w:ascii="Arial" w:hAnsi="Arial" w:cs="Arial"/>
          <w:color w:val="auto"/>
        </w:rPr>
        <w:t>а) в маркировке указывается информация о виде и возрасте птицы (например, «индейка», «индюшата»), способе обработке целых тушек («потрошеные», «потрошеные с комплектом потрохов и шеей»), сорте, а также информация о термическом состоянии («охлажденное»</w:t>
      </w:r>
      <w:r w:rsidR="00E526D4">
        <w:rPr>
          <w:rFonts w:ascii="Arial" w:hAnsi="Arial" w:cs="Arial"/>
          <w:color w:val="auto"/>
        </w:rPr>
        <w:t xml:space="preserve">, </w:t>
      </w:r>
      <w:r w:rsidRPr="00B307AB">
        <w:rPr>
          <w:rFonts w:ascii="Arial" w:hAnsi="Arial" w:cs="Arial"/>
          <w:color w:val="auto"/>
        </w:rPr>
        <w:t>«замороженное»</w:t>
      </w:r>
      <w:r w:rsidR="00E526D4">
        <w:rPr>
          <w:rFonts w:ascii="Arial" w:hAnsi="Arial" w:cs="Arial"/>
          <w:color w:val="auto"/>
        </w:rPr>
        <w:t>);</w:t>
      </w:r>
      <w:r w:rsidRPr="00B307AB">
        <w:rPr>
          <w:rFonts w:ascii="Arial" w:hAnsi="Arial" w:cs="Arial"/>
          <w:color w:val="auto"/>
        </w:rPr>
        <w:t xml:space="preserve">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в) на транспортную упаковку наносится оттиск ветеринарного клейма в соответствии с требованиями, установленными нормативными правовыми актами государст</w:t>
      </w:r>
      <w:r w:rsidR="00125BA9" w:rsidRPr="00B307AB">
        <w:rPr>
          <w:rFonts w:ascii="Arial" w:hAnsi="Arial" w:cs="Arial"/>
          <w:color w:val="auto"/>
        </w:rPr>
        <w:t>в-членов в области ветеринарии.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</w:t>
      </w:r>
      <w:r w:rsidR="00E526D4">
        <w:rPr>
          <w:rFonts w:ascii="Arial" w:hAnsi="Arial" w:cs="Arial"/>
          <w:color w:val="auto"/>
        </w:rPr>
        <w:t>25</w:t>
      </w:r>
      <w:r w:rsidRPr="00B307AB">
        <w:rPr>
          <w:rFonts w:ascii="Arial" w:hAnsi="Arial" w:cs="Arial"/>
          <w:color w:val="auto"/>
        </w:rPr>
        <w:t>. Маркировка субпродуктов должна соответствовать требованиям, указанным в пунктах 1</w:t>
      </w:r>
      <w:r w:rsidR="00086B11">
        <w:rPr>
          <w:rFonts w:ascii="Arial" w:hAnsi="Arial" w:cs="Arial"/>
          <w:color w:val="auto"/>
        </w:rPr>
        <w:t>14</w:t>
      </w:r>
      <w:r w:rsidRPr="00B307AB">
        <w:rPr>
          <w:rFonts w:ascii="Arial" w:hAnsi="Arial" w:cs="Arial"/>
          <w:color w:val="auto"/>
        </w:rPr>
        <w:t xml:space="preserve"> – 1</w:t>
      </w:r>
      <w:r w:rsidR="00086B11">
        <w:rPr>
          <w:rFonts w:ascii="Arial" w:hAnsi="Arial" w:cs="Arial"/>
          <w:color w:val="auto"/>
        </w:rPr>
        <w:t>23</w:t>
      </w:r>
      <w:r w:rsidRPr="00B307AB">
        <w:rPr>
          <w:rFonts w:ascii="Arial" w:hAnsi="Arial" w:cs="Arial"/>
          <w:color w:val="auto"/>
        </w:rPr>
        <w:t xml:space="preserve"> настоящего технического регламента, а также следующим требованиям: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а) на транспортную упаковку наносится оттиск ветеринарного клейма в соответствии с требованиями, установленными нормативными правовыми актами государств-членов в области ветеринарии;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strike/>
          <w:color w:val="auto"/>
        </w:rPr>
      </w:pPr>
      <w:r w:rsidRPr="00B307AB">
        <w:rPr>
          <w:rFonts w:ascii="Arial" w:hAnsi="Arial" w:cs="Arial"/>
          <w:color w:val="auto"/>
        </w:rPr>
        <w:t xml:space="preserve">б) в маркировке указывается информация </w:t>
      </w:r>
      <w:r w:rsidR="00086B11">
        <w:rPr>
          <w:rFonts w:ascii="Arial" w:hAnsi="Arial" w:cs="Arial"/>
          <w:color w:val="auto"/>
        </w:rPr>
        <w:t>с учетом вида</w:t>
      </w:r>
      <w:r w:rsidRPr="00B307AB">
        <w:rPr>
          <w:rFonts w:ascii="Arial" w:hAnsi="Arial" w:cs="Arial"/>
          <w:color w:val="auto"/>
        </w:rPr>
        <w:t xml:space="preserve"> и возраст</w:t>
      </w:r>
      <w:r w:rsidR="00086B11">
        <w:rPr>
          <w:rFonts w:ascii="Arial" w:hAnsi="Arial" w:cs="Arial"/>
          <w:color w:val="auto"/>
        </w:rPr>
        <w:t>а</w:t>
      </w:r>
      <w:r w:rsidRPr="00B307AB">
        <w:rPr>
          <w:rFonts w:ascii="Arial" w:hAnsi="Arial" w:cs="Arial"/>
          <w:color w:val="auto"/>
        </w:rPr>
        <w:t xml:space="preserve"> птицы, а также информация о термическом состоянии («охлажденные»</w:t>
      </w:r>
      <w:r w:rsidR="00E526D4">
        <w:rPr>
          <w:rFonts w:ascii="Arial" w:hAnsi="Arial" w:cs="Arial"/>
          <w:color w:val="auto"/>
        </w:rPr>
        <w:t>,</w:t>
      </w:r>
      <w:r w:rsidRPr="00B307AB">
        <w:rPr>
          <w:rFonts w:ascii="Arial" w:hAnsi="Arial" w:cs="Arial"/>
          <w:color w:val="auto"/>
        </w:rPr>
        <w:t xml:space="preserve"> «замороженные</w:t>
      </w:r>
      <w:r w:rsidR="00E526D4">
        <w:rPr>
          <w:rFonts w:ascii="Arial" w:hAnsi="Arial" w:cs="Arial"/>
          <w:color w:val="auto"/>
        </w:rPr>
        <w:t>»).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12</w:t>
      </w:r>
      <w:r w:rsidR="00E526D4">
        <w:rPr>
          <w:rFonts w:ascii="Arial" w:hAnsi="Arial" w:cs="Arial"/>
          <w:color w:val="auto"/>
        </w:rPr>
        <w:t>6</w:t>
      </w:r>
      <w:r w:rsidRPr="00B307AB">
        <w:rPr>
          <w:rFonts w:ascii="Arial" w:hAnsi="Arial" w:cs="Arial"/>
          <w:color w:val="auto"/>
        </w:rPr>
        <w:t>. Маркировка полуфабрикатов должна соответствовать тре</w:t>
      </w:r>
      <w:r w:rsidR="00E526D4">
        <w:rPr>
          <w:rFonts w:ascii="Arial" w:hAnsi="Arial" w:cs="Arial"/>
          <w:color w:val="auto"/>
        </w:rPr>
        <w:t>бованиям, указанным в пунктах 114 – 123</w:t>
      </w:r>
      <w:r w:rsidRPr="00B307AB">
        <w:rPr>
          <w:rFonts w:ascii="Arial" w:hAnsi="Arial" w:cs="Arial"/>
          <w:color w:val="auto"/>
        </w:rPr>
        <w:t xml:space="preserve"> настоящего технического регламента, а также следующим требованиям: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proofErr w:type="gramStart"/>
      <w:r w:rsidRPr="00B307AB">
        <w:rPr>
          <w:rFonts w:ascii="Arial" w:hAnsi="Arial" w:cs="Arial"/>
          <w:color w:val="auto"/>
        </w:rPr>
        <w:t xml:space="preserve">а) в маркировке указывается информация </w:t>
      </w:r>
      <w:r w:rsidR="00C223B7" w:rsidRPr="00B307AB">
        <w:rPr>
          <w:rFonts w:ascii="Arial" w:hAnsi="Arial" w:cs="Arial"/>
          <w:color w:val="auto"/>
        </w:rPr>
        <w:t xml:space="preserve">с </w:t>
      </w:r>
      <w:r w:rsidR="00C223B7" w:rsidRPr="00E526D4">
        <w:rPr>
          <w:rFonts w:ascii="Arial" w:hAnsi="Arial" w:cs="Arial"/>
          <w:color w:val="auto"/>
        </w:rPr>
        <w:t>учетом</w:t>
      </w:r>
      <w:r w:rsidRPr="00E526D4">
        <w:rPr>
          <w:rFonts w:ascii="Arial" w:hAnsi="Arial" w:cs="Arial"/>
          <w:color w:val="auto"/>
        </w:rPr>
        <w:t xml:space="preserve"> </w:t>
      </w:r>
      <w:r w:rsidR="0005089C" w:rsidRPr="00E526D4">
        <w:rPr>
          <w:rFonts w:ascii="Arial" w:hAnsi="Arial" w:cs="Arial"/>
          <w:color w:val="auto"/>
        </w:rPr>
        <w:t>вида и</w:t>
      </w:r>
      <w:r w:rsidR="0005089C" w:rsidRPr="00B307AB">
        <w:rPr>
          <w:rFonts w:ascii="Arial" w:hAnsi="Arial" w:cs="Arial"/>
          <w:color w:val="auto"/>
        </w:rPr>
        <w:t xml:space="preserve"> </w:t>
      </w:r>
      <w:r w:rsidRPr="00B307AB">
        <w:rPr>
          <w:rFonts w:ascii="Arial" w:hAnsi="Arial" w:cs="Arial"/>
          <w:color w:val="auto"/>
        </w:rPr>
        <w:t>возраст</w:t>
      </w:r>
      <w:r w:rsidR="00C223B7" w:rsidRPr="00B307AB">
        <w:rPr>
          <w:rFonts w:ascii="Arial" w:hAnsi="Arial" w:cs="Arial"/>
          <w:color w:val="auto"/>
        </w:rPr>
        <w:t>а</w:t>
      </w:r>
      <w:r w:rsidRPr="00B307AB">
        <w:rPr>
          <w:rFonts w:ascii="Arial" w:hAnsi="Arial" w:cs="Arial"/>
          <w:color w:val="auto"/>
        </w:rPr>
        <w:t xml:space="preserve"> птицы, группе полуфабрикатов («натуральный», «рубленый»), виде полуфабрикатов («бескостные», «мясокостные», «фаршированные», «в оболочке», «формованные»), а также информация о термическом состоянии («охлажденные»</w:t>
      </w:r>
      <w:r w:rsidR="00E526D4">
        <w:rPr>
          <w:rFonts w:ascii="Arial" w:hAnsi="Arial" w:cs="Arial"/>
          <w:color w:val="auto"/>
        </w:rPr>
        <w:t>, «замороженные»).</w:t>
      </w:r>
      <w:proofErr w:type="gramEnd"/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lastRenderedPageBreak/>
        <w:t>12</w:t>
      </w:r>
      <w:r w:rsidR="00E526D4">
        <w:rPr>
          <w:rFonts w:ascii="Arial" w:hAnsi="Arial" w:cs="Arial"/>
          <w:color w:val="auto"/>
        </w:rPr>
        <w:t>7</w:t>
      </w:r>
      <w:r w:rsidRPr="00B307AB">
        <w:rPr>
          <w:rFonts w:ascii="Arial" w:hAnsi="Arial" w:cs="Arial"/>
          <w:color w:val="auto"/>
        </w:rPr>
        <w:t xml:space="preserve">. Маркировка кулинарных изделий должна соответствовать требованиям, указанным в пунктах </w:t>
      </w:r>
      <w:r w:rsidR="00E526D4">
        <w:rPr>
          <w:rFonts w:ascii="Arial" w:hAnsi="Arial" w:cs="Arial"/>
          <w:color w:val="auto"/>
        </w:rPr>
        <w:t>114-</w:t>
      </w:r>
      <w:r w:rsidRPr="00B307AB">
        <w:rPr>
          <w:rFonts w:ascii="Arial" w:hAnsi="Arial" w:cs="Arial"/>
          <w:color w:val="auto"/>
        </w:rPr>
        <w:t xml:space="preserve"> 1</w:t>
      </w:r>
      <w:r w:rsidR="00E526D4">
        <w:rPr>
          <w:rFonts w:ascii="Arial" w:hAnsi="Arial" w:cs="Arial"/>
          <w:color w:val="auto"/>
        </w:rPr>
        <w:t>23</w:t>
      </w:r>
      <w:r w:rsidRPr="00B307AB">
        <w:rPr>
          <w:rFonts w:ascii="Arial" w:hAnsi="Arial" w:cs="Arial"/>
          <w:color w:val="auto"/>
        </w:rPr>
        <w:t xml:space="preserve"> настоящего технического регламента, а также следующим требованиям: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proofErr w:type="gramStart"/>
      <w:r w:rsidRPr="00B307AB">
        <w:rPr>
          <w:rFonts w:ascii="Arial" w:hAnsi="Arial" w:cs="Arial"/>
          <w:color w:val="auto"/>
        </w:rPr>
        <w:t xml:space="preserve">а) в маркировке указывается  информация </w:t>
      </w:r>
      <w:r w:rsidR="00E526D4">
        <w:rPr>
          <w:rFonts w:ascii="Arial" w:hAnsi="Arial" w:cs="Arial"/>
          <w:color w:val="auto"/>
        </w:rPr>
        <w:t>с учетом вида</w:t>
      </w:r>
      <w:r w:rsidRPr="00B307AB">
        <w:rPr>
          <w:rFonts w:ascii="Arial" w:hAnsi="Arial" w:cs="Arial"/>
          <w:color w:val="auto"/>
        </w:rPr>
        <w:t xml:space="preserve"> птицы (</w:t>
      </w:r>
      <w:r w:rsidR="00E526D4">
        <w:rPr>
          <w:rFonts w:ascii="Arial" w:hAnsi="Arial" w:cs="Arial"/>
          <w:color w:val="auto"/>
        </w:rPr>
        <w:t>например, «кур», «индеек», «уток»</w:t>
      </w:r>
      <w:r w:rsidRPr="00B307AB">
        <w:rPr>
          <w:rFonts w:ascii="Arial" w:hAnsi="Arial" w:cs="Arial"/>
          <w:color w:val="auto"/>
        </w:rPr>
        <w:t>), технологии изготовления (</w:t>
      </w:r>
      <w:r w:rsidR="008D7ECC">
        <w:rPr>
          <w:rFonts w:ascii="Arial" w:hAnsi="Arial" w:cs="Arial"/>
          <w:color w:val="auto"/>
        </w:rPr>
        <w:t xml:space="preserve">например, </w:t>
      </w:r>
      <w:r w:rsidRPr="00B307AB">
        <w:rPr>
          <w:rFonts w:ascii="Arial" w:hAnsi="Arial" w:cs="Arial"/>
          <w:color w:val="auto"/>
        </w:rPr>
        <w:t>«вареные», «жареные», «зап</w:t>
      </w:r>
      <w:r w:rsidR="008D7ECC">
        <w:rPr>
          <w:rFonts w:ascii="Arial" w:hAnsi="Arial" w:cs="Arial"/>
          <w:color w:val="auto"/>
        </w:rPr>
        <w:t>еченные»), сорте (например, «экстра», «высший»</w:t>
      </w:r>
      <w:r w:rsidRPr="00B307AB">
        <w:rPr>
          <w:rFonts w:ascii="Arial" w:hAnsi="Arial" w:cs="Arial"/>
          <w:color w:val="auto"/>
        </w:rPr>
        <w:t>), а также информация о терми</w:t>
      </w:r>
      <w:r w:rsidR="008D7ECC">
        <w:rPr>
          <w:rFonts w:ascii="Arial" w:hAnsi="Arial" w:cs="Arial"/>
          <w:color w:val="auto"/>
        </w:rPr>
        <w:t>ческом состоянии («охлажденные»,</w:t>
      </w:r>
      <w:r w:rsidRPr="00B307AB">
        <w:rPr>
          <w:rFonts w:ascii="Arial" w:hAnsi="Arial" w:cs="Arial"/>
          <w:color w:val="auto"/>
        </w:rPr>
        <w:t xml:space="preserve"> «замороженные»).</w:t>
      </w:r>
      <w:proofErr w:type="gramEnd"/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 12</w:t>
      </w:r>
      <w:r w:rsidR="008D7ECC">
        <w:rPr>
          <w:rFonts w:ascii="Arial" w:hAnsi="Arial" w:cs="Arial"/>
          <w:color w:val="auto"/>
        </w:rPr>
        <w:t>8</w:t>
      </w:r>
      <w:r w:rsidRPr="00B307AB">
        <w:rPr>
          <w:rFonts w:ascii="Arial" w:hAnsi="Arial" w:cs="Arial"/>
          <w:color w:val="auto"/>
        </w:rPr>
        <w:t>. Маркировка колбасных изделий, продуктов из мяса птицы должна соответствовать требованиям, указанным в пунктах 1</w:t>
      </w:r>
      <w:r w:rsidR="008D7ECC">
        <w:rPr>
          <w:rFonts w:ascii="Arial" w:hAnsi="Arial" w:cs="Arial"/>
          <w:color w:val="auto"/>
        </w:rPr>
        <w:t>14</w:t>
      </w:r>
      <w:r w:rsidRPr="00B307AB">
        <w:rPr>
          <w:rFonts w:ascii="Arial" w:hAnsi="Arial" w:cs="Arial"/>
          <w:color w:val="auto"/>
        </w:rPr>
        <w:t xml:space="preserve"> – 1</w:t>
      </w:r>
      <w:r w:rsidR="008D7ECC">
        <w:rPr>
          <w:rFonts w:ascii="Arial" w:hAnsi="Arial" w:cs="Arial"/>
          <w:color w:val="auto"/>
        </w:rPr>
        <w:t>23</w:t>
      </w:r>
      <w:r w:rsidRPr="00B307AB">
        <w:rPr>
          <w:rFonts w:ascii="Arial" w:hAnsi="Arial" w:cs="Arial"/>
          <w:color w:val="auto"/>
        </w:rPr>
        <w:t xml:space="preserve"> настоящего технического регламента, а также следующим требованиям: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proofErr w:type="gramStart"/>
      <w:r w:rsidRPr="00B307AB">
        <w:rPr>
          <w:rFonts w:ascii="Arial" w:hAnsi="Arial" w:cs="Arial"/>
          <w:color w:val="auto"/>
        </w:rPr>
        <w:t xml:space="preserve">а) в маркировке колбасных изделий указывается информация о колбасных изделиях (например, «колбаса», </w:t>
      </w:r>
      <w:r w:rsidR="008D7ECC">
        <w:rPr>
          <w:rFonts w:ascii="Arial" w:hAnsi="Arial" w:cs="Arial"/>
          <w:color w:val="auto"/>
        </w:rPr>
        <w:t>сосиски»</w:t>
      </w:r>
      <w:r w:rsidRPr="00B307AB">
        <w:rPr>
          <w:rFonts w:ascii="Arial" w:hAnsi="Arial" w:cs="Arial"/>
          <w:color w:val="auto"/>
        </w:rPr>
        <w:t>), виде птицы (например, «куриные», «из мяса птицы»), способе технологической обработки (</w:t>
      </w:r>
      <w:r w:rsidR="008D7ECC">
        <w:rPr>
          <w:rFonts w:ascii="Arial" w:hAnsi="Arial" w:cs="Arial"/>
          <w:color w:val="auto"/>
        </w:rPr>
        <w:t xml:space="preserve">например, </w:t>
      </w:r>
      <w:r w:rsidRPr="00B307AB">
        <w:rPr>
          <w:rFonts w:ascii="Arial" w:hAnsi="Arial" w:cs="Arial"/>
          <w:color w:val="auto"/>
        </w:rPr>
        <w:t>«вареные»), сорте (</w:t>
      </w:r>
      <w:r w:rsidR="008D7ECC">
        <w:rPr>
          <w:rFonts w:ascii="Arial" w:hAnsi="Arial" w:cs="Arial"/>
          <w:color w:val="auto"/>
        </w:rPr>
        <w:t>например, «экстра»</w:t>
      </w:r>
      <w:r w:rsidRPr="00B307AB">
        <w:rPr>
          <w:rFonts w:ascii="Arial" w:hAnsi="Arial" w:cs="Arial"/>
          <w:color w:val="auto"/>
        </w:rPr>
        <w:t>), а также информация о термическом состоянии («охлажденные»</w:t>
      </w:r>
      <w:r w:rsidR="008D7ECC">
        <w:rPr>
          <w:rFonts w:ascii="Arial" w:hAnsi="Arial" w:cs="Arial"/>
          <w:color w:val="auto"/>
        </w:rPr>
        <w:t>,</w:t>
      </w:r>
      <w:r w:rsidRPr="00B307AB">
        <w:rPr>
          <w:rFonts w:ascii="Arial" w:hAnsi="Arial" w:cs="Arial"/>
          <w:color w:val="auto"/>
        </w:rPr>
        <w:t xml:space="preserve"> «замороженные»</w:t>
      </w:r>
      <w:r w:rsidR="008D7ECC">
        <w:rPr>
          <w:rFonts w:ascii="Arial" w:hAnsi="Arial" w:cs="Arial"/>
          <w:color w:val="auto"/>
        </w:rPr>
        <w:t>).</w:t>
      </w:r>
      <w:proofErr w:type="gramEnd"/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12</w:t>
      </w:r>
      <w:r w:rsidR="008D7ECC">
        <w:rPr>
          <w:rFonts w:ascii="Arial" w:hAnsi="Arial" w:cs="Arial"/>
          <w:color w:val="auto"/>
        </w:rPr>
        <w:t>9</w:t>
      </w:r>
      <w:r w:rsidRPr="00B307AB">
        <w:rPr>
          <w:rFonts w:ascii="Arial" w:hAnsi="Arial" w:cs="Arial"/>
          <w:color w:val="auto"/>
        </w:rPr>
        <w:t xml:space="preserve">. Маркировка консервов из мяса и субпродуктов птицы должна соответствовать требованиям, указанным в пунктах </w:t>
      </w:r>
      <w:r w:rsidR="008D7ECC" w:rsidRPr="00B307AB">
        <w:rPr>
          <w:rFonts w:ascii="Arial" w:hAnsi="Arial" w:cs="Arial"/>
          <w:color w:val="auto"/>
        </w:rPr>
        <w:t>1</w:t>
      </w:r>
      <w:r w:rsidR="008D7ECC">
        <w:rPr>
          <w:rFonts w:ascii="Arial" w:hAnsi="Arial" w:cs="Arial"/>
          <w:color w:val="auto"/>
        </w:rPr>
        <w:t>14</w:t>
      </w:r>
      <w:r w:rsidR="008D7ECC" w:rsidRPr="00B307AB">
        <w:rPr>
          <w:rFonts w:ascii="Arial" w:hAnsi="Arial" w:cs="Arial"/>
          <w:color w:val="auto"/>
        </w:rPr>
        <w:t xml:space="preserve"> – 1</w:t>
      </w:r>
      <w:r w:rsidR="008D7ECC">
        <w:rPr>
          <w:rFonts w:ascii="Arial" w:hAnsi="Arial" w:cs="Arial"/>
          <w:color w:val="auto"/>
        </w:rPr>
        <w:t>23</w:t>
      </w:r>
      <w:r w:rsidR="008D7ECC" w:rsidRPr="00B307AB">
        <w:rPr>
          <w:rFonts w:ascii="Arial" w:hAnsi="Arial" w:cs="Arial"/>
          <w:color w:val="auto"/>
        </w:rPr>
        <w:t xml:space="preserve"> </w:t>
      </w:r>
      <w:r w:rsidRPr="00B307AB">
        <w:rPr>
          <w:rFonts w:ascii="Arial" w:hAnsi="Arial" w:cs="Arial"/>
          <w:color w:val="auto"/>
        </w:rPr>
        <w:t xml:space="preserve">настоящего технического регламента, а также следующим требованиям: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а) в маркировке указывается информация о группе </w:t>
      </w:r>
      <w:r w:rsidR="00C223B7" w:rsidRPr="00B307AB">
        <w:rPr>
          <w:rFonts w:ascii="Arial" w:hAnsi="Arial" w:cs="Arial"/>
          <w:color w:val="auto"/>
        </w:rPr>
        <w:t>консервов</w:t>
      </w:r>
      <w:r w:rsidRPr="00B307AB">
        <w:rPr>
          <w:rFonts w:ascii="Arial" w:hAnsi="Arial" w:cs="Arial"/>
          <w:color w:val="auto"/>
        </w:rPr>
        <w:t xml:space="preserve"> (</w:t>
      </w:r>
      <w:r w:rsidR="008D7ECC">
        <w:rPr>
          <w:rFonts w:ascii="Arial" w:hAnsi="Arial" w:cs="Arial"/>
          <w:color w:val="auto"/>
        </w:rPr>
        <w:t xml:space="preserve">например, </w:t>
      </w:r>
      <w:r w:rsidRPr="00B307AB">
        <w:rPr>
          <w:rFonts w:ascii="Arial" w:hAnsi="Arial" w:cs="Arial"/>
          <w:color w:val="auto"/>
        </w:rPr>
        <w:t>«</w:t>
      </w:r>
      <w:proofErr w:type="gramStart"/>
      <w:r w:rsidR="008D7ECC">
        <w:rPr>
          <w:rFonts w:ascii="Arial" w:hAnsi="Arial" w:cs="Arial"/>
          <w:color w:val="auto"/>
        </w:rPr>
        <w:t>мясо-растительные</w:t>
      </w:r>
      <w:proofErr w:type="gramEnd"/>
      <w:r w:rsidRPr="00B307AB">
        <w:rPr>
          <w:rFonts w:ascii="Arial" w:hAnsi="Arial" w:cs="Arial"/>
          <w:color w:val="auto"/>
        </w:rPr>
        <w:t>»,)</w:t>
      </w:r>
      <w:r w:rsidR="00C223B7" w:rsidRPr="00B307AB">
        <w:rPr>
          <w:rFonts w:ascii="Arial" w:hAnsi="Arial" w:cs="Arial"/>
          <w:color w:val="auto"/>
        </w:rPr>
        <w:t xml:space="preserve"> с учетом</w:t>
      </w:r>
      <w:r w:rsidRPr="00B307AB">
        <w:rPr>
          <w:rFonts w:ascii="Arial" w:hAnsi="Arial" w:cs="Arial"/>
          <w:color w:val="auto"/>
        </w:rPr>
        <w:t xml:space="preserve"> вид</w:t>
      </w:r>
      <w:r w:rsidR="00C223B7" w:rsidRPr="00B307AB">
        <w:rPr>
          <w:rFonts w:ascii="Arial" w:hAnsi="Arial" w:cs="Arial"/>
          <w:color w:val="auto"/>
        </w:rPr>
        <w:t>а и возраста птицы</w:t>
      </w:r>
      <w:r w:rsidRPr="00B307AB">
        <w:rPr>
          <w:rFonts w:ascii="Arial" w:hAnsi="Arial" w:cs="Arial"/>
          <w:color w:val="auto"/>
        </w:rPr>
        <w:t xml:space="preserve"> (например, «из мяса кур», «из мяса цыплят») и способе технологической обработки («стерилизованные», «пастеризованные»);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б) в маркировке указывается информация о виде консервов (</w:t>
      </w:r>
      <w:r w:rsidR="008D7ECC">
        <w:rPr>
          <w:rFonts w:ascii="Arial" w:hAnsi="Arial" w:cs="Arial"/>
          <w:color w:val="auto"/>
        </w:rPr>
        <w:t>например, «в собственном соку»</w:t>
      </w:r>
      <w:r w:rsidRPr="00B307AB">
        <w:rPr>
          <w:rFonts w:ascii="Arial" w:hAnsi="Arial" w:cs="Arial"/>
          <w:color w:val="auto"/>
        </w:rPr>
        <w:t xml:space="preserve">);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в) при невозможности нанесения маркировки на потребительскую упаковку способом, обеспечивающим сохранность и читаемость информации до конца срока годности (литография, </w:t>
      </w:r>
      <w:proofErr w:type="spellStart"/>
      <w:r w:rsidRPr="00B307AB">
        <w:rPr>
          <w:rFonts w:ascii="Arial" w:hAnsi="Arial" w:cs="Arial"/>
          <w:color w:val="auto"/>
        </w:rPr>
        <w:t>флексография</w:t>
      </w:r>
      <w:proofErr w:type="spellEnd"/>
      <w:r w:rsidRPr="00B307AB">
        <w:rPr>
          <w:rFonts w:ascii="Arial" w:hAnsi="Arial" w:cs="Arial"/>
          <w:color w:val="auto"/>
        </w:rPr>
        <w:t xml:space="preserve"> или иной способ офсетной печати), информация о дате изготовления консервов</w:t>
      </w:r>
      <w:r w:rsidRPr="00B307AB">
        <w:rPr>
          <w:rFonts w:ascii="Arial" w:hAnsi="Arial" w:cs="Arial"/>
          <w:i/>
          <w:iCs/>
          <w:color w:val="auto"/>
        </w:rPr>
        <w:t xml:space="preserve">, </w:t>
      </w:r>
      <w:r w:rsidRPr="00B307AB">
        <w:rPr>
          <w:rFonts w:ascii="Arial" w:hAnsi="Arial" w:cs="Arial"/>
          <w:color w:val="auto"/>
        </w:rPr>
        <w:t xml:space="preserve">ассортиментном номере (при наличии) наносится на крышку, донышко или этикетку потребительской упаковки. </w:t>
      </w:r>
    </w:p>
    <w:p w:rsidR="00763B34" w:rsidRPr="00B307AB" w:rsidRDefault="008D7ECC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130</w:t>
      </w:r>
      <w:r w:rsidR="00763B34" w:rsidRPr="00B307AB">
        <w:rPr>
          <w:rFonts w:ascii="Arial" w:hAnsi="Arial" w:cs="Arial"/>
          <w:color w:val="auto"/>
        </w:rPr>
        <w:t xml:space="preserve">. Маркировка жиров птицы пищевых должна соответствовать требованиям, указанным в пунктах </w:t>
      </w:r>
      <w:r w:rsidRPr="00B307AB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>14</w:t>
      </w:r>
      <w:r w:rsidRPr="00B307AB">
        <w:rPr>
          <w:rFonts w:ascii="Arial" w:hAnsi="Arial" w:cs="Arial"/>
          <w:color w:val="auto"/>
        </w:rPr>
        <w:t xml:space="preserve"> – 1</w:t>
      </w:r>
      <w:r>
        <w:rPr>
          <w:rFonts w:ascii="Arial" w:hAnsi="Arial" w:cs="Arial"/>
          <w:color w:val="auto"/>
        </w:rPr>
        <w:t>23</w:t>
      </w:r>
      <w:r w:rsidRPr="00B307AB">
        <w:rPr>
          <w:rFonts w:ascii="Arial" w:hAnsi="Arial" w:cs="Arial"/>
          <w:color w:val="auto"/>
        </w:rPr>
        <w:t xml:space="preserve"> </w:t>
      </w:r>
      <w:r w:rsidR="00763B34" w:rsidRPr="00B307AB">
        <w:rPr>
          <w:rFonts w:ascii="Arial" w:hAnsi="Arial" w:cs="Arial"/>
          <w:color w:val="auto"/>
        </w:rPr>
        <w:t xml:space="preserve">настоящего технического регламента, а также следующим требованиям: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lastRenderedPageBreak/>
        <w:t xml:space="preserve">а) в маркировке указывается информация </w:t>
      </w:r>
      <w:r w:rsidR="008D7ECC" w:rsidRPr="00B307AB">
        <w:rPr>
          <w:rFonts w:ascii="Arial" w:hAnsi="Arial" w:cs="Arial"/>
          <w:color w:val="auto"/>
        </w:rPr>
        <w:t>с учетом вида птицы (</w:t>
      </w:r>
      <w:r w:rsidR="008D7ECC">
        <w:rPr>
          <w:rFonts w:ascii="Arial" w:hAnsi="Arial" w:cs="Arial"/>
          <w:color w:val="auto"/>
        </w:rPr>
        <w:t xml:space="preserve">например, </w:t>
      </w:r>
      <w:r w:rsidR="008D7ECC" w:rsidRPr="00B307AB">
        <w:rPr>
          <w:rFonts w:ascii="Arial" w:hAnsi="Arial" w:cs="Arial"/>
          <w:color w:val="auto"/>
        </w:rPr>
        <w:t>«</w:t>
      </w:r>
      <w:r w:rsidR="008D7ECC">
        <w:rPr>
          <w:rFonts w:ascii="Arial" w:hAnsi="Arial" w:cs="Arial"/>
          <w:color w:val="auto"/>
        </w:rPr>
        <w:t xml:space="preserve">жир </w:t>
      </w:r>
      <w:r w:rsidR="008D7ECC" w:rsidRPr="00B307AB">
        <w:rPr>
          <w:rFonts w:ascii="Arial" w:hAnsi="Arial" w:cs="Arial"/>
          <w:color w:val="auto"/>
        </w:rPr>
        <w:t xml:space="preserve">куриный </w:t>
      </w:r>
      <w:r w:rsidR="008D7ECC">
        <w:rPr>
          <w:rFonts w:ascii="Arial" w:hAnsi="Arial" w:cs="Arial"/>
          <w:color w:val="auto"/>
        </w:rPr>
        <w:t>топленый»),</w:t>
      </w:r>
      <w:r w:rsidRPr="00B307AB">
        <w:rPr>
          <w:rFonts w:ascii="Arial" w:hAnsi="Arial" w:cs="Arial"/>
          <w:color w:val="auto"/>
        </w:rPr>
        <w:t xml:space="preserve"> а также информация о термиче</w:t>
      </w:r>
      <w:r w:rsidR="008D7ECC">
        <w:rPr>
          <w:rFonts w:ascii="Arial" w:hAnsi="Arial" w:cs="Arial"/>
          <w:color w:val="auto"/>
        </w:rPr>
        <w:t>ском состоянии («охлажденный</w:t>
      </w:r>
      <w:r w:rsidRPr="00B307AB">
        <w:rPr>
          <w:rFonts w:ascii="Arial" w:hAnsi="Arial" w:cs="Arial"/>
          <w:color w:val="auto"/>
        </w:rPr>
        <w:t>»</w:t>
      </w:r>
      <w:r w:rsidR="008D7ECC">
        <w:rPr>
          <w:rFonts w:ascii="Arial" w:hAnsi="Arial" w:cs="Arial"/>
          <w:color w:val="auto"/>
        </w:rPr>
        <w:t>,</w:t>
      </w:r>
      <w:r w:rsidRPr="00B307AB">
        <w:rPr>
          <w:rFonts w:ascii="Arial" w:hAnsi="Arial" w:cs="Arial"/>
          <w:color w:val="auto"/>
        </w:rPr>
        <w:t xml:space="preserve"> «замороженны</w:t>
      </w:r>
      <w:r w:rsidR="008D7ECC">
        <w:rPr>
          <w:rFonts w:ascii="Arial" w:hAnsi="Arial" w:cs="Arial"/>
          <w:color w:val="auto"/>
        </w:rPr>
        <w:t>й»)</w:t>
      </w:r>
      <w:r w:rsidRPr="00B307AB">
        <w:rPr>
          <w:rFonts w:ascii="Arial" w:hAnsi="Arial" w:cs="Arial"/>
          <w:color w:val="auto"/>
        </w:rPr>
        <w:t xml:space="preserve">.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</w:t>
      </w:r>
      <w:r w:rsidR="008D7ECC">
        <w:rPr>
          <w:rFonts w:ascii="Arial" w:hAnsi="Arial" w:cs="Arial"/>
          <w:color w:val="auto"/>
        </w:rPr>
        <w:t>31</w:t>
      </w:r>
      <w:r w:rsidRPr="00B307AB">
        <w:rPr>
          <w:rFonts w:ascii="Arial" w:hAnsi="Arial" w:cs="Arial"/>
          <w:color w:val="auto"/>
        </w:rPr>
        <w:t>. Маркировка продуктов убоя</w:t>
      </w:r>
      <w:r w:rsidR="00823F8A" w:rsidRPr="00B307AB">
        <w:rPr>
          <w:rFonts w:ascii="Arial" w:hAnsi="Arial" w:cs="Arial"/>
          <w:color w:val="auto"/>
        </w:rPr>
        <w:t xml:space="preserve"> птицы</w:t>
      </w:r>
      <w:r w:rsidRPr="00B307AB">
        <w:rPr>
          <w:rFonts w:ascii="Arial" w:hAnsi="Arial" w:cs="Arial"/>
          <w:color w:val="auto"/>
        </w:rPr>
        <w:t xml:space="preserve"> и продукции</w:t>
      </w:r>
      <w:r w:rsidR="00823F8A" w:rsidRPr="00B307AB">
        <w:rPr>
          <w:rFonts w:ascii="Arial" w:hAnsi="Arial" w:cs="Arial"/>
          <w:color w:val="auto"/>
        </w:rPr>
        <w:t xml:space="preserve"> их переработки</w:t>
      </w:r>
      <w:r w:rsidRPr="00B307AB">
        <w:rPr>
          <w:rFonts w:ascii="Arial" w:hAnsi="Arial" w:cs="Arial"/>
          <w:color w:val="auto"/>
        </w:rPr>
        <w:t xml:space="preserve"> для детского питания должна соответствовать требованиям, указанным в пунктах </w:t>
      </w:r>
      <w:r w:rsidR="008D7ECC" w:rsidRPr="00B307AB">
        <w:rPr>
          <w:rFonts w:ascii="Arial" w:hAnsi="Arial" w:cs="Arial"/>
          <w:color w:val="auto"/>
        </w:rPr>
        <w:t>1</w:t>
      </w:r>
      <w:r w:rsidR="008D7ECC">
        <w:rPr>
          <w:rFonts w:ascii="Arial" w:hAnsi="Arial" w:cs="Arial"/>
          <w:color w:val="auto"/>
        </w:rPr>
        <w:t>14</w:t>
      </w:r>
      <w:r w:rsidR="008D7ECC" w:rsidRPr="00B307AB">
        <w:rPr>
          <w:rFonts w:ascii="Arial" w:hAnsi="Arial" w:cs="Arial"/>
          <w:color w:val="auto"/>
        </w:rPr>
        <w:t xml:space="preserve"> – 1</w:t>
      </w:r>
      <w:r w:rsidR="008D7ECC">
        <w:rPr>
          <w:rFonts w:ascii="Arial" w:hAnsi="Arial" w:cs="Arial"/>
          <w:color w:val="auto"/>
        </w:rPr>
        <w:t>23</w:t>
      </w:r>
      <w:r w:rsidR="008D7ECC" w:rsidRPr="00B307AB">
        <w:rPr>
          <w:rFonts w:ascii="Arial" w:hAnsi="Arial" w:cs="Arial"/>
          <w:color w:val="auto"/>
        </w:rPr>
        <w:t xml:space="preserve"> </w:t>
      </w:r>
      <w:r w:rsidRPr="00B307AB">
        <w:rPr>
          <w:rFonts w:ascii="Arial" w:hAnsi="Arial" w:cs="Arial"/>
          <w:color w:val="auto"/>
        </w:rPr>
        <w:t xml:space="preserve">настоящего технического регламента, а также следующим требованиям: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а) в маркировке указывается информация, отражающая предназначение такой продукции для питания детей («для детей раннего возраста», «для детей дошкольного возраста», «для детей школьного возраста»), или содержится указание на конкретный возраст ребенка, начиная с которого возможно использование данной продукции (например, «для питания детей с 6 лет»); 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б) в маркировке продукции для детского питания указывается информация о сроках годности и условиях хранения после нарушения целостности потребительской упаковки; </w:t>
      </w:r>
    </w:p>
    <w:p w:rsidR="00763B34" w:rsidRPr="00B307AB" w:rsidRDefault="0005089C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в</w:t>
      </w:r>
      <w:r w:rsidR="00763B34" w:rsidRPr="00B307AB">
        <w:rPr>
          <w:rFonts w:ascii="Arial" w:hAnsi="Arial" w:cs="Arial"/>
          <w:color w:val="auto"/>
        </w:rPr>
        <w:t>) в маркировке продукции для детей первого года жизни указывается информация о возрасте ребенка (в месяцах), начиная с которого допускается введение данной продукции в рацион ребенка, о степени измельчения данной продукции (например, «гомогенизированные», «</w:t>
      </w:r>
      <w:proofErr w:type="spellStart"/>
      <w:r w:rsidR="00763B34" w:rsidRPr="00B307AB">
        <w:rPr>
          <w:rFonts w:ascii="Arial" w:hAnsi="Arial" w:cs="Arial"/>
          <w:color w:val="auto"/>
        </w:rPr>
        <w:t>пюреобразные</w:t>
      </w:r>
      <w:proofErr w:type="spellEnd"/>
      <w:r w:rsidR="00763B34" w:rsidRPr="00B307AB">
        <w:rPr>
          <w:rFonts w:ascii="Arial" w:hAnsi="Arial" w:cs="Arial"/>
          <w:color w:val="auto"/>
        </w:rPr>
        <w:t>», «крупноизмельченные»), а также рекомендации по ее потреблению.</w:t>
      </w:r>
    </w:p>
    <w:p w:rsidR="00763B34" w:rsidRPr="00B307AB" w:rsidRDefault="00763B34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</w:p>
    <w:p w:rsidR="00763B34" w:rsidRPr="00B307AB" w:rsidRDefault="00763B34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br w:type="page"/>
      </w:r>
    </w:p>
    <w:p w:rsidR="007757E5" w:rsidRPr="005061A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b/>
          <w:color w:val="auto"/>
        </w:rPr>
      </w:pPr>
      <w:r w:rsidRPr="005061AD">
        <w:rPr>
          <w:rFonts w:ascii="Arial" w:hAnsi="Arial" w:cs="Arial"/>
          <w:b/>
          <w:color w:val="auto"/>
        </w:rPr>
        <w:lastRenderedPageBreak/>
        <w:t>XI</w:t>
      </w:r>
      <w:r w:rsidR="00763B34" w:rsidRPr="005061AD">
        <w:rPr>
          <w:rFonts w:ascii="Arial" w:hAnsi="Arial" w:cs="Arial"/>
          <w:b/>
          <w:color w:val="auto"/>
          <w:lang w:val="en-US"/>
        </w:rPr>
        <w:t>I</w:t>
      </w:r>
      <w:r w:rsidRPr="005061AD">
        <w:rPr>
          <w:rFonts w:ascii="Arial" w:hAnsi="Arial" w:cs="Arial"/>
          <w:b/>
          <w:color w:val="auto"/>
        </w:rPr>
        <w:t xml:space="preserve">I. Обеспечение соответствия продуктов убоя </w:t>
      </w:r>
      <w:r w:rsidR="00F52428" w:rsidRPr="005061AD">
        <w:rPr>
          <w:rFonts w:ascii="Arial" w:hAnsi="Arial" w:cs="Arial"/>
          <w:b/>
          <w:color w:val="auto"/>
        </w:rPr>
        <w:t xml:space="preserve">птицы </w:t>
      </w:r>
      <w:r w:rsidRPr="005061AD">
        <w:rPr>
          <w:rFonts w:ascii="Arial" w:hAnsi="Arial" w:cs="Arial"/>
          <w:b/>
          <w:color w:val="auto"/>
        </w:rPr>
        <w:t>и продук</w:t>
      </w:r>
      <w:r w:rsidR="002800DD" w:rsidRPr="005061AD">
        <w:rPr>
          <w:rFonts w:ascii="Arial" w:hAnsi="Arial" w:cs="Arial"/>
          <w:b/>
          <w:color w:val="auto"/>
        </w:rPr>
        <w:t>ции</w:t>
      </w:r>
      <w:r w:rsidRPr="005061AD">
        <w:rPr>
          <w:rFonts w:ascii="Arial" w:hAnsi="Arial" w:cs="Arial"/>
          <w:b/>
          <w:color w:val="auto"/>
        </w:rPr>
        <w:t xml:space="preserve"> их переработки требованиям безопасности </w:t>
      </w:r>
    </w:p>
    <w:p w:rsidR="00EB66A9" w:rsidRPr="00B307AB" w:rsidRDefault="00EB66A9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</w:p>
    <w:p w:rsidR="007757E5" w:rsidRPr="00B307AB" w:rsidRDefault="005061AD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132</w:t>
      </w:r>
      <w:r w:rsidR="007757E5" w:rsidRPr="00B307AB">
        <w:rPr>
          <w:rFonts w:ascii="Arial" w:hAnsi="Arial" w:cs="Arial"/>
          <w:color w:val="auto"/>
        </w:rPr>
        <w:t>. Соответствие продуктов убоя</w:t>
      </w:r>
      <w:r w:rsidR="00F52428" w:rsidRPr="00B307AB">
        <w:rPr>
          <w:rFonts w:ascii="Arial" w:hAnsi="Arial" w:cs="Arial"/>
          <w:color w:val="auto"/>
        </w:rPr>
        <w:t xml:space="preserve"> птицы</w:t>
      </w:r>
      <w:r w:rsidR="007757E5" w:rsidRPr="00B307AB">
        <w:rPr>
          <w:rFonts w:ascii="Arial" w:hAnsi="Arial" w:cs="Arial"/>
          <w:color w:val="auto"/>
        </w:rPr>
        <w:t xml:space="preserve"> и продук</w:t>
      </w:r>
      <w:r w:rsidR="002800DD" w:rsidRPr="00B307AB">
        <w:rPr>
          <w:rFonts w:ascii="Arial" w:hAnsi="Arial" w:cs="Arial"/>
          <w:color w:val="auto"/>
        </w:rPr>
        <w:t>ции</w:t>
      </w:r>
      <w:r w:rsidR="007757E5" w:rsidRPr="00B307AB">
        <w:rPr>
          <w:rFonts w:ascii="Arial" w:hAnsi="Arial" w:cs="Arial"/>
          <w:color w:val="auto"/>
        </w:rPr>
        <w:t xml:space="preserve"> их переработки настоящему техническому регламенту обеспечивается выполнением его требований и выполнением требований технических регламентов Таможенного союза, действие которых на них распространяется. </w:t>
      </w:r>
    </w:p>
    <w:p w:rsidR="007757E5" w:rsidRPr="00B307AB" w:rsidRDefault="005061AD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133</w:t>
      </w:r>
      <w:r w:rsidR="007757E5" w:rsidRPr="00B307AB">
        <w:rPr>
          <w:rFonts w:ascii="Arial" w:hAnsi="Arial" w:cs="Arial"/>
          <w:color w:val="auto"/>
        </w:rPr>
        <w:t xml:space="preserve">. Методы исследований (испытаний) и измерений устанавливаются в стандартах согласно перечню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регламента, а также осуществления оценки (подтверждения) соответствия продукции. </w:t>
      </w:r>
    </w:p>
    <w:p w:rsidR="00AA3E4C" w:rsidRPr="00B307AB" w:rsidRDefault="00AA3E4C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br w:type="page"/>
      </w:r>
    </w:p>
    <w:p w:rsidR="007757E5" w:rsidRPr="005061A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b/>
          <w:color w:val="auto"/>
        </w:rPr>
      </w:pPr>
      <w:r w:rsidRPr="005061AD">
        <w:rPr>
          <w:rFonts w:ascii="Arial" w:hAnsi="Arial" w:cs="Arial"/>
          <w:b/>
          <w:color w:val="auto"/>
        </w:rPr>
        <w:lastRenderedPageBreak/>
        <w:t>XI</w:t>
      </w:r>
      <w:r w:rsidR="00763B34" w:rsidRPr="005061AD">
        <w:rPr>
          <w:rFonts w:ascii="Arial" w:hAnsi="Arial" w:cs="Arial"/>
          <w:b/>
          <w:color w:val="auto"/>
          <w:lang w:val="en-US"/>
        </w:rPr>
        <w:t>V</w:t>
      </w:r>
      <w:r w:rsidRPr="005061AD">
        <w:rPr>
          <w:rFonts w:ascii="Arial" w:hAnsi="Arial" w:cs="Arial"/>
          <w:b/>
          <w:color w:val="auto"/>
        </w:rPr>
        <w:t>. Оценка (подтверждение) соответствия продуктов убоя</w:t>
      </w:r>
      <w:r w:rsidR="00F52428" w:rsidRPr="005061AD">
        <w:rPr>
          <w:rFonts w:ascii="Arial" w:hAnsi="Arial" w:cs="Arial"/>
          <w:b/>
          <w:color w:val="auto"/>
        </w:rPr>
        <w:t xml:space="preserve"> птицы</w:t>
      </w:r>
      <w:r w:rsidRPr="005061AD">
        <w:rPr>
          <w:rFonts w:ascii="Arial" w:hAnsi="Arial" w:cs="Arial"/>
          <w:b/>
          <w:color w:val="auto"/>
        </w:rPr>
        <w:t xml:space="preserve"> и </w:t>
      </w:r>
      <w:r w:rsidR="000A4A0B" w:rsidRPr="005061AD">
        <w:rPr>
          <w:rFonts w:ascii="Arial" w:hAnsi="Arial" w:cs="Arial"/>
          <w:b/>
          <w:color w:val="auto"/>
        </w:rPr>
        <w:t xml:space="preserve">продукции </w:t>
      </w:r>
      <w:r w:rsidR="005061AD" w:rsidRPr="005061AD">
        <w:rPr>
          <w:rFonts w:ascii="Arial" w:hAnsi="Arial" w:cs="Arial"/>
          <w:b/>
          <w:color w:val="auto"/>
        </w:rPr>
        <w:t>их переработки</w:t>
      </w:r>
    </w:p>
    <w:p w:rsidR="005061AD" w:rsidRPr="00B307AB" w:rsidRDefault="005061AD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</w:p>
    <w:p w:rsidR="007757E5" w:rsidRPr="00B307AB" w:rsidRDefault="005061AD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134</w:t>
      </w:r>
      <w:r w:rsidR="007757E5" w:rsidRPr="00B307AB">
        <w:rPr>
          <w:rFonts w:ascii="Arial" w:hAnsi="Arial" w:cs="Arial"/>
          <w:color w:val="auto"/>
        </w:rPr>
        <w:t xml:space="preserve">. Оценка (подтверждение) соответствия продуктов убоя </w:t>
      </w:r>
      <w:r w:rsidR="00F52428" w:rsidRPr="00B307AB">
        <w:rPr>
          <w:rFonts w:ascii="Arial" w:hAnsi="Arial" w:cs="Arial"/>
          <w:color w:val="auto"/>
        </w:rPr>
        <w:t xml:space="preserve">птицы </w:t>
      </w:r>
      <w:r w:rsidR="007757E5" w:rsidRPr="00B307AB">
        <w:rPr>
          <w:rFonts w:ascii="Arial" w:hAnsi="Arial" w:cs="Arial"/>
          <w:color w:val="auto"/>
        </w:rPr>
        <w:t xml:space="preserve">и </w:t>
      </w:r>
      <w:r>
        <w:rPr>
          <w:rFonts w:ascii="Arial" w:hAnsi="Arial" w:cs="Arial"/>
          <w:color w:val="auto"/>
        </w:rPr>
        <w:t>продукции их переработки</w:t>
      </w:r>
      <w:r w:rsidR="007757E5" w:rsidRPr="00B307AB">
        <w:rPr>
          <w:rFonts w:ascii="Arial" w:hAnsi="Arial" w:cs="Arial"/>
          <w:color w:val="auto"/>
        </w:rPr>
        <w:t xml:space="preserve"> и процессов их производства, хранения, перевозки, реализации и утилизации, должна соответствовать требованиям настоящего технического регламента и технического регламента Таможенного союза «О безопасности пищевой продукции» (</w:t>
      </w:r>
      <w:proofErr w:type="gramStart"/>
      <w:r w:rsidR="007757E5" w:rsidRPr="00B307AB">
        <w:rPr>
          <w:rFonts w:ascii="Arial" w:hAnsi="Arial" w:cs="Arial"/>
          <w:color w:val="auto"/>
        </w:rPr>
        <w:t>ТР</w:t>
      </w:r>
      <w:proofErr w:type="gramEnd"/>
      <w:r w:rsidR="007757E5" w:rsidRPr="00B307AB">
        <w:rPr>
          <w:rFonts w:ascii="Arial" w:hAnsi="Arial" w:cs="Arial"/>
          <w:color w:val="auto"/>
        </w:rPr>
        <w:t xml:space="preserve"> ТС 021/2011).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13</w:t>
      </w:r>
      <w:r w:rsidR="005061AD">
        <w:rPr>
          <w:rFonts w:ascii="Arial" w:hAnsi="Arial" w:cs="Arial"/>
          <w:color w:val="auto"/>
        </w:rPr>
        <w:t>5</w:t>
      </w:r>
      <w:r w:rsidRPr="00B307AB">
        <w:rPr>
          <w:rFonts w:ascii="Arial" w:hAnsi="Arial" w:cs="Arial"/>
          <w:color w:val="auto"/>
        </w:rPr>
        <w:t>. Продукты убоя</w:t>
      </w:r>
      <w:r w:rsidR="00F52428" w:rsidRPr="00B307AB">
        <w:rPr>
          <w:rFonts w:ascii="Arial" w:hAnsi="Arial" w:cs="Arial"/>
          <w:color w:val="auto"/>
        </w:rPr>
        <w:t xml:space="preserve"> птицы</w:t>
      </w:r>
      <w:r w:rsidRPr="00B307AB">
        <w:rPr>
          <w:rFonts w:ascii="Arial" w:hAnsi="Arial" w:cs="Arial"/>
          <w:color w:val="auto"/>
        </w:rPr>
        <w:t xml:space="preserve"> (в том числе продукты убоя</w:t>
      </w:r>
      <w:r w:rsidR="00F52428" w:rsidRPr="00B307AB">
        <w:rPr>
          <w:rFonts w:ascii="Arial" w:hAnsi="Arial" w:cs="Arial"/>
          <w:color w:val="auto"/>
        </w:rPr>
        <w:t xml:space="preserve"> птицы</w:t>
      </w:r>
      <w:r w:rsidRPr="00B307AB">
        <w:rPr>
          <w:rFonts w:ascii="Arial" w:hAnsi="Arial" w:cs="Arial"/>
          <w:color w:val="auto"/>
        </w:rPr>
        <w:t xml:space="preserve"> для детского питания) перед выпуском в обращение на таможенную территорию Таможенного союза подлежат ветеринарно-санитарной экспертизе. </w:t>
      </w:r>
    </w:p>
    <w:p w:rsidR="007757E5" w:rsidRPr="005061A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13</w:t>
      </w:r>
      <w:r w:rsidR="005061AD">
        <w:rPr>
          <w:rFonts w:ascii="Arial" w:hAnsi="Arial" w:cs="Arial"/>
          <w:color w:val="auto"/>
        </w:rPr>
        <w:t>6</w:t>
      </w:r>
      <w:r w:rsidRPr="00B307AB">
        <w:rPr>
          <w:rFonts w:ascii="Arial" w:hAnsi="Arial" w:cs="Arial"/>
          <w:color w:val="auto"/>
        </w:rPr>
        <w:t>. Проведение ветеринарно-санитарной экспертизы продуктов убоя</w:t>
      </w:r>
      <w:r w:rsidR="00F52428" w:rsidRPr="00B307AB">
        <w:rPr>
          <w:rFonts w:ascii="Arial" w:hAnsi="Arial" w:cs="Arial"/>
          <w:color w:val="auto"/>
        </w:rPr>
        <w:t xml:space="preserve"> птицы</w:t>
      </w:r>
      <w:r w:rsidRPr="00B307AB">
        <w:rPr>
          <w:rFonts w:ascii="Arial" w:hAnsi="Arial" w:cs="Arial"/>
          <w:color w:val="auto"/>
        </w:rPr>
        <w:t xml:space="preserve"> (в том числе продуктов убоя</w:t>
      </w:r>
      <w:r w:rsidR="00F52428" w:rsidRPr="00B307AB">
        <w:rPr>
          <w:rFonts w:ascii="Arial" w:hAnsi="Arial" w:cs="Arial"/>
          <w:color w:val="auto"/>
        </w:rPr>
        <w:t xml:space="preserve"> птицы</w:t>
      </w:r>
      <w:r w:rsidRPr="00B307AB">
        <w:rPr>
          <w:rFonts w:ascii="Arial" w:hAnsi="Arial" w:cs="Arial"/>
          <w:color w:val="auto"/>
        </w:rPr>
        <w:t xml:space="preserve"> для детского питания) и оформление ее результатов осуществляется в соответствии с техническим регламентом Таможенного союза «О безопасности пищевой продукции» (</w:t>
      </w:r>
      <w:proofErr w:type="gramStart"/>
      <w:r w:rsidRPr="00B307AB">
        <w:rPr>
          <w:rFonts w:ascii="Arial" w:hAnsi="Arial" w:cs="Arial"/>
          <w:color w:val="auto"/>
        </w:rPr>
        <w:t>ТР</w:t>
      </w:r>
      <w:proofErr w:type="gramEnd"/>
      <w:r w:rsidRPr="00B307AB">
        <w:rPr>
          <w:rFonts w:ascii="Arial" w:hAnsi="Arial" w:cs="Arial"/>
          <w:color w:val="auto"/>
        </w:rPr>
        <w:t xml:space="preserve"> ТС 021/2011) в части ветеринарно-санитарной </w:t>
      </w:r>
      <w:r w:rsidRPr="005061AD">
        <w:rPr>
          <w:rFonts w:ascii="Arial" w:hAnsi="Arial" w:cs="Arial"/>
          <w:color w:val="auto"/>
        </w:rPr>
        <w:t xml:space="preserve">экспертизы.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5061AD">
        <w:rPr>
          <w:rFonts w:ascii="Arial" w:hAnsi="Arial" w:cs="Arial"/>
          <w:color w:val="auto"/>
        </w:rPr>
        <w:t>1</w:t>
      </w:r>
      <w:r w:rsidR="005061AD" w:rsidRPr="005061AD">
        <w:rPr>
          <w:rFonts w:ascii="Arial" w:hAnsi="Arial" w:cs="Arial"/>
          <w:color w:val="auto"/>
        </w:rPr>
        <w:t>37</w:t>
      </w:r>
      <w:r w:rsidRPr="005061AD">
        <w:rPr>
          <w:rFonts w:ascii="Arial" w:hAnsi="Arial" w:cs="Arial"/>
          <w:color w:val="auto"/>
        </w:rPr>
        <w:t xml:space="preserve">. </w:t>
      </w:r>
      <w:r w:rsidR="002800DD" w:rsidRPr="005061AD">
        <w:rPr>
          <w:rFonts w:ascii="Arial" w:hAnsi="Arial" w:cs="Arial"/>
          <w:color w:val="auto"/>
        </w:rPr>
        <w:t xml:space="preserve">Продукция </w:t>
      </w:r>
      <w:r w:rsidR="005061AD" w:rsidRPr="005061AD">
        <w:rPr>
          <w:rFonts w:ascii="Arial" w:hAnsi="Arial" w:cs="Arial"/>
          <w:color w:val="auto"/>
        </w:rPr>
        <w:t>переработки продуктов убоя птицы</w:t>
      </w:r>
      <w:r w:rsidR="00166EE3" w:rsidRPr="005061AD">
        <w:rPr>
          <w:rFonts w:ascii="Arial" w:hAnsi="Arial" w:cs="Arial"/>
          <w:color w:val="auto"/>
        </w:rPr>
        <w:t xml:space="preserve"> (кроме </w:t>
      </w:r>
      <w:r w:rsidR="005061AD" w:rsidRPr="005061AD">
        <w:rPr>
          <w:rFonts w:ascii="Arial" w:hAnsi="Arial" w:cs="Arial"/>
          <w:color w:val="auto"/>
        </w:rPr>
        <w:t xml:space="preserve">продукции переработки продуктов убоя </w:t>
      </w:r>
      <w:r w:rsidR="00166EE3" w:rsidRPr="005061AD">
        <w:rPr>
          <w:rFonts w:ascii="Arial" w:hAnsi="Arial" w:cs="Arial"/>
          <w:color w:val="auto"/>
        </w:rPr>
        <w:t xml:space="preserve">птицы </w:t>
      </w:r>
      <w:r w:rsidR="00F52428" w:rsidRPr="005061AD">
        <w:rPr>
          <w:rFonts w:ascii="Arial" w:hAnsi="Arial" w:cs="Arial"/>
          <w:color w:val="auto"/>
        </w:rPr>
        <w:t>для детского питания</w:t>
      </w:r>
      <w:r w:rsidR="00086B11">
        <w:rPr>
          <w:rFonts w:ascii="Arial" w:hAnsi="Arial" w:cs="Arial"/>
          <w:color w:val="auto"/>
        </w:rPr>
        <w:t xml:space="preserve"> и продукции нового вида</w:t>
      </w:r>
      <w:r w:rsidRPr="005061AD">
        <w:rPr>
          <w:rFonts w:ascii="Arial" w:hAnsi="Arial" w:cs="Arial"/>
          <w:color w:val="auto"/>
        </w:rPr>
        <w:t>) перед выпуском в обращение на таможенную территорию Таможенного союза подлежит декларированию соответствия в установленном порядке.</w:t>
      </w:r>
      <w:r w:rsidRPr="00B307AB">
        <w:rPr>
          <w:rFonts w:ascii="Arial" w:hAnsi="Arial" w:cs="Arial"/>
          <w:color w:val="auto"/>
        </w:rPr>
        <w:t xml:space="preserve">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13</w:t>
      </w:r>
      <w:r w:rsidR="005061AD">
        <w:rPr>
          <w:rFonts w:ascii="Arial" w:hAnsi="Arial" w:cs="Arial"/>
          <w:color w:val="auto"/>
        </w:rPr>
        <w:t>8</w:t>
      </w:r>
      <w:r w:rsidRPr="00B307AB">
        <w:rPr>
          <w:rFonts w:ascii="Arial" w:hAnsi="Arial" w:cs="Arial"/>
          <w:color w:val="auto"/>
        </w:rPr>
        <w:t xml:space="preserve">. </w:t>
      </w:r>
      <w:proofErr w:type="gramStart"/>
      <w:r w:rsidRPr="00B307AB">
        <w:rPr>
          <w:rFonts w:ascii="Arial" w:hAnsi="Arial" w:cs="Arial"/>
          <w:color w:val="auto"/>
        </w:rPr>
        <w:t xml:space="preserve">Подтверждение </w:t>
      </w:r>
      <w:r w:rsidRPr="005061AD">
        <w:rPr>
          <w:rFonts w:ascii="Arial" w:hAnsi="Arial" w:cs="Arial"/>
          <w:color w:val="auto"/>
        </w:rPr>
        <w:t xml:space="preserve">соответствия </w:t>
      </w:r>
      <w:r w:rsidR="00F52428" w:rsidRPr="005061AD">
        <w:rPr>
          <w:rFonts w:ascii="Arial" w:hAnsi="Arial" w:cs="Arial"/>
          <w:color w:val="auto"/>
        </w:rPr>
        <w:t>продукции</w:t>
      </w:r>
      <w:r w:rsidR="002800DD" w:rsidRPr="005061AD">
        <w:rPr>
          <w:rFonts w:ascii="Arial" w:hAnsi="Arial" w:cs="Arial"/>
          <w:color w:val="auto"/>
        </w:rPr>
        <w:t xml:space="preserve"> </w:t>
      </w:r>
      <w:r w:rsidR="005061AD" w:rsidRPr="005061AD">
        <w:rPr>
          <w:rFonts w:ascii="Arial" w:hAnsi="Arial" w:cs="Arial"/>
          <w:color w:val="auto"/>
        </w:rPr>
        <w:t xml:space="preserve">переработки продуктов убоя птицы </w:t>
      </w:r>
      <w:r w:rsidRPr="00B307AB">
        <w:rPr>
          <w:rFonts w:ascii="Arial" w:hAnsi="Arial" w:cs="Arial"/>
          <w:color w:val="auto"/>
        </w:rPr>
        <w:t>требованиям настоящего технического регламента и технических регламентов Таможенного союза, действие которых на нее распространяется, осуществляется путем принятия заявителем декларации о соответствии на основании собственных доказательств и доказательств, полученных с участием органа по сертификации систем менеджмента (для схемы 6д), аккредитованной испытательной лаборатории (центра), включенной в Единый реестр органов по сертификации и испытательных лабораторий (центров</w:t>
      </w:r>
      <w:proofErr w:type="gramEnd"/>
      <w:r w:rsidRPr="00B307AB">
        <w:rPr>
          <w:rFonts w:ascii="Arial" w:hAnsi="Arial" w:cs="Arial"/>
          <w:color w:val="auto"/>
        </w:rPr>
        <w:t xml:space="preserve">) Таможенного союза.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13</w:t>
      </w:r>
      <w:r w:rsidR="005061AD">
        <w:rPr>
          <w:rFonts w:ascii="Arial" w:hAnsi="Arial" w:cs="Arial"/>
          <w:color w:val="auto"/>
        </w:rPr>
        <w:t>9</w:t>
      </w:r>
      <w:r w:rsidRPr="00B307AB">
        <w:rPr>
          <w:rFonts w:ascii="Arial" w:hAnsi="Arial" w:cs="Arial"/>
          <w:color w:val="auto"/>
        </w:rPr>
        <w:t xml:space="preserve">. Декларирование </w:t>
      </w:r>
      <w:proofErr w:type="gramStart"/>
      <w:r w:rsidRPr="00DA251D">
        <w:rPr>
          <w:rFonts w:ascii="Arial" w:hAnsi="Arial" w:cs="Arial"/>
          <w:color w:val="auto"/>
        </w:rPr>
        <w:t xml:space="preserve">соответствия </w:t>
      </w:r>
      <w:r w:rsidR="00370289" w:rsidRPr="00DA251D">
        <w:rPr>
          <w:rFonts w:ascii="Arial" w:hAnsi="Arial" w:cs="Arial"/>
          <w:color w:val="auto"/>
        </w:rPr>
        <w:t xml:space="preserve">продукции </w:t>
      </w:r>
      <w:r w:rsidR="00DA251D" w:rsidRPr="00DA251D">
        <w:rPr>
          <w:rFonts w:ascii="Arial" w:hAnsi="Arial" w:cs="Arial"/>
          <w:color w:val="auto"/>
        </w:rPr>
        <w:t>переработки продуктов убоя птицы</w:t>
      </w:r>
      <w:proofErr w:type="gramEnd"/>
      <w:r w:rsidR="00DA251D" w:rsidRPr="00DA251D">
        <w:rPr>
          <w:rFonts w:ascii="Arial" w:hAnsi="Arial" w:cs="Arial"/>
          <w:color w:val="auto"/>
        </w:rPr>
        <w:t xml:space="preserve"> </w:t>
      </w:r>
      <w:r w:rsidRPr="00DA251D">
        <w:rPr>
          <w:rFonts w:ascii="Arial" w:hAnsi="Arial" w:cs="Arial"/>
          <w:color w:val="auto"/>
        </w:rPr>
        <w:t>осуществляется по одной из схем декларирования, установленных</w:t>
      </w:r>
      <w:r w:rsidRPr="00B307AB">
        <w:rPr>
          <w:rFonts w:ascii="Arial" w:hAnsi="Arial" w:cs="Arial"/>
          <w:color w:val="auto"/>
        </w:rPr>
        <w:t xml:space="preserve"> настоящим техническим регламентом, по выбору заявителя.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proofErr w:type="gramStart"/>
      <w:r w:rsidRPr="00B307AB">
        <w:rPr>
          <w:rFonts w:ascii="Arial" w:hAnsi="Arial" w:cs="Arial"/>
          <w:color w:val="auto"/>
        </w:rPr>
        <w:t xml:space="preserve">При декларировании соответствия по схемам 3д и 6д заявителем могут быть зарегистрированные в соответствии с законодательством государства-члена на его территории юридическое лицо или физическое лицо в качестве индивидуального предпринимателя, являющиеся изготовителем или выполняющие функции иностранного изготовителя на основании договора с </w:t>
      </w:r>
      <w:r w:rsidRPr="00B307AB">
        <w:rPr>
          <w:rFonts w:ascii="Arial" w:hAnsi="Arial" w:cs="Arial"/>
          <w:color w:val="auto"/>
        </w:rPr>
        <w:lastRenderedPageBreak/>
        <w:t>ним в части обеспечения соответствия поставляем</w:t>
      </w:r>
      <w:r w:rsidR="001716AF" w:rsidRPr="00B307AB">
        <w:rPr>
          <w:rFonts w:ascii="Arial" w:hAnsi="Arial" w:cs="Arial"/>
          <w:color w:val="auto"/>
        </w:rPr>
        <w:t xml:space="preserve">ой продукции </w:t>
      </w:r>
      <w:r w:rsidR="002800DD" w:rsidRPr="00B307AB">
        <w:rPr>
          <w:rFonts w:ascii="Arial" w:hAnsi="Arial" w:cs="Arial"/>
          <w:color w:val="auto"/>
        </w:rPr>
        <w:t xml:space="preserve">переработки продуктов убоя птицы </w:t>
      </w:r>
      <w:r w:rsidRPr="00B307AB">
        <w:rPr>
          <w:rFonts w:ascii="Arial" w:hAnsi="Arial" w:cs="Arial"/>
          <w:color w:val="auto"/>
        </w:rPr>
        <w:t>требованиям настоящего технического регламента и технических регламентов Таможенного союза</w:t>
      </w:r>
      <w:proofErr w:type="gramEnd"/>
      <w:r w:rsidRPr="00B307AB">
        <w:rPr>
          <w:rFonts w:ascii="Arial" w:hAnsi="Arial" w:cs="Arial"/>
          <w:color w:val="auto"/>
        </w:rPr>
        <w:t xml:space="preserve">, </w:t>
      </w:r>
      <w:proofErr w:type="gramStart"/>
      <w:r w:rsidRPr="00B307AB">
        <w:rPr>
          <w:rFonts w:ascii="Arial" w:hAnsi="Arial" w:cs="Arial"/>
          <w:color w:val="auto"/>
        </w:rPr>
        <w:t>действие</w:t>
      </w:r>
      <w:proofErr w:type="gramEnd"/>
      <w:r w:rsidRPr="00B307AB">
        <w:rPr>
          <w:rFonts w:ascii="Arial" w:hAnsi="Arial" w:cs="Arial"/>
          <w:color w:val="auto"/>
        </w:rPr>
        <w:t xml:space="preserve"> которых на</w:t>
      </w:r>
      <w:r w:rsidR="001716AF" w:rsidRPr="00B307AB">
        <w:rPr>
          <w:rFonts w:ascii="Arial" w:hAnsi="Arial" w:cs="Arial"/>
          <w:color w:val="auto"/>
        </w:rPr>
        <w:t xml:space="preserve"> нее</w:t>
      </w:r>
      <w:r w:rsidRPr="00B307AB">
        <w:rPr>
          <w:rFonts w:ascii="Arial" w:hAnsi="Arial" w:cs="Arial"/>
          <w:color w:val="auto"/>
        </w:rPr>
        <w:t xml:space="preserve"> распространяется.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proofErr w:type="gramStart"/>
      <w:r w:rsidRPr="00B307AB">
        <w:rPr>
          <w:rFonts w:ascii="Arial" w:hAnsi="Arial" w:cs="Arial"/>
          <w:color w:val="auto"/>
        </w:rPr>
        <w:t>При декларировании соответствия по схеме 4д заявителем могут быть зарегистрированные в соответствии с законодательством государства-члена на его территории юридическое лицо или физическое лицо в качестве индивидуального предпринимателя, являющиеся изготовителем или продавцом, или выполняющие функции иностранного изготовителя на основании договора с ним в части обеспечения соответствия поставляем</w:t>
      </w:r>
      <w:r w:rsidR="001716AF" w:rsidRPr="00B307AB">
        <w:rPr>
          <w:rFonts w:ascii="Arial" w:hAnsi="Arial" w:cs="Arial"/>
          <w:color w:val="auto"/>
        </w:rPr>
        <w:t xml:space="preserve">ой продукции </w:t>
      </w:r>
      <w:r w:rsidR="002800DD" w:rsidRPr="00B307AB">
        <w:rPr>
          <w:rFonts w:ascii="Arial" w:hAnsi="Arial" w:cs="Arial"/>
          <w:color w:val="auto"/>
        </w:rPr>
        <w:t xml:space="preserve">переработки продуктов убоя птицы </w:t>
      </w:r>
      <w:r w:rsidRPr="00B307AB">
        <w:rPr>
          <w:rFonts w:ascii="Arial" w:hAnsi="Arial" w:cs="Arial"/>
          <w:color w:val="auto"/>
        </w:rPr>
        <w:t>требованиям настоящего технического регламента и технических регламентов Таможенного союза</w:t>
      </w:r>
      <w:proofErr w:type="gramEnd"/>
      <w:r w:rsidRPr="00B307AB">
        <w:rPr>
          <w:rFonts w:ascii="Arial" w:hAnsi="Arial" w:cs="Arial"/>
          <w:color w:val="auto"/>
        </w:rPr>
        <w:t xml:space="preserve">, </w:t>
      </w:r>
      <w:proofErr w:type="gramStart"/>
      <w:r w:rsidRPr="00B307AB">
        <w:rPr>
          <w:rFonts w:ascii="Arial" w:hAnsi="Arial" w:cs="Arial"/>
          <w:color w:val="auto"/>
        </w:rPr>
        <w:t>действие</w:t>
      </w:r>
      <w:proofErr w:type="gramEnd"/>
      <w:r w:rsidRPr="00B307AB">
        <w:rPr>
          <w:rFonts w:ascii="Arial" w:hAnsi="Arial" w:cs="Arial"/>
          <w:color w:val="auto"/>
        </w:rPr>
        <w:t xml:space="preserve"> которых на </w:t>
      </w:r>
      <w:r w:rsidR="001716AF" w:rsidRPr="00B307AB">
        <w:rPr>
          <w:rFonts w:ascii="Arial" w:hAnsi="Arial" w:cs="Arial"/>
          <w:color w:val="auto"/>
        </w:rPr>
        <w:t>нее</w:t>
      </w:r>
      <w:r w:rsidRPr="00B307AB">
        <w:rPr>
          <w:rFonts w:ascii="Arial" w:hAnsi="Arial" w:cs="Arial"/>
          <w:color w:val="auto"/>
        </w:rPr>
        <w:t xml:space="preserve"> распространяется.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</w:t>
      </w:r>
      <w:r w:rsidR="005061AD">
        <w:rPr>
          <w:rFonts w:ascii="Arial" w:hAnsi="Arial" w:cs="Arial"/>
          <w:color w:val="auto"/>
        </w:rPr>
        <w:t>40</w:t>
      </w:r>
      <w:r w:rsidRPr="00B307AB">
        <w:rPr>
          <w:rFonts w:ascii="Arial" w:hAnsi="Arial" w:cs="Arial"/>
          <w:color w:val="auto"/>
        </w:rPr>
        <w:t xml:space="preserve">. Схема декларирования 3д включает в себя: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формирование и анализ технической документации;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осуществление производственного контроля;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проведение </w:t>
      </w:r>
      <w:proofErr w:type="gramStart"/>
      <w:r w:rsidRPr="00B307AB">
        <w:rPr>
          <w:rFonts w:ascii="Arial" w:hAnsi="Arial" w:cs="Arial"/>
          <w:color w:val="auto"/>
        </w:rPr>
        <w:t xml:space="preserve">испытаний образцов </w:t>
      </w:r>
      <w:r w:rsidR="001716AF" w:rsidRPr="00B307AB">
        <w:rPr>
          <w:rFonts w:ascii="Arial" w:hAnsi="Arial" w:cs="Arial"/>
          <w:color w:val="auto"/>
        </w:rPr>
        <w:t>продукции</w:t>
      </w:r>
      <w:r w:rsidR="002800DD" w:rsidRPr="00B307AB">
        <w:rPr>
          <w:rFonts w:ascii="Arial" w:hAnsi="Arial" w:cs="Arial"/>
          <w:color w:val="auto"/>
        </w:rPr>
        <w:t xml:space="preserve"> переработки продуктов убоя птицы</w:t>
      </w:r>
      <w:proofErr w:type="gramEnd"/>
      <w:r w:rsidRPr="00B307AB">
        <w:rPr>
          <w:rFonts w:ascii="Arial" w:hAnsi="Arial" w:cs="Arial"/>
          <w:color w:val="auto"/>
        </w:rPr>
        <w:t xml:space="preserve">;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принятие и регистрацию декларации о соответствии;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нанесение единого знака обращения.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Заявитель предпринимает меры, чтобы процесс производства был стабильным и обеспечивал соответствие </w:t>
      </w:r>
      <w:proofErr w:type="gramStart"/>
      <w:r w:rsidR="001716AF" w:rsidRPr="00B307AB">
        <w:rPr>
          <w:rFonts w:ascii="Arial" w:hAnsi="Arial" w:cs="Arial"/>
          <w:color w:val="auto"/>
        </w:rPr>
        <w:t>продукции</w:t>
      </w:r>
      <w:r w:rsidRPr="00B307AB">
        <w:rPr>
          <w:rFonts w:ascii="Arial" w:hAnsi="Arial" w:cs="Arial"/>
          <w:color w:val="auto"/>
        </w:rPr>
        <w:t xml:space="preserve"> </w:t>
      </w:r>
      <w:r w:rsidR="002800DD" w:rsidRPr="00B307AB">
        <w:rPr>
          <w:rFonts w:ascii="Arial" w:hAnsi="Arial" w:cs="Arial"/>
          <w:color w:val="auto"/>
        </w:rPr>
        <w:t>переработки продуктов убоя птицы</w:t>
      </w:r>
      <w:proofErr w:type="gramEnd"/>
      <w:r w:rsidR="002800DD" w:rsidRPr="00B307AB">
        <w:rPr>
          <w:rFonts w:ascii="Arial" w:hAnsi="Arial" w:cs="Arial"/>
          <w:color w:val="auto"/>
        </w:rPr>
        <w:t xml:space="preserve"> </w:t>
      </w:r>
      <w:r w:rsidRPr="00B307AB">
        <w:rPr>
          <w:rFonts w:ascii="Arial" w:hAnsi="Arial" w:cs="Arial"/>
          <w:color w:val="auto"/>
        </w:rPr>
        <w:t xml:space="preserve">требованиям настоящего технического регламента и технических регламентов Таможенного союза, действие которых на </w:t>
      </w:r>
      <w:r w:rsidR="001716AF" w:rsidRPr="00B307AB">
        <w:rPr>
          <w:rFonts w:ascii="Arial" w:hAnsi="Arial" w:cs="Arial"/>
          <w:color w:val="auto"/>
        </w:rPr>
        <w:t>нее</w:t>
      </w:r>
      <w:r w:rsidRPr="00B307AB">
        <w:rPr>
          <w:rFonts w:ascii="Arial" w:hAnsi="Arial" w:cs="Arial"/>
          <w:color w:val="auto"/>
        </w:rPr>
        <w:t xml:space="preserve"> распространяется, формирует техническую документацию и проводит ее анализ.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Заявитель обеспечивает </w:t>
      </w:r>
      <w:r w:rsidRPr="00DA251D">
        <w:rPr>
          <w:rFonts w:ascii="Arial" w:hAnsi="Arial" w:cs="Arial"/>
          <w:color w:val="auto"/>
        </w:rPr>
        <w:t xml:space="preserve">проведение производственного контроля.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 xml:space="preserve">С целью </w:t>
      </w:r>
      <w:proofErr w:type="gramStart"/>
      <w:r w:rsidRPr="00DA251D">
        <w:rPr>
          <w:rFonts w:ascii="Arial" w:hAnsi="Arial" w:cs="Arial"/>
          <w:color w:val="auto"/>
        </w:rPr>
        <w:t xml:space="preserve">контроля соответствия </w:t>
      </w:r>
      <w:r w:rsidR="00166EE3" w:rsidRPr="00DA251D">
        <w:rPr>
          <w:rFonts w:ascii="Arial" w:hAnsi="Arial" w:cs="Arial"/>
          <w:color w:val="auto"/>
        </w:rPr>
        <w:t xml:space="preserve">продукции </w:t>
      </w:r>
      <w:r w:rsidR="00DA251D" w:rsidRPr="00DA251D">
        <w:rPr>
          <w:rFonts w:ascii="Arial" w:hAnsi="Arial" w:cs="Arial"/>
          <w:color w:val="auto"/>
        </w:rPr>
        <w:t>переработки продуктов убоя птицы</w:t>
      </w:r>
      <w:proofErr w:type="gramEnd"/>
      <w:r w:rsidR="00DA251D" w:rsidRPr="00DA251D">
        <w:rPr>
          <w:rFonts w:ascii="Arial" w:hAnsi="Arial" w:cs="Arial"/>
          <w:color w:val="auto"/>
        </w:rPr>
        <w:t xml:space="preserve"> </w:t>
      </w:r>
      <w:r w:rsidRPr="00DA251D">
        <w:rPr>
          <w:rFonts w:ascii="Arial" w:hAnsi="Arial" w:cs="Arial"/>
          <w:color w:val="auto"/>
        </w:rPr>
        <w:t xml:space="preserve">требованиям настоящего технического регламента и технических регламентов Таможенного союза, действие которых на </w:t>
      </w:r>
      <w:r w:rsidR="001716AF" w:rsidRPr="00DA251D">
        <w:rPr>
          <w:rFonts w:ascii="Arial" w:hAnsi="Arial" w:cs="Arial"/>
          <w:color w:val="auto"/>
        </w:rPr>
        <w:t>нее</w:t>
      </w:r>
      <w:r w:rsidRPr="00DA251D">
        <w:rPr>
          <w:rFonts w:ascii="Arial" w:hAnsi="Arial" w:cs="Arial"/>
          <w:color w:val="auto"/>
        </w:rPr>
        <w:t xml:space="preserve"> распространяется, заявитель проводит испытания образцов </w:t>
      </w:r>
      <w:r w:rsidR="00166EE3" w:rsidRPr="00DA251D">
        <w:rPr>
          <w:rFonts w:ascii="Arial" w:hAnsi="Arial" w:cs="Arial"/>
          <w:color w:val="auto"/>
        </w:rPr>
        <w:t xml:space="preserve">продукции </w:t>
      </w:r>
      <w:r w:rsidR="00DA251D" w:rsidRPr="00DA251D">
        <w:rPr>
          <w:rFonts w:ascii="Arial" w:hAnsi="Arial" w:cs="Arial"/>
          <w:color w:val="auto"/>
        </w:rPr>
        <w:t xml:space="preserve">переработки продуктов убоя птицы </w:t>
      </w:r>
      <w:r w:rsidRPr="00DA251D">
        <w:rPr>
          <w:rFonts w:ascii="Arial" w:hAnsi="Arial" w:cs="Arial"/>
          <w:color w:val="auto"/>
        </w:rPr>
        <w:t xml:space="preserve">в аккредитованной испытательной лаборатории, включенной в Единый реестр органов по сертификации и испытательных лабораторий (центров) Таможенного союза.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lastRenderedPageBreak/>
        <w:t xml:space="preserve">Срок действия декларации о соответствии </w:t>
      </w:r>
      <w:r w:rsidR="00166EE3" w:rsidRPr="00DA251D">
        <w:rPr>
          <w:rFonts w:ascii="Arial" w:hAnsi="Arial" w:cs="Arial"/>
          <w:color w:val="auto"/>
        </w:rPr>
        <w:t xml:space="preserve">продукции </w:t>
      </w:r>
      <w:r w:rsidR="00DA251D" w:rsidRPr="00DA251D">
        <w:rPr>
          <w:rFonts w:ascii="Arial" w:hAnsi="Arial" w:cs="Arial"/>
          <w:color w:val="auto"/>
        </w:rPr>
        <w:t>переработки продуктов убоя птицы</w:t>
      </w:r>
      <w:r w:rsidRPr="00DA251D">
        <w:rPr>
          <w:rFonts w:ascii="Arial" w:hAnsi="Arial" w:cs="Arial"/>
          <w:color w:val="auto"/>
        </w:rPr>
        <w:t>, выпускаем</w:t>
      </w:r>
      <w:r w:rsidR="001716AF" w:rsidRPr="00DA251D">
        <w:rPr>
          <w:rFonts w:ascii="Arial" w:hAnsi="Arial" w:cs="Arial"/>
          <w:color w:val="auto"/>
        </w:rPr>
        <w:t>ой</w:t>
      </w:r>
      <w:r w:rsidRPr="00DA251D">
        <w:rPr>
          <w:rFonts w:ascii="Arial" w:hAnsi="Arial" w:cs="Arial"/>
          <w:color w:val="auto"/>
        </w:rPr>
        <w:t xml:space="preserve"> серийно, составляет не более 3 лет.</w:t>
      </w:r>
      <w:r w:rsidRPr="00B307AB">
        <w:rPr>
          <w:rFonts w:ascii="Arial" w:hAnsi="Arial" w:cs="Arial"/>
          <w:color w:val="auto"/>
        </w:rPr>
        <w:t xml:space="preserve">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</w:t>
      </w:r>
      <w:r w:rsidR="005061AD">
        <w:rPr>
          <w:rFonts w:ascii="Arial" w:hAnsi="Arial" w:cs="Arial"/>
          <w:color w:val="auto"/>
        </w:rPr>
        <w:t>41</w:t>
      </w:r>
      <w:r w:rsidRPr="00B307AB">
        <w:rPr>
          <w:rFonts w:ascii="Arial" w:hAnsi="Arial" w:cs="Arial"/>
          <w:color w:val="auto"/>
        </w:rPr>
        <w:t xml:space="preserve">. Схема декларирования 4д включает в себя: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формирование и анализ технической документации;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проведение </w:t>
      </w:r>
      <w:proofErr w:type="gramStart"/>
      <w:r w:rsidRPr="00B307AB">
        <w:rPr>
          <w:rFonts w:ascii="Arial" w:hAnsi="Arial" w:cs="Arial"/>
          <w:color w:val="auto"/>
        </w:rPr>
        <w:t xml:space="preserve">испытаний образцов </w:t>
      </w:r>
      <w:r w:rsidR="001716AF" w:rsidRPr="00B307AB">
        <w:rPr>
          <w:rFonts w:ascii="Arial" w:hAnsi="Arial" w:cs="Arial"/>
          <w:color w:val="auto"/>
        </w:rPr>
        <w:t>продукции</w:t>
      </w:r>
      <w:r w:rsidR="002800DD" w:rsidRPr="00B307AB">
        <w:rPr>
          <w:rFonts w:ascii="Arial" w:hAnsi="Arial" w:cs="Arial"/>
          <w:color w:val="auto"/>
        </w:rPr>
        <w:t xml:space="preserve"> переработки продуктов убоя птицы</w:t>
      </w:r>
      <w:proofErr w:type="gramEnd"/>
      <w:r w:rsidRPr="00B307AB">
        <w:rPr>
          <w:rFonts w:ascii="Arial" w:hAnsi="Arial" w:cs="Arial"/>
          <w:color w:val="auto"/>
        </w:rPr>
        <w:t xml:space="preserve">;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принятие и регистрацию декларации о соответствии;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нанесение единого знака обращения.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Заявитель формирует техническую документацию и проводит ее анализ.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Для обеспечения </w:t>
      </w:r>
      <w:proofErr w:type="gramStart"/>
      <w:r w:rsidRPr="00DA251D">
        <w:rPr>
          <w:rFonts w:ascii="Arial" w:hAnsi="Arial" w:cs="Arial"/>
          <w:color w:val="auto"/>
        </w:rPr>
        <w:t xml:space="preserve">подтверждения заявленного соответствия партии </w:t>
      </w:r>
      <w:r w:rsidR="00166EE3" w:rsidRPr="00DA251D">
        <w:rPr>
          <w:rFonts w:ascii="Arial" w:hAnsi="Arial" w:cs="Arial"/>
          <w:color w:val="auto"/>
        </w:rPr>
        <w:t xml:space="preserve">продукции </w:t>
      </w:r>
      <w:r w:rsidR="00DA251D" w:rsidRPr="00DA251D">
        <w:rPr>
          <w:rFonts w:ascii="Arial" w:hAnsi="Arial" w:cs="Arial"/>
          <w:color w:val="auto"/>
        </w:rPr>
        <w:t>переработки продуктов убоя птицы</w:t>
      </w:r>
      <w:proofErr w:type="gramEnd"/>
      <w:r w:rsidRPr="00DA251D">
        <w:rPr>
          <w:rFonts w:ascii="Arial" w:hAnsi="Arial" w:cs="Arial"/>
          <w:color w:val="auto"/>
        </w:rPr>
        <w:t xml:space="preserve"> настоящему техническому регламенту и техническим регламентам Таможенного союза, действие которых на </w:t>
      </w:r>
      <w:r w:rsidR="001716AF" w:rsidRPr="00DA251D">
        <w:rPr>
          <w:rFonts w:ascii="Arial" w:hAnsi="Arial" w:cs="Arial"/>
          <w:color w:val="auto"/>
        </w:rPr>
        <w:t>нее</w:t>
      </w:r>
      <w:r w:rsidRPr="00DA251D">
        <w:rPr>
          <w:rFonts w:ascii="Arial" w:hAnsi="Arial" w:cs="Arial"/>
          <w:color w:val="auto"/>
        </w:rPr>
        <w:t xml:space="preserve"> распространяется, заявитель проводит испытания образцов </w:t>
      </w:r>
      <w:r w:rsidR="00166EE3" w:rsidRPr="00DA251D">
        <w:rPr>
          <w:rFonts w:ascii="Arial" w:hAnsi="Arial" w:cs="Arial"/>
          <w:color w:val="auto"/>
        </w:rPr>
        <w:t xml:space="preserve">продукции </w:t>
      </w:r>
      <w:r w:rsidR="00DA251D" w:rsidRPr="00DA251D">
        <w:rPr>
          <w:rFonts w:ascii="Arial" w:hAnsi="Arial" w:cs="Arial"/>
          <w:color w:val="auto"/>
        </w:rPr>
        <w:t xml:space="preserve">переработки продуктов убоя птицы </w:t>
      </w:r>
      <w:r w:rsidRPr="00DA251D">
        <w:rPr>
          <w:rFonts w:ascii="Arial" w:hAnsi="Arial" w:cs="Arial"/>
          <w:color w:val="auto"/>
        </w:rPr>
        <w:t xml:space="preserve">в аккредитованной испытательной лаборатории, включенной в Единый реестр органов по сертификации и испытательных лабораторий (центров) Таможенного союза.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 xml:space="preserve">Срок действия декларации о соответствии </w:t>
      </w:r>
      <w:proofErr w:type="gramStart"/>
      <w:r w:rsidR="00166EE3" w:rsidRPr="00DA251D">
        <w:rPr>
          <w:rFonts w:ascii="Arial" w:hAnsi="Arial" w:cs="Arial"/>
          <w:color w:val="auto"/>
        </w:rPr>
        <w:t xml:space="preserve">продукции </w:t>
      </w:r>
      <w:r w:rsidR="00DA251D" w:rsidRPr="00DA251D">
        <w:rPr>
          <w:rFonts w:ascii="Arial" w:hAnsi="Arial" w:cs="Arial"/>
          <w:color w:val="auto"/>
        </w:rPr>
        <w:t>переработки продуктов убоя птицы</w:t>
      </w:r>
      <w:proofErr w:type="gramEnd"/>
      <w:r w:rsidR="00DA251D" w:rsidRPr="00DA251D">
        <w:rPr>
          <w:rFonts w:ascii="Arial" w:hAnsi="Arial" w:cs="Arial"/>
          <w:color w:val="auto"/>
        </w:rPr>
        <w:t xml:space="preserve"> </w:t>
      </w:r>
      <w:r w:rsidRPr="00DA251D">
        <w:rPr>
          <w:rFonts w:ascii="Arial" w:hAnsi="Arial" w:cs="Arial"/>
          <w:color w:val="auto"/>
        </w:rPr>
        <w:t xml:space="preserve">соответствует сроку годности </w:t>
      </w:r>
      <w:r w:rsidR="001716AF" w:rsidRPr="00DA251D">
        <w:rPr>
          <w:rFonts w:ascii="Arial" w:hAnsi="Arial" w:cs="Arial"/>
          <w:color w:val="auto"/>
        </w:rPr>
        <w:t xml:space="preserve">этой </w:t>
      </w:r>
      <w:r w:rsidR="00166EE3" w:rsidRPr="00DA251D">
        <w:rPr>
          <w:rFonts w:ascii="Arial" w:hAnsi="Arial" w:cs="Arial"/>
          <w:color w:val="auto"/>
        </w:rPr>
        <w:t xml:space="preserve">продукции </w:t>
      </w:r>
      <w:r w:rsidR="00DA251D" w:rsidRPr="00DA251D">
        <w:rPr>
          <w:rFonts w:ascii="Arial" w:hAnsi="Arial" w:cs="Arial"/>
          <w:color w:val="auto"/>
        </w:rPr>
        <w:t>переработки продуктов убоя птицы</w:t>
      </w:r>
      <w:r w:rsidRPr="00DA251D">
        <w:rPr>
          <w:rFonts w:ascii="Arial" w:hAnsi="Arial" w:cs="Arial"/>
          <w:color w:val="auto"/>
        </w:rPr>
        <w:t xml:space="preserve">.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>1</w:t>
      </w:r>
      <w:r w:rsidR="005061AD" w:rsidRPr="00DA251D">
        <w:rPr>
          <w:rFonts w:ascii="Arial" w:hAnsi="Arial" w:cs="Arial"/>
          <w:color w:val="auto"/>
        </w:rPr>
        <w:t>42</w:t>
      </w:r>
      <w:r w:rsidRPr="00DA251D">
        <w:rPr>
          <w:rFonts w:ascii="Arial" w:hAnsi="Arial" w:cs="Arial"/>
          <w:color w:val="auto"/>
        </w:rPr>
        <w:t xml:space="preserve">. Схема декларирования 6д включает в себя: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 xml:space="preserve">формирование и анализ технической документации, в состав которой включается сертификат на систему менеджмента качества и безопасности (его копия), выданный органом по сертификации систем менеджмента;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 xml:space="preserve">осуществление производственного контроля;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 xml:space="preserve">проведение </w:t>
      </w:r>
      <w:proofErr w:type="gramStart"/>
      <w:r w:rsidRPr="00DA251D">
        <w:rPr>
          <w:rFonts w:ascii="Arial" w:hAnsi="Arial" w:cs="Arial"/>
          <w:color w:val="auto"/>
        </w:rPr>
        <w:t xml:space="preserve">испытаний образцов </w:t>
      </w:r>
      <w:r w:rsidR="00166EE3" w:rsidRPr="00DA251D">
        <w:rPr>
          <w:rFonts w:ascii="Arial" w:hAnsi="Arial" w:cs="Arial"/>
          <w:color w:val="auto"/>
        </w:rPr>
        <w:t xml:space="preserve">продукции </w:t>
      </w:r>
      <w:r w:rsidR="00DA251D" w:rsidRPr="00DA251D">
        <w:rPr>
          <w:rFonts w:ascii="Arial" w:hAnsi="Arial" w:cs="Arial"/>
          <w:color w:val="auto"/>
        </w:rPr>
        <w:t>переработки продуктов убоя птицы</w:t>
      </w:r>
      <w:proofErr w:type="gramEnd"/>
      <w:r w:rsidRPr="00DA251D">
        <w:rPr>
          <w:rFonts w:ascii="Arial" w:hAnsi="Arial" w:cs="Arial"/>
          <w:color w:val="auto"/>
        </w:rPr>
        <w:t xml:space="preserve">;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 xml:space="preserve">принятие и регистрацию декларации о соответствии;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 xml:space="preserve">нанесение единого знака обращения;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proofErr w:type="gramStart"/>
      <w:r w:rsidRPr="00DA251D">
        <w:rPr>
          <w:rFonts w:ascii="Arial" w:hAnsi="Arial" w:cs="Arial"/>
          <w:color w:val="auto"/>
        </w:rPr>
        <w:t>контроль за</w:t>
      </w:r>
      <w:proofErr w:type="gramEnd"/>
      <w:r w:rsidRPr="00DA251D">
        <w:rPr>
          <w:rFonts w:ascii="Arial" w:hAnsi="Arial" w:cs="Arial"/>
          <w:color w:val="auto"/>
        </w:rPr>
        <w:t xml:space="preserve"> стабильностью функционирования системы менеджмента качества и безопасности.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lastRenderedPageBreak/>
        <w:t xml:space="preserve">Заявитель предпринимает меры по обеспечению </w:t>
      </w:r>
      <w:proofErr w:type="gramStart"/>
      <w:r w:rsidRPr="00DA251D">
        <w:rPr>
          <w:rFonts w:ascii="Arial" w:hAnsi="Arial" w:cs="Arial"/>
          <w:color w:val="auto"/>
        </w:rPr>
        <w:t>стабильности функционирования системы менеджмента качества</w:t>
      </w:r>
      <w:proofErr w:type="gramEnd"/>
      <w:r w:rsidRPr="00DA251D">
        <w:rPr>
          <w:rFonts w:ascii="Arial" w:hAnsi="Arial" w:cs="Arial"/>
          <w:color w:val="auto"/>
        </w:rPr>
        <w:t xml:space="preserve"> и безопасности и условий производства для изготовления </w:t>
      </w:r>
      <w:r w:rsidR="00166EE3" w:rsidRPr="00DA251D">
        <w:rPr>
          <w:rFonts w:ascii="Arial" w:hAnsi="Arial" w:cs="Arial"/>
          <w:color w:val="auto"/>
        </w:rPr>
        <w:t xml:space="preserve">продукции </w:t>
      </w:r>
      <w:r w:rsidR="00DA251D" w:rsidRPr="00DA251D">
        <w:rPr>
          <w:rFonts w:ascii="Arial" w:hAnsi="Arial" w:cs="Arial"/>
          <w:color w:val="auto"/>
        </w:rPr>
        <w:t>переработки прод</w:t>
      </w:r>
      <w:r w:rsidR="00DA251D" w:rsidRPr="005061AD">
        <w:rPr>
          <w:rFonts w:ascii="Arial" w:hAnsi="Arial" w:cs="Arial"/>
          <w:color w:val="auto"/>
        </w:rPr>
        <w:t>уктов убоя птицы</w:t>
      </w:r>
      <w:r w:rsidRPr="00B307AB">
        <w:rPr>
          <w:rFonts w:ascii="Arial" w:hAnsi="Arial" w:cs="Arial"/>
          <w:color w:val="auto"/>
        </w:rPr>
        <w:t>, соответствующ</w:t>
      </w:r>
      <w:r w:rsidR="001716AF" w:rsidRPr="00B307AB">
        <w:rPr>
          <w:rFonts w:ascii="Arial" w:hAnsi="Arial" w:cs="Arial"/>
          <w:color w:val="auto"/>
        </w:rPr>
        <w:t>ей</w:t>
      </w:r>
      <w:r w:rsidRPr="00B307AB">
        <w:rPr>
          <w:rFonts w:ascii="Arial" w:hAnsi="Arial" w:cs="Arial"/>
          <w:color w:val="auto"/>
        </w:rPr>
        <w:t xml:space="preserve"> требованиям настоящего технического регламента и технических регламентов Таможенного союза, действие которых на </w:t>
      </w:r>
      <w:r w:rsidR="001716AF" w:rsidRPr="00B307AB">
        <w:rPr>
          <w:rFonts w:ascii="Arial" w:hAnsi="Arial" w:cs="Arial"/>
          <w:color w:val="auto"/>
        </w:rPr>
        <w:t>нее</w:t>
      </w:r>
      <w:r w:rsidRPr="00B307AB">
        <w:rPr>
          <w:rFonts w:ascii="Arial" w:hAnsi="Arial" w:cs="Arial"/>
          <w:color w:val="auto"/>
        </w:rPr>
        <w:t xml:space="preserve"> распространяется, формирует техническую документацию и проводит ее анализ.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менеджмента.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 xml:space="preserve">С целью </w:t>
      </w:r>
      <w:proofErr w:type="gramStart"/>
      <w:r w:rsidRPr="00DA251D">
        <w:rPr>
          <w:rFonts w:ascii="Arial" w:hAnsi="Arial" w:cs="Arial"/>
          <w:color w:val="auto"/>
        </w:rPr>
        <w:t xml:space="preserve">контроля соответствия </w:t>
      </w:r>
      <w:r w:rsidR="00166EE3" w:rsidRPr="00DA251D">
        <w:rPr>
          <w:rFonts w:ascii="Arial" w:hAnsi="Arial" w:cs="Arial"/>
          <w:color w:val="auto"/>
        </w:rPr>
        <w:t xml:space="preserve">продукции </w:t>
      </w:r>
      <w:r w:rsidR="00DA251D" w:rsidRPr="00DA251D">
        <w:rPr>
          <w:rFonts w:ascii="Arial" w:hAnsi="Arial" w:cs="Arial"/>
          <w:color w:val="auto"/>
        </w:rPr>
        <w:t>переработки продуктов убоя птицы</w:t>
      </w:r>
      <w:proofErr w:type="gramEnd"/>
      <w:r w:rsidR="00DA251D" w:rsidRPr="00DA251D">
        <w:rPr>
          <w:rFonts w:ascii="Arial" w:hAnsi="Arial" w:cs="Arial"/>
          <w:color w:val="auto"/>
        </w:rPr>
        <w:t xml:space="preserve"> </w:t>
      </w:r>
      <w:r w:rsidRPr="00DA251D">
        <w:rPr>
          <w:rFonts w:ascii="Arial" w:hAnsi="Arial" w:cs="Arial"/>
          <w:color w:val="auto"/>
        </w:rPr>
        <w:t xml:space="preserve">требованиям настоящего технического регламента и технических регламентов Таможенного союза, действие которых на </w:t>
      </w:r>
      <w:r w:rsidR="001716AF" w:rsidRPr="00DA251D">
        <w:rPr>
          <w:rFonts w:ascii="Arial" w:hAnsi="Arial" w:cs="Arial"/>
          <w:color w:val="auto"/>
        </w:rPr>
        <w:t xml:space="preserve">нее </w:t>
      </w:r>
      <w:r w:rsidRPr="00DA251D">
        <w:rPr>
          <w:rFonts w:ascii="Arial" w:hAnsi="Arial" w:cs="Arial"/>
          <w:color w:val="auto"/>
        </w:rPr>
        <w:t xml:space="preserve">распространяется, заявитель проводит испытания образцов </w:t>
      </w:r>
      <w:r w:rsidR="00166EE3" w:rsidRPr="00DA251D">
        <w:rPr>
          <w:rFonts w:ascii="Arial" w:hAnsi="Arial" w:cs="Arial"/>
          <w:color w:val="auto"/>
        </w:rPr>
        <w:t xml:space="preserve">продукции </w:t>
      </w:r>
      <w:r w:rsidR="00DA251D" w:rsidRPr="00DA251D">
        <w:rPr>
          <w:rFonts w:ascii="Arial" w:hAnsi="Arial" w:cs="Arial"/>
          <w:color w:val="auto"/>
        </w:rPr>
        <w:t xml:space="preserve">переработки продуктов убоя птицы </w:t>
      </w:r>
      <w:r w:rsidRPr="00DA251D">
        <w:rPr>
          <w:rFonts w:ascii="Arial" w:hAnsi="Arial" w:cs="Arial"/>
          <w:color w:val="auto"/>
        </w:rPr>
        <w:t>в аккредитованной испытательной лаборатории, включенной в</w:t>
      </w:r>
      <w:r w:rsidRPr="00B307AB">
        <w:rPr>
          <w:rFonts w:ascii="Arial" w:hAnsi="Arial" w:cs="Arial"/>
          <w:color w:val="auto"/>
        </w:rPr>
        <w:t xml:space="preserve"> Единый реестр органов по сертификации и испытательных лабораторий (центров) Таможенного союза.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Орган по сертификации систем менеджмента осуществляет инспекционный </w:t>
      </w:r>
      <w:proofErr w:type="gramStart"/>
      <w:r w:rsidRPr="00B307AB">
        <w:rPr>
          <w:rFonts w:ascii="Arial" w:hAnsi="Arial" w:cs="Arial"/>
          <w:color w:val="auto"/>
        </w:rPr>
        <w:t>контроль за</w:t>
      </w:r>
      <w:proofErr w:type="gramEnd"/>
      <w:r w:rsidRPr="00B307AB">
        <w:rPr>
          <w:rFonts w:ascii="Arial" w:hAnsi="Arial" w:cs="Arial"/>
          <w:color w:val="auto"/>
        </w:rPr>
        <w:t xml:space="preserve"> стабильностью функционирования системы менеджмента качества и безопасности.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Срок действия декларации о </w:t>
      </w:r>
      <w:r w:rsidRPr="00DA251D">
        <w:rPr>
          <w:rFonts w:ascii="Arial" w:hAnsi="Arial" w:cs="Arial"/>
          <w:color w:val="auto"/>
        </w:rPr>
        <w:t xml:space="preserve">соответствии </w:t>
      </w:r>
      <w:r w:rsidR="00166EE3" w:rsidRPr="00DA251D">
        <w:rPr>
          <w:rFonts w:ascii="Arial" w:hAnsi="Arial" w:cs="Arial"/>
          <w:color w:val="auto"/>
        </w:rPr>
        <w:t xml:space="preserve">продукции </w:t>
      </w:r>
      <w:r w:rsidR="00DA251D" w:rsidRPr="00DA251D">
        <w:rPr>
          <w:rFonts w:ascii="Arial" w:hAnsi="Arial" w:cs="Arial"/>
          <w:color w:val="auto"/>
        </w:rPr>
        <w:t>переработки продуктов убоя птицы</w:t>
      </w:r>
      <w:r w:rsidRPr="00DA251D">
        <w:rPr>
          <w:rFonts w:ascii="Arial" w:hAnsi="Arial" w:cs="Arial"/>
          <w:color w:val="auto"/>
        </w:rPr>
        <w:t>, выпускаем</w:t>
      </w:r>
      <w:r w:rsidR="001716AF" w:rsidRPr="00DA251D">
        <w:rPr>
          <w:rFonts w:ascii="Arial" w:hAnsi="Arial" w:cs="Arial"/>
          <w:color w:val="auto"/>
        </w:rPr>
        <w:t xml:space="preserve">ой </w:t>
      </w:r>
      <w:r w:rsidRPr="00DA251D">
        <w:rPr>
          <w:rFonts w:ascii="Arial" w:hAnsi="Arial" w:cs="Arial"/>
          <w:color w:val="auto"/>
        </w:rPr>
        <w:t xml:space="preserve">серийно, составляет не более 5 лет.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>1</w:t>
      </w:r>
      <w:r w:rsidR="005061AD" w:rsidRPr="00DA251D">
        <w:rPr>
          <w:rFonts w:ascii="Arial" w:hAnsi="Arial" w:cs="Arial"/>
          <w:color w:val="auto"/>
        </w:rPr>
        <w:t>43</w:t>
      </w:r>
      <w:r w:rsidRPr="00DA251D">
        <w:rPr>
          <w:rFonts w:ascii="Arial" w:hAnsi="Arial" w:cs="Arial"/>
          <w:color w:val="auto"/>
        </w:rPr>
        <w:t xml:space="preserve">. Доказательственные материалы при декларировании соответствия должны включать в себя: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 xml:space="preserve">а) копии документов, подтверждающих государственную регистрацию в качестве юридического лица или индивидуального предпринимателя;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>б) технические условия или документ, в соответствии с которым изготовлен</w:t>
      </w:r>
      <w:r w:rsidR="002800DD" w:rsidRPr="00DA251D">
        <w:rPr>
          <w:rFonts w:ascii="Arial" w:hAnsi="Arial" w:cs="Arial"/>
          <w:color w:val="auto"/>
        </w:rPr>
        <w:t>а</w:t>
      </w:r>
      <w:r w:rsidRPr="00DA251D">
        <w:rPr>
          <w:rFonts w:ascii="Arial" w:hAnsi="Arial" w:cs="Arial"/>
          <w:color w:val="auto"/>
        </w:rPr>
        <w:t xml:space="preserve"> </w:t>
      </w:r>
      <w:r w:rsidR="002800DD" w:rsidRPr="00DA251D">
        <w:rPr>
          <w:rFonts w:ascii="Arial" w:hAnsi="Arial" w:cs="Arial"/>
          <w:color w:val="auto"/>
        </w:rPr>
        <w:t>продукция переработки продуктов убоя птицы</w:t>
      </w:r>
      <w:r w:rsidRPr="00DA251D">
        <w:rPr>
          <w:rFonts w:ascii="Arial" w:hAnsi="Arial" w:cs="Arial"/>
          <w:color w:val="auto"/>
        </w:rPr>
        <w:t xml:space="preserve"> (при наличии);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>в) перечень документов, в соответствии с которыми изготовлен</w:t>
      </w:r>
      <w:r w:rsidR="001716AF" w:rsidRPr="00DA251D">
        <w:rPr>
          <w:rFonts w:ascii="Arial" w:hAnsi="Arial" w:cs="Arial"/>
          <w:color w:val="auto"/>
        </w:rPr>
        <w:t>а</w:t>
      </w:r>
      <w:r w:rsidRPr="00DA251D">
        <w:rPr>
          <w:rFonts w:ascii="Arial" w:hAnsi="Arial" w:cs="Arial"/>
          <w:color w:val="auto"/>
        </w:rPr>
        <w:t xml:space="preserve"> продук</w:t>
      </w:r>
      <w:r w:rsidR="001716AF" w:rsidRPr="00DA251D">
        <w:rPr>
          <w:rFonts w:ascii="Arial" w:hAnsi="Arial" w:cs="Arial"/>
          <w:color w:val="auto"/>
        </w:rPr>
        <w:t>ци</w:t>
      </w:r>
      <w:r w:rsidR="002800DD" w:rsidRPr="00DA251D">
        <w:rPr>
          <w:rFonts w:ascii="Arial" w:hAnsi="Arial" w:cs="Arial"/>
          <w:color w:val="auto"/>
        </w:rPr>
        <w:t>я переработки продуктов убоя птицы</w:t>
      </w:r>
      <w:r w:rsidRPr="00DA251D">
        <w:rPr>
          <w:rFonts w:ascii="Arial" w:hAnsi="Arial" w:cs="Arial"/>
          <w:color w:val="auto"/>
        </w:rPr>
        <w:t xml:space="preserve">;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 xml:space="preserve">г) сертификат (его копию) на систему менеджмента качества и безопасности (для схемы 6д);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 xml:space="preserve">д) протоколы </w:t>
      </w:r>
      <w:proofErr w:type="gramStart"/>
      <w:r w:rsidRPr="00DA251D">
        <w:rPr>
          <w:rFonts w:ascii="Arial" w:hAnsi="Arial" w:cs="Arial"/>
          <w:color w:val="auto"/>
        </w:rPr>
        <w:t xml:space="preserve">испытаний </w:t>
      </w:r>
      <w:r w:rsidR="00166EE3" w:rsidRPr="00DA251D">
        <w:rPr>
          <w:rFonts w:ascii="Arial" w:hAnsi="Arial" w:cs="Arial"/>
          <w:color w:val="auto"/>
        </w:rPr>
        <w:t xml:space="preserve">продукции </w:t>
      </w:r>
      <w:r w:rsidR="00DA251D" w:rsidRPr="00DA251D">
        <w:rPr>
          <w:rFonts w:ascii="Arial" w:hAnsi="Arial" w:cs="Arial"/>
          <w:color w:val="auto"/>
        </w:rPr>
        <w:t>переработки продуктов убоя птицы</w:t>
      </w:r>
      <w:proofErr w:type="gramEnd"/>
      <w:r w:rsidRPr="00DA251D">
        <w:rPr>
          <w:rFonts w:ascii="Arial" w:hAnsi="Arial" w:cs="Arial"/>
          <w:color w:val="auto"/>
        </w:rPr>
        <w:t xml:space="preserve">;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>е) протоколы испытаний продуктов убоя</w:t>
      </w:r>
      <w:r w:rsidR="001716AF" w:rsidRPr="00DA251D">
        <w:rPr>
          <w:rFonts w:ascii="Arial" w:hAnsi="Arial" w:cs="Arial"/>
          <w:color w:val="auto"/>
        </w:rPr>
        <w:t xml:space="preserve"> </w:t>
      </w:r>
      <w:r w:rsidR="00F2120A" w:rsidRPr="00DA251D">
        <w:rPr>
          <w:rFonts w:ascii="Arial" w:hAnsi="Arial" w:cs="Arial"/>
          <w:color w:val="auto"/>
        </w:rPr>
        <w:t xml:space="preserve">птицы </w:t>
      </w:r>
      <w:r w:rsidRPr="00DA251D">
        <w:rPr>
          <w:rFonts w:ascii="Arial" w:hAnsi="Arial" w:cs="Arial"/>
          <w:color w:val="auto"/>
        </w:rPr>
        <w:t xml:space="preserve">и (или) </w:t>
      </w:r>
      <w:proofErr w:type="spellStart"/>
      <w:r w:rsidRPr="00DA251D">
        <w:rPr>
          <w:rFonts w:ascii="Arial" w:hAnsi="Arial" w:cs="Arial"/>
          <w:color w:val="auto"/>
        </w:rPr>
        <w:t>немясных</w:t>
      </w:r>
      <w:proofErr w:type="spellEnd"/>
      <w:r w:rsidRPr="00DA251D">
        <w:rPr>
          <w:rFonts w:ascii="Arial" w:hAnsi="Arial" w:cs="Arial"/>
          <w:color w:val="auto"/>
        </w:rPr>
        <w:t xml:space="preserve"> ингредиентов (при наличии);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lastRenderedPageBreak/>
        <w:t xml:space="preserve">ж) контракт (договор на поставку) или товаросопроводительную документацию (для схемы 4д) – при наличии;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 xml:space="preserve">з) другие документы, прямо или косвенно подтверждающие соответствие </w:t>
      </w:r>
      <w:proofErr w:type="gramStart"/>
      <w:r w:rsidR="00166EE3" w:rsidRPr="00DA251D">
        <w:rPr>
          <w:rFonts w:ascii="Arial" w:hAnsi="Arial" w:cs="Arial"/>
          <w:color w:val="auto"/>
        </w:rPr>
        <w:t xml:space="preserve">продукции </w:t>
      </w:r>
      <w:r w:rsidR="00DA251D" w:rsidRPr="00DA251D">
        <w:rPr>
          <w:rFonts w:ascii="Arial" w:hAnsi="Arial" w:cs="Arial"/>
          <w:color w:val="auto"/>
        </w:rPr>
        <w:t>переработки продуктов убоя птицы</w:t>
      </w:r>
      <w:proofErr w:type="gramEnd"/>
      <w:r w:rsidR="00DA251D" w:rsidRPr="00DA251D">
        <w:rPr>
          <w:rFonts w:ascii="Arial" w:hAnsi="Arial" w:cs="Arial"/>
          <w:color w:val="auto"/>
        </w:rPr>
        <w:t xml:space="preserve"> </w:t>
      </w:r>
      <w:r w:rsidRPr="00DA251D">
        <w:rPr>
          <w:rFonts w:ascii="Arial" w:hAnsi="Arial" w:cs="Arial"/>
          <w:color w:val="auto"/>
        </w:rPr>
        <w:t xml:space="preserve">требованиям настоящего технического регламента и технических регламентов Таможенного союза, действие которых на </w:t>
      </w:r>
      <w:r w:rsidR="001716AF" w:rsidRPr="00DA251D">
        <w:rPr>
          <w:rFonts w:ascii="Arial" w:hAnsi="Arial" w:cs="Arial"/>
          <w:color w:val="auto"/>
        </w:rPr>
        <w:t>нее</w:t>
      </w:r>
      <w:r w:rsidRPr="00DA251D">
        <w:rPr>
          <w:rFonts w:ascii="Arial" w:hAnsi="Arial" w:cs="Arial"/>
          <w:color w:val="auto"/>
        </w:rPr>
        <w:t xml:space="preserve"> распространяется.</w:t>
      </w:r>
      <w:r w:rsidRPr="00B307AB">
        <w:rPr>
          <w:rFonts w:ascii="Arial" w:hAnsi="Arial" w:cs="Arial"/>
          <w:color w:val="auto"/>
        </w:rPr>
        <w:t xml:space="preserve">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</w:t>
      </w:r>
      <w:r w:rsidR="005061AD">
        <w:rPr>
          <w:rFonts w:ascii="Arial" w:hAnsi="Arial" w:cs="Arial"/>
          <w:color w:val="auto"/>
        </w:rPr>
        <w:t>44</w:t>
      </w:r>
      <w:r w:rsidRPr="00B307AB">
        <w:rPr>
          <w:rFonts w:ascii="Arial" w:hAnsi="Arial" w:cs="Arial"/>
          <w:color w:val="auto"/>
        </w:rPr>
        <w:t xml:space="preserve">. Декларация о соответствии требованиям настоящего технического регламента оформляется по единой форме и по правилам, утвержденным Решением Коллегии Евразийской экономической комиссии от 25 декабря 2012 г. № 293.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14</w:t>
      </w:r>
      <w:r w:rsidR="005061AD">
        <w:rPr>
          <w:rFonts w:ascii="Arial" w:hAnsi="Arial" w:cs="Arial"/>
          <w:color w:val="auto"/>
        </w:rPr>
        <w:t>5</w:t>
      </w:r>
      <w:r w:rsidRPr="00B307AB">
        <w:rPr>
          <w:rFonts w:ascii="Arial" w:hAnsi="Arial" w:cs="Arial"/>
          <w:color w:val="auto"/>
        </w:rPr>
        <w:t xml:space="preserve">. Действие </w:t>
      </w:r>
      <w:r w:rsidRPr="00DA251D">
        <w:rPr>
          <w:rFonts w:ascii="Arial" w:hAnsi="Arial" w:cs="Arial"/>
          <w:color w:val="auto"/>
        </w:rPr>
        <w:t xml:space="preserve">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соответствии, оформленных по единой форме, в установленном порядке.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>14</w:t>
      </w:r>
      <w:r w:rsidR="005061AD" w:rsidRPr="00DA251D">
        <w:rPr>
          <w:rFonts w:ascii="Arial" w:hAnsi="Arial" w:cs="Arial"/>
          <w:color w:val="auto"/>
        </w:rPr>
        <w:t>6</w:t>
      </w:r>
      <w:r w:rsidRPr="00DA251D">
        <w:rPr>
          <w:rFonts w:ascii="Arial" w:hAnsi="Arial" w:cs="Arial"/>
          <w:color w:val="auto"/>
        </w:rPr>
        <w:t xml:space="preserve">. После завершения процедур подтверждения соответствия заявитель формирует комплект документов на </w:t>
      </w:r>
      <w:r w:rsidR="00166EE3" w:rsidRPr="00DA251D">
        <w:rPr>
          <w:rFonts w:ascii="Arial" w:hAnsi="Arial" w:cs="Arial"/>
          <w:color w:val="auto"/>
        </w:rPr>
        <w:t xml:space="preserve">продукцию </w:t>
      </w:r>
      <w:r w:rsidR="00DA251D" w:rsidRPr="00DA251D">
        <w:rPr>
          <w:rFonts w:ascii="Arial" w:hAnsi="Arial" w:cs="Arial"/>
          <w:color w:val="auto"/>
        </w:rPr>
        <w:t>переработки продуктов убоя птицы</w:t>
      </w:r>
      <w:r w:rsidRPr="00DA251D">
        <w:rPr>
          <w:rFonts w:ascii="Arial" w:hAnsi="Arial" w:cs="Arial"/>
          <w:color w:val="auto"/>
        </w:rPr>
        <w:t xml:space="preserve">, который включает в себя: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>а) документы, предусмотренные пунктом</w:t>
      </w:r>
      <w:r w:rsidRPr="00B307AB">
        <w:rPr>
          <w:rFonts w:ascii="Arial" w:hAnsi="Arial" w:cs="Arial"/>
          <w:color w:val="auto"/>
        </w:rPr>
        <w:t xml:space="preserve"> 1</w:t>
      </w:r>
      <w:r w:rsidR="00086B11">
        <w:rPr>
          <w:rFonts w:ascii="Arial" w:hAnsi="Arial" w:cs="Arial"/>
          <w:color w:val="auto"/>
        </w:rPr>
        <w:t>43</w:t>
      </w:r>
      <w:r w:rsidRPr="00B307AB">
        <w:rPr>
          <w:rFonts w:ascii="Arial" w:hAnsi="Arial" w:cs="Arial"/>
          <w:color w:val="auto"/>
        </w:rPr>
        <w:t xml:space="preserve"> настоящего технического регламента (техническая документация, доказательственные материалы при декларировании соответствия);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б) протокол (протоколы) испытаний, проведенных в аккредитованной испытательной лаборатории, включенной в Единый реестр органов по сертификации и испытательных лабораторий (центров) </w:t>
      </w:r>
      <w:r w:rsidRPr="00DA251D">
        <w:rPr>
          <w:rFonts w:ascii="Arial" w:hAnsi="Arial" w:cs="Arial"/>
          <w:color w:val="auto"/>
        </w:rPr>
        <w:t xml:space="preserve">Таможенного союза;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 xml:space="preserve">в) зарегистрированную декларацию о соответствии.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>14</w:t>
      </w:r>
      <w:r w:rsidR="005061AD" w:rsidRPr="00DA251D">
        <w:rPr>
          <w:rFonts w:ascii="Arial" w:hAnsi="Arial" w:cs="Arial"/>
          <w:color w:val="auto"/>
        </w:rPr>
        <w:t>7</w:t>
      </w:r>
      <w:r w:rsidRPr="00DA251D">
        <w:rPr>
          <w:rFonts w:ascii="Arial" w:hAnsi="Arial" w:cs="Arial"/>
          <w:color w:val="auto"/>
        </w:rPr>
        <w:t xml:space="preserve">. Комплект документов на </w:t>
      </w:r>
      <w:r w:rsidR="00166EE3" w:rsidRPr="00DA251D">
        <w:rPr>
          <w:rFonts w:ascii="Arial" w:hAnsi="Arial" w:cs="Arial"/>
          <w:color w:val="auto"/>
        </w:rPr>
        <w:t xml:space="preserve">продукцию </w:t>
      </w:r>
      <w:r w:rsidR="00DA251D" w:rsidRPr="00DA251D">
        <w:rPr>
          <w:rFonts w:ascii="Arial" w:hAnsi="Arial" w:cs="Arial"/>
          <w:color w:val="auto"/>
        </w:rPr>
        <w:t>переработки продуктов убоя птицы</w:t>
      </w:r>
      <w:r w:rsidR="00166EE3" w:rsidRPr="00DA251D">
        <w:rPr>
          <w:rFonts w:ascii="Arial" w:hAnsi="Arial" w:cs="Arial"/>
          <w:color w:val="auto"/>
        </w:rPr>
        <w:t xml:space="preserve"> </w:t>
      </w:r>
      <w:r w:rsidRPr="00DA251D">
        <w:rPr>
          <w:rFonts w:ascii="Arial" w:hAnsi="Arial" w:cs="Arial"/>
          <w:color w:val="auto"/>
        </w:rPr>
        <w:t xml:space="preserve">должен храниться у заявителя: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 xml:space="preserve">а) на продукцию, выпускаемую серийно, – в течение не менее 5 лет со дня прекращения производства этой продукции;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 xml:space="preserve">б) на партию продукции – в течение не менее 5 лет со дня реализации партии продукции. </w:t>
      </w:r>
    </w:p>
    <w:p w:rsidR="007757E5" w:rsidRPr="00DA251D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>14</w:t>
      </w:r>
      <w:r w:rsidR="005061AD" w:rsidRPr="00DA251D">
        <w:rPr>
          <w:rFonts w:ascii="Arial" w:hAnsi="Arial" w:cs="Arial"/>
          <w:color w:val="auto"/>
        </w:rPr>
        <w:t>8</w:t>
      </w:r>
      <w:r w:rsidR="00086B11">
        <w:rPr>
          <w:rFonts w:ascii="Arial" w:hAnsi="Arial" w:cs="Arial"/>
          <w:color w:val="auto"/>
        </w:rPr>
        <w:t>. Указанные в пункте 146</w:t>
      </w:r>
      <w:r w:rsidRPr="00DA251D">
        <w:rPr>
          <w:rFonts w:ascii="Arial" w:hAnsi="Arial" w:cs="Arial"/>
          <w:color w:val="auto"/>
        </w:rPr>
        <w:t xml:space="preserve"> настоящего технического регламента документы должны представляться в рамках государственного контроля (надзора). </w:t>
      </w:r>
    </w:p>
    <w:p w:rsidR="007757E5" w:rsidRPr="00B307AB" w:rsidRDefault="007757E5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>14</w:t>
      </w:r>
      <w:r w:rsidR="005061AD" w:rsidRPr="00DA251D">
        <w:rPr>
          <w:rFonts w:ascii="Arial" w:hAnsi="Arial" w:cs="Arial"/>
          <w:color w:val="auto"/>
        </w:rPr>
        <w:t>9</w:t>
      </w:r>
      <w:r w:rsidRPr="00DA251D">
        <w:rPr>
          <w:rFonts w:ascii="Arial" w:hAnsi="Arial" w:cs="Arial"/>
          <w:color w:val="auto"/>
        </w:rPr>
        <w:t xml:space="preserve">. </w:t>
      </w:r>
      <w:r w:rsidR="00166EE3" w:rsidRPr="00DA251D">
        <w:rPr>
          <w:rFonts w:ascii="Arial" w:hAnsi="Arial" w:cs="Arial"/>
          <w:color w:val="auto"/>
        </w:rPr>
        <w:t xml:space="preserve">Продукции </w:t>
      </w:r>
      <w:r w:rsidR="00DA251D" w:rsidRPr="00DA251D">
        <w:rPr>
          <w:rFonts w:ascii="Arial" w:hAnsi="Arial" w:cs="Arial"/>
          <w:color w:val="auto"/>
        </w:rPr>
        <w:t xml:space="preserve">переработки продуктов убоя птицы </w:t>
      </w:r>
      <w:r w:rsidR="001716AF" w:rsidRPr="00DA251D">
        <w:rPr>
          <w:rFonts w:ascii="Arial" w:hAnsi="Arial" w:cs="Arial"/>
          <w:color w:val="auto"/>
        </w:rPr>
        <w:t>для</w:t>
      </w:r>
      <w:r w:rsidRPr="00DA251D">
        <w:rPr>
          <w:rFonts w:ascii="Arial" w:hAnsi="Arial" w:cs="Arial"/>
          <w:color w:val="auto"/>
        </w:rPr>
        <w:t xml:space="preserve"> детского питания перед выпуском в обращение на таможенную</w:t>
      </w:r>
      <w:r w:rsidRPr="00B307AB">
        <w:rPr>
          <w:rFonts w:ascii="Arial" w:hAnsi="Arial" w:cs="Arial"/>
          <w:color w:val="auto"/>
        </w:rPr>
        <w:t xml:space="preserve"> территорию Таможенного союза подлежит государственной регистрации в порядке, установленном техническим регламентом Таможенного союза «О безопасности пищевой продукции» (</w:t>
      </w:r>
      <w:proofErr w:type="gramStart"/>
      <w:r w:rsidRPr="00B307AB">
        <w:rPr>
          <w:rFonts w:ascii="Arial" w:hAnsi="Arial" w:cs="Arial"/>
          <w:color w:val="auto"/>
        </w:rPr>
        <w:t>ТР</w:t>
      </w:r>
      <w:proofErr w:type="gramEnd"/>
      <w:r w:rsidRPr="00B307AB">
        <w:rPr>
          <w:rFonts w:ascii="Arial" w:hAnsi="Arial" w:cs="Arial"/>
          <w:color w:val="auto"/>
        </w:rPr>
        <w:t xml:space="preserve"> ТС 021/2011). </w:t>
      </w:r>
    </w:p>
    <w:p w:rsidR="007757E5" w:rsidRPr="00DA251D" w:rsidRDefault="005061AD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150</w:t>
      </w:r>
      <w:r w:rsidR="007757E5" w:rsidRPr="00B307AB">
        <w:rPr>
          <w:rFonts w:ascii="Arial" w:hAnsi="Arial" w:cs="Arial"/>
          <w:color w:val="auto"/>
        </w:rPr>
        <w:t xml:space="preserve">. </w:t>
      </w:r>
      <w:proofErr w:type="gramStart"/>
      <w:r w:rsidR="007757E5" w:rsidRPr="00B307AB">
        <w:rPr>
          <w:rFonts w:ascii="Arial" w:hAnsi="Arial" w:cs="Arial"/>
          <w:color w:val="auto"/>
        </w:rPr>
        <w:t xml:space="preserve">Оценка </w:t>
      </w:r>
      <w:r w:rsidR="007757E5" w:rsidRPr="00DA251D">
        <w:rPr>
          <w:rFonts w:ascii="Arial" w:hAnsi="Arial" w:cs="Arial"/>
          <w:color w:val="auto"/>
        </w:rPr>
        <w:t xml:space="preserve">соответствия процессов производства </w:t>
      </w:r>
      <w:r w:rsidR="000B0258" w:rsidRPr="00DA251D">
        <w:rPr>
          <w:rFonts w:ascii="Arial" w:hAnsi="Arial" w:cs="Arial"/>
          <w:color w:val="auto"/>
        </w:rPr>
        <w:t xml:space="preserve">продуктов убоя птицы и </w:t>
      </w:r>
      <w:r w:rsidR="00086B11">
        <w:rPr>
          <w:rFonts w:ascii="Arial" w:hAnsi="Arial" w:cs="Arial"/>
          <w:color w:val="auto"/>
        </w:rPr>
        <w:t>продукции их переработки</w:t>
      </w:r>
      <w:r w:rsidR="00DA251D" w:rsidRPr="00DA251D">
        <w:rPr>
          <w:rFonts w:ascii="Arial" w:hAnsi="Arial" w:cs="Arial"/>
          <w:color w:val="auto"/>
        </w:rPr>
        <w:t xml:space="preserve"> </w:t>
      </w:r>
      <w:r w:rsidR="007757E5" w:rsidRPr="00DA251D">
        <w:rPr>
          <w:rFonts w:ascii="Arial" w:hAnsi="Arial" w:cs="Arial"/>
          <w:color w:val="auto"/>
        </w:rPr>
        <w:t xml:space="preserve">(в том числе </w:t>
      </w:r>
      <w:r w:rsidR="000B0258" w:rsidRPr="00DA251D">
        <w:rPr>
          <w:rFonts w:ascii="Arial" w:hAnsi="Arial" w:cs="Arial"/>
          <w:color w:val="auto"/>
        </w:rPr>
        <w:t xml:space="preserve">продуктов убоя птицы </w:t>
      </w:r>
      <w:r w:rsidR="002800DD" w:rsidRPr="00DA251D">
        <w:rPr>
          <w:rFonts w:ascii="Arial" w:hAnsi="Arial" w:cs="Arial"/>
          <w:color w:val="auto"/>
        </w:rPr>
        <w:t xml:space="preserve">и </w:t>
      </w:r>
      <w:r w:rsidR="00166EE3" w:rsidRPr="00DA251D">
        <w:rPr>
          <w:rFonts w:ascii="Arial" w:hAnsi="Arial" w:cs="Arial"/>
          <w:color w:val="auto"/>
        </w:rPr>
        <w:t>продукции</w:t>
      </w:r>
      <w:r w:rsidR="000950D0">
        <w:rPr>
          <w:rFonts w:ascii="Arial" w:hAnsi="Arial" w:cs="Arial"/>
          <w:color w:val="auto"/>
        </w:rPr>
        <w:t xml:space="preserve"> их</w:t>
      </w:r>
      <w:r w:rsidR="00166EE3" w:rsidRPr="00DA251D">
        <w:rPr>
          <w:rFonts w:ascii="Arial" w:hAnsi="Arial" w:cs="Arial"/>
          <w:color w:val="auto"/>
        </w:rPr>
        <w:t xml:space="preserve"> </w:t>
      </w:r>
      <w:r w:rsidR="00DA251D" w:rsidRPr="00DA251D">
        <w:rPr>
          <w:rFonts w:ascii="Arial" w:hAnsi="Arial" w:cs="Arial"/>
          <w:color w:val="auto"/>
        </w:rPr>
        <w:t xml:space="preserve">переработки </w:t>
      </w:r>
      <w:r w:rsidR="000B0258" w:rsidRPr="00B307AB">
        <w:rPr>
          <w:rFonts w:ascii="Arial" w:hAnsi="Arial" w:cs="Arial"/>
          <w:color w:val="auto"/>
        </w:rPr>
        <w:t>для детского питания</w:t>
      </w:r>
      <w:r w:rsidR="007757E5" w:rsidRPr="00B307AB">
        <w:rPr>
          <w:rFonts w:ascii="Arial" w:hAnsi="Arial" w:cs="Arial"/>
          <w:color w:val="auto"/>
        </w:rPr>
        <w:t>)</w:t>
      </w:r>
      <w:r w:rsidR="000950D0">
        <w:rPr>
          <w:rFonts w:ascii="Arial" w:hAnsi="Arial" w:cs="Arial"/>
          <w:color w:val="auto"/>
        </w:rPr>
        <w:t>, инкубационных яиц и суточного молодняка птицы</w:t>
      </w:r>
      <w:r w:rsidR="007757E5" w:rsidRPr="00B307AB">
        <w:rPr>
          <w:rFonts w:ascii="Arial" w:hAnsi="Arial" w:cs="Arial"/>
          <w:color w:val="auto"/>
        </w:rPr>
        <w:t xml:space="preserve"> требованиям настоящего технического регламента и технических регламентов Таможенного союза, действие которых на них распространяется, проводится до начала осуществления таких процессов (до выпуска продукции в </w:t>
      </w:r>
      <w:r w:rsidR="007757E5" w:rsidRPr="00DA251D">
        <w:rPr>
          <w:rFonts w:ascii="Arial" w:hAnsi="Arial" w:cs="Arial"/>
          <w:color w:val="auto"/>
        </w:rPr>
        <w:t>обращение) в форме государственной регистрации производственных</w:t>
      </w:r>
      <w:proofErr w:type="gramEnd"/>
      <w:r w:rsidR="007757E5" w:rsidRPr="00DA251D">
        <w:rPr>
          <w:rFonts w:ascii="Arial" w:hAnsi="Arial" w:cs="Arial"/>
          <w:color w:val="auto"/>
        </w:rPr>
        <w:t xml:space="preserve"> объектов в порядке, установленном техническим регламентом Таможенного союза «О безопасности пищевой продукции» (</w:t>
      </w:r>
      <w:proofErr w:type="gramStart"/>
      <w:r w:rsidR="007757E5" w:rsidRPr="00DA251D">
        <w:rPr>
          <w:rFonts w:ascii="Arial" w:hAnsi="Arial" w:cs="Arial"/>
          <w:color w:val="auto"/>
        </w:rPr>
        <w:t>ТР</w:t>
      </w:r>
      <w:proofErr w:type="gramEnd"/>
      <w:r w:rsidR="007757E5" w:rsidRPr="00DA251D">
        <w:rPr>
          <w:rFonts w:ascii="Arial" w:hAnsi="Arial" w:cs="Arial"/>
          <w:color w:val="auto"/>
        </w:rPr>
        <w:t xml:space="preserve"> ТС 021/2011). </w:t>
      </w:r>
    </w:p>
    <w:p w:rsidR="007757E5" w:rsidRPr="00B307AB" w:rsidRDefault="005061AD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DA251D">
        <w:rPr>
          <w:rFonts w:ascii="Arial" w:hAnsi="Arial" w:cs="Arial"/>
          <w:color w:val="auto"/>
        </w:rPr>
        <w:t>151</w:t>
      </w:r>
      <w:r w:rsidR="007757E5" w:rsidRPr="00DA251D">
        <w:rPr>
          <w:rFonts w:ascii="Arial" w:hAnsi="Arial" w:cs="Arial"/>
          <w:color w:val="auto"/>
        </w:rPr>
        <w:t xml:space="preserve">. </w:t>
      </w:r>
      <w:proofErr w:type="gramStart"/>
      <w:r w:rsidR="007757E5" w:rsidRPr="00DA251D">
        <w:rPr>
          <w:rFonts w:ascii="Arial" w:hAnsi="Arial" w:cs="Arial"/>
          <w:color w:val="auto"/>
        </w:rPr>
        <w:t xml:space="preserve">Оценка соответствия процессов производства, хранения, перевозки, реализации и утилизации </w:t>
      </w:r>
      <w:r w:rsidR="000B0258" w:rsidRPr="00DA251D">
        <w:rPr>
          <w:rFonts w:ascii="Arial" w:hAnsi="Arial" w:cs="Arial"/>
          <w:color w:val="auto"/>
        </w:rPr>
        <w:t xml:space="preserve">продуктов убоя птицы и </w:t>
      </w:r>
      <w:r w:rsidR="00166EE3" w:rsidRPr="00DA251D">
        <w:rPr>
          <w:rFonts w:ascii="Arial" w:hAnsi="Arial" w:cs="Arial"/>
          <w:color w:val="auto"/>
        </w:rPr>
        <w:t xml:space="preserve">продукции </w:t>
      </w:r>
      <w:r w:rsidR="000950D0">
        <w:rPr>
          <w:rFonts w:ascii="Arial" w:hAnsi="Arial" w:cs="Arial"/>
          <w:color w:val="auto"/>
        </w:rPr>
        <w:t xml:space="preserve">их </w:t>
      </w:r>
      <w:r w:rsidR="00DA251D" w:rsidRPr="00DA251D">
        <w:rPr>
          <w:rFonts w:ascii="Arial" w:hAnsi="Arial" w:cs="Arial"/>
          <w:color w:val="auto"/>
        </w:rPr>
        <w:t xml:space="preserve">переработки </w:t>
      </w:r>
      <w:r w:rsidR="000B0258" w:rsidRPr="00DA251D">
        <w:rPr>
          <w:rFonts w:ascii="Arial" w:hAnsi="Arial" w:cs="Arial"/>
          <w:color w:val="auto"/>
        </w:rPr>
        <w:t xml:space="preserve">(в том числе </w:t>
      </w:r>
      <w:r w:rsidR="00B20F2C" w:rsidRPr="00DA251D">
        <w:rPr>
          <w:rFonts w:ascii="Arial" w:hAnsi="Arial" w:cs="Arial"/>
          <w:color w:val="auto"/>
        </w:rPr>
        <w:t xml:space="preserve">продуктов убоя птицы и </w:t>
      </w:r>
      <w:r w:rsidR="00166EE3" w:rsidRPr="00DA251D">
        <w:rPr>
          <w:rFonts w:ascii="Arial" w:hAnsi="Arial" w:cs="Arial"/>
          <w:color w:val="auto"/>
        </w:rPr>
        <w:t>продукции</w:t>
      </w:r>
      <w:r w:rsidR="000950D0">
        <w:rPr>
          <w:rFonts w:ascii="Arial" w:hAnsi="Arial" w:cs="Arial"/>
          <w:color w:val="auto"/>
        </w:rPr>
        <w:t xml:space="preserve"> их</w:t>
      </w:r>
      <w:r w:rsidR="00166EE3" w:rsidRPr="00DA251D">
        <w:rPr>
          <w:rFonts w:ascii="Arial" w:hAnsi="Arial" w:cs="Arial"/>
          <w:color w:val="auto"/>
        </w:rPr>
        <w:t xml:space="preserve"> </w:t>
      </w:r>
      <w:r w:rsidR="00DA251D" w:rsidRPr="005061AD">
        <w:rPr>
          <w:rFonts w:ascii="Arial" w:hAnsi="Arial" w:cs="Arial"/>
          <w:color w:val="auto"/>
        </w:rPr>
        <w:t xml:space="preserve">переработки </w:t>
      </w:r>
      <w:r w:rsidR="000B0258" w:rsidRPr="00B307AB">
        <w:rPr>
          <w:rFonts w:ascii="Arial" w:hAnsi="Arial" w:cs="Arial"/>
          <w:color w:val="auto"/>
        </w:rPr>
        <w:t>для детского питания)</w:t>
      </w:r>
      <w:r w:rsidR="000950D0">
        <w:rPr>
          <w:rFonts w:ascii="Arial" w:hAnsi="Arial" w:cs="Arial"/>
          <w:color w:val="auto"/>
        </w:rPr>
        <w:t>, инкубационных яиц и суточного молодняка птицы</w:t>
      </w:r>
      <w:r w:rsidR="000B0258" w:rsidRPr="00B307AB">
        <w:rPr>
          <w:rFonts w:ascii="Arial" w:hAnsi="Arial" w:cs="Arial"/>
          <w:color w:val="auto"/>
        </w:rPr>
        <w:t xml:space="preserve"> </w:t>
      </w:r>
      <w:r w:rsidR="007757E5" w:rsidRPr="00B307AB">
        <w:rPr>
          <w:rFonts w:ascii="Arial" w:hAnsi="Arial" w:cs="Arial"/>
          <w:color w:val="auto"/>
        </w:rPr>
        <w:t>требованиям настоящего технического регламента и технических регламентов Таможенного союза, действие которых на них распространяется, проводится в форме государственного надзора (контроля) за соблюдением требований, установленных настоящим</w:t>
      </w:r>
      <w:proofErr w:type="gramEnd"/>
      <w:r w:rsidR="007757E5" w:rsidRPr="00B307AB">
        <w:rPr>
          <w:rFonts w:ascii="Arial" w:hAnsi="Arial" w:cs="Arial"/>
          <w:color w:val="auto"/>
        </w:rPr>
        <w:t xml:space="preserve"> техническим регламентом и техническими регламентами Таможенного союза, действие которых на них распространяется. </w:t>
      </w:r>
    </w:p>
    <w:p w:rsidR="00AA3E4C" w:rsidRPr="00B307AB" w:rsidRDefault="00AA3E4C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br w:type="page"/>
      </w:r>
    </w:p>
    <w:p w:rsidR="008F250E" w:rsidRPr="00DA251D" w:rsidRDefault="008F250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b/>
          <w:color w:val="auto"/>
        </w:rPr>
      </w:pPr>
      <w:r w:rsidRPr="00DA251D">
        <w:rPr>
          <w:rFonts w:ascii="Arial" w:hAnsi="Arial" w:cs="Arial"/>
          <w:b/>
          <w:color w:val="auto"/>
        </w:rPr>
        <w:lastRenderedPageBreak/>
        <w:t xml:space="preserve">XV. Маркировка единым знаком обращения продукции на рынке государств – членов Таможенного союза </w:t>
      </w:r>
    </w:p>
    <w:p w:rsidR="008F250E" w:rsidRPr="00B307AB" w:rsidRDefault="008F250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</w:p>
    <w:p w:rsidR="008F250E" w:rsidRPr="00B307AB" w:rsidRDefault="008F250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</w:t>
      </w:r>
      <w:r w:rsidR="00DA251D">
        <w:rPr>
          <w:rFonts w:ascii="Arial" w:hAnsi="Arial" w:cs="Arial"/>
          <w:color w:val="auto"/>
        </w:rPr>
        <w:t>52</w:t>
      </w:r>
      <w:r w:rsidRPr="00B307AB">
        <w:rPr>
          <w:rFonts w:ascii="Arial" w:hAnsi="Arial" w:cs="Arial"/>
          <w:color w:val="auto"/>
        </w:rPr>
        <w:t>. Маркировка единым знаком обращения продукции на рынке государств – членов Таможенного союза осуществляется перед выпуском продуктов убоя</w:t>
      </w:r>
      <w:r w:rsidR="000B0258" w:rsidRPr="00B307AB">
        <w:rPr>
          <w:rFonts w:ascii="Arial" w:hAnsi="Arial" w:cs="Arial"/>
          <w:color w:val="auto"/>
        </w:rPr>
        <w:t xml:space="preserve"> птицы</w:t>
      </w:r>
      <w:r w:rsidRPr="00B307AB">
        <w:rPr>
          <w:rFonts w:ascii="Arial" w:hAnsi="Arial" w:cs="Arial"/>
          <w:color w:val="auto"/>
        </w:rPr>
        <w:t xml:space="preserve"> и продук</w:t>
      </w:r>
      <w:r w:rsidR="00B20F2C" w:rsidRPr="00B307AB">
        <w:rPr>
          <w:rFonts w:ascii="Arial" w:hAnsi="Arial" w:cs="Arial"/>
          <w:color w:val="auto"/>
        </w:rPr>
        <w:t>ции</w:t>
      </w:r>
      <w:r w:rsidRPr="00B307AB">
        <w:rPr>
          <w:rFonts w:ascii="Arial" w:hAnsi="Arial" w:cs="Arial"/>
          <w:color w:val="auto"/>
        </w:rPr>
        <w:t xml:space="preserve"> их переработки в обращение. </w:t>
      </w:r>
    </w:p>
    <w:p w:rsidR="008F250E" w:rsidRPr="00B307AB" w:rsidRDefault="008F250E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 xml:space="preserve">Продукты убоя </w:t>
      </w:r>
      <w:r w:rsidR="000B0258" w:rsidRPr="00B307AB">
        <w:rPr>
          <w:rFonts w:ascii="Arial" w:hAnsi="Arial" w:cs="Arial"/>
          <w:color w:val="auto"/>
        </w:rPr>
        <w:t xml:space="preserve">птицы </w:t>
      </w:r>
      <w:r w:rsidRPr="00B307AB">
        <w:rPr>
          <w:rFonts w:ascii="Arial" w:hAnsi="Arial" w:cs="Arial"/>
          <w:color w:val="auto"/>
        </w:rPr>
        <w:t>и продук</w:t>
      </w:r>
      <w:r w:rsidR="00B20F2C" w:rsidRPr="00B307AB">
        <w:rPr>
          <w:rFonts w:ascii="Arial" w:hAnsi="Arial" w:cs="Arial"/>
          <w:color w:val="auto"/>
        </w:rPr>
        <w:t>ция</w:t>
      </w:r>
      <w:r w:rsidRPr="00B307AB">
        <w:rPr>
          <w:rFonts w:ascii="Arial" w:hAnsi="Arial" w:cs="Arial"/>
          <w:color w:val="auto"/>
        </w:rPr>
        <w:t xml:space="preserve"> их переработки, прошедшие оценку (подтверждение) соответствия требованиям настоящего технического регламента и технических регламентов Таможенного союза, действие которых на них распространяется, должны маркироваться единым знаком обращения продукции на рынке государств – членов Таможенного союза. </w:t>
      </w:r>
    </w:p>
    <w:p w:rsidR="008F250E" w:rsidRPr="00B307AB" w:rsidRDefault="00DA251D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153</w:t>
      </w:r>
      <w:r w:rsidR="008F250E" w:rsidRPr="00B307AB">
        <w:rPr>
          <w:rFonts w:ascii="Arial" w:hAnsi="Arial" w:cs="Arial"/>
          <w:color w:val="auto"/>
        </w:rPr>
        <w:t xml:space="preserve">. Маркировка единым знаком обращения продукции на рынке государств – членов Таможенного союза неупакованных продуктов убоя </w:t>
      </w:r>
      <w:r w:rsidR="000B0258" w:rsidRPr="00B307AB">
        <w:rPr>
          <w:rFonts w:ascii="Arial" w:hAnsi="Arial" w:cs="Arial"/>
          <w:color w:val="auto"/>
        </w:rPr>
        <w:t xml:space="preserve">птицы </w:t>
      </w:r>
      <w:r w:rsidR="008F250E" w:rsidRPr="00B307AB">
        <w:rPr>
          <w:rFonts w:ascii="Arial" w:hAnsi="Arial" w:cs="Arial"/>
          <w:color w:val="auto"/>
        </w:rPr>
        <w:t>и продук</w:t>
      </w:r>
      <w:r w:rsidR="00B20F2C" w:rsidRPr="00B307AB">
        <w:rPr>
          <w:rFonts w:ascii="Arial" w:hAnsi="Arial" w:cs="Arial"/>
          <w:color w:val="auto"/>
        </w:rPr>
        <w:t>ции</w:t>
      </w:r>
      <w:r w:rsidR="008F250E" w:rsidRPr="00B307AB">
        <w:rPr>
          <w:rFonts w:ascii="Arial" w:hAnsi="Arial" w:cs="Arial"/>
          <w:color w:val="auto"/>
        </w:rPr>
        <w:t xml:space="preserve"> их переработки наносится на товаросопроводительную документацию. </w:t>
      </w:r>
    </w:p>
    <w:p w:rsidR="008F250E" w:rsidRPr="00B307AB" w:rsidRDefault="00DA251D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154</w:t>
      </w:r>
      <w:r w:rsidR="008F250E" w:rsidRPr="00B307AB">
        <w:rPr>
          <w:rFonts w:ascii="Arial" w:hAnsi="Arial" w:cs="Arial"/>
          <w:color w:val="auto"/>
        </w:rPr>
        <w:t xml:space="preserve">. Маркировка единым знаком обращения продукции на рынке государств – членов Таможенного союза продуктов убоя </w:t>
      </w:r>
      <w:r w:rsidR="000B0258" w:rsidRPr="00B307AB">
        <w:rPr>
          <w:rFonts w:ascii="Arial" w:hAnsi="Arial" w:cs="Arial"/>
          <w:color w:val="auto"/>
        </w:rPr>
        <w:t xml:space="preserve">птицы </w:t>
      </w:r>
      <w:r w:rsidR="008F250E" w:rsidRPr="00B307AB">
        <w:rPr>
          <w:rFonts w:ascii="Arial" w:hAnsi="Arial" w:cs="Arial"/>
          <w:color w:val="auto"/>
        </w:rPr>
        <w:t>и продук</w:t>
      </w:r>
      <w:r w:rsidR="00B20F2C" w:rsidRPr="00B307AB">
        <w:rPr>
          <w:rFonts w:ascii="Arial" w:hAnsi="Arial" w:cs="Arial"/>
          <w:color w:val="auto"/>
        </w:rPr>
        <w:t>ции</w:t>
      </w:r>
      <w:r w:rsidR="008F250E" w:rsidRPr="00B307AB">
        <w:rPr>
          <w:rFonts w:ascii="Arial" w:hAnsi="Arial" w:cs="Arial"/>
          <w:color w:val="auto"/>
        </w:rPr>
        <w:t xml:space="preserve"> их переработки, помещенных непосредственно в транспортную упаковку, наносится на транспортную упаковку и (или) на этикетку, и (или) на листок-вкладыш, помещаемый в каждую транспортную упаковку или прилагаемый к каждой транспортной упаковке, либо на товаросопроводительную документацию. </w:t>
      </w:r>
    </w:p>
    <w:p w:rsidR="008F250E" w:rsidRPr="00B307AB" w:rsidRDefault="008F250E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br w:type="page"/>
      </w:r>
    </w:p>
    <w:p w:rsidR="00CF5833" w:rsidRPr="00DA251D" w:rsidRDefault="00CF5833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b/>
          <w:color w:val="auto"/>
        </w:rPr>
      </w:pPr>
      <w:r w:rsidRPr="00DA251D">
        <w:rPr>
          <w:rFonts w:ascii="Arial" w:hAnsi="Arial" w:cs="Arial"/>
          <w:b/>
          <w:color w:val="auto"/>
        </w:rPr>
        <w:lastRenderedPageBreak/>
        <w:t>XV</w:t>
      </w:r>
      <w:r w:rsidR="00763B34" w:rsidRPr="00DA251D">
        <w:rPr>
          <w:rFonts w:ascii="Arial" w:hAnsi="Arial" w:cs="Arial"/>
          <w:b/>
          <w:color w:val="auto"/>
          <w:lang w:val="en-US"/>
        </w:rPr>
        <w:t>I</w:t>
      </w:r>
      <w:r w:rsidRPr="00DA251D">
        <w:rPr>
          <w:rFonts w:ascii="Arial" w:hAnsi="Arial" w:cs="Arial"/>
          <w:b/>
          <w:color w:val="auto"/>
        </w:rPr>
        <w:t xml:space="preserve">. Государственный контроль (надзор) за соблюдением требований настоящего технического регламента </w:t>
      </w:r>
    </w:p>
    <w:p w:rsidR="00CF5833" w:rsidRPr="00B307AB" w:rsidRDefault="00CF5833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</w:p>
    <w:p w:rsidR="00CF5833" w:rsidRPr="00B307AB" w:rsidRDefault="00CF5833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15</w:t>
      </w:r>
      <w:r w:rsidR="00DA251D">
        <w:rPr>
          <w:rFonts w:ascii="Arial" w:hAnsi="Arial" w:cs="Arial"/>
          <w:color w:val="auto"/>
        </w:rPr>
        <w:t>5</w:t>
      </w:r>
      <w:r w:rsidRPr="00B307AB">
        <w:rPr>
          <w:rFonts w:ascii="Arial" w:hAnsi="Arial" w:cs="Arial"/>
          <w:color w:val="auto"/>
        </w:rPr>
        <w:t>. Государственный контроль (надзор) за соблюдением требований настоящего технического регламента в отношении продуктов убоя</w:t>
      </w:r>
      <w:r w:rsidR="000B0258" w:rsidRPr="00B307AB">
        <w:rPr>
          <w:rFonts w:ascii="Arial" w:hAnsi="Arial" w:cs="Arial"/>
          <w:color w:val="auto"/>
        </w:rPr>
        <w:t xml:space="preserve"> птицы </w:t>
      </w:r>
      <w:r w:rsidRPr="00B307AB">
        <w:rPr>
          <w:rFonts w:ascii="Arial" w:hAnsi="Arial" w:cs="Arial"/>
          <w:color w:val="auto"/>
        </w:rPr>
        <w:t>и продук</w:t>
      </w:r>
      <w:r w:rsidR="00B20F2C" w:rsidRPr="00B307AB">
        <w:rPr>
          <w:rFonts w:ascii="Arial" w:hAnsi="Arial" w:cs="Arial"/>
          <w:color w:val="auto"/>
        </w:rPr>
        <w:t>ции</w:t>
      </w:r>
      <w:r w:rsidRPr="00B307AB">
        <w:rPr>
          <w:rFonts w:ascii="Arial" w:hAnsi="Arial" w:cs="Arial"/>
          <w:color w:val="auto"/>
        </w:rPr>
        <w:t xml:space="preserve"> их переработки и связанных с ними процессов производства, хранения, перевозки, реализации и утилизации осуществляется в соответствии с законодательством государства-члена.</w:t>
      </w:r>
    </w:p>
    <w:p w:rsidR="00CF5833" w:rsidRPr="00B307AB" w:rsidRDefault="00CF5833" w:rsidP="008A07EB">
      <w:pPr>
        <w:spacing w:after="0" w:line="36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B307AB">
        <w:rPr>
          <w:rFonts w:ascii="Arial" w:hAnsi="Arial" w:cs="Arial"/>
          <w:sz w:val="24"/>
          <w:szCs w:val="24"/>
        </w:rPr>
        <w:br w:type="page"/>
      </w:r>
    </w:p>
    <w:p w:rsidR="008F250E" w:rsidRPr="00DA251D" w:rsidRDefault="003A2C62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b/>
          <w:color w:val="auto"/>
        </w:rPr>
      </w:pPr>
      <w:r w:rsidRPr="00DA251D">
        <w:rPr>
          <w:rFonts w:ascii="Arial" w:hAnsi="Arial" w:cs="Arial"/>
          <w:b/>
          <w:color w:val="auto"/>
        </w:rPr>
        <w:lastRenderedPageBreak/>
        <w:t>XV</w:t>
      </w:r>
      <w:r w:rsidRPr="00DA251D">
        <w:rPr>
          <w:rFonts w:ascii="Arial" w:hAnsi="Arial" w:cs="Arial"/>
          <w:b/>
          <w:color w:val="auto"/>
          <w:lang w:val="en-US"/>
        </w:rPr>
        <w:t>I</w:t>
      </w:r>
      <w:r w:rsidR="00763B34" w:rsidRPr="00DA251D">
        <w:rPr>
          <w:rFonts w:ascii="Arial" w:hAnsi="Arial" w:cs="Arial"/>
          <w:b/>
          <w:color w:val="auto"/>
          <w:lang w:val="en-US"/>
        </w:rPr>
        <w:t>I</w:t>
      </w:r>
      <w:r w:rsidRPr="00DA251D">
        <w:rPr>
          <w:rFonts w:ascii="Arial" w:hAnsi="Arial" w:cs="Arial"/>
          <w:b/>
          <w:color w:val="auto"/>
        </w:rPr>
        <w:t>. Защитительная оговорка</w:t>
      </w:r>
    </w:p>
    <w:p w:rsidR="003A2C62" w:rsidRPr="00B307AB" w:rsidRDefault="003A2C62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</w:p>
    <w:p w:rsidR="003A2C62" w:rsidRPr="00B307AB" w:rsidRDefault="003A2C62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15</w:t>
      </w:r>
      <w:r w:rsidR="00DA251D">
        <w:rPr>
          <w:rFonts w:ascii="Arial" w:hAnsi="Arial" w:cs="Arial"/>
          <w:color w:val="auto"/>
        </w:rPr>
        <w:t>6</w:t>
      </w:r>
      <w:r w:rsidRPr="00B307AB">
        <w:rPr>
          <w:rFonts w:ascii="Arial" w:hAnsi="Arial" w:cs="Arial"/>
          <w:color w:val="auto"/>
        </w:rPr>
        <w:t>. Уполномоченные органы</w:t>
      </w:r>
      <w:r w:rsidR="0093247D" w:rsidRPr="00B307AB">
        <w:rPr>
          <w:rFonts w:ascii="Arial" w:hAnsi="Arial" w:cs="Arial"/>
          <w:color w:val="auto"/>
        </w:rPr>
        <w:t xml:space="preserve"> государств-членов обязаны предпринять все меры для ограничения и запрета выпуска в обращение на таможенную территорию Таможенного союза продуктов убоя </w:t>
      </w:r>
      <w:r w:rsidR="00E33180" w:rsidRPr="00B307AB">
        <w:rPr>
          <w:rFonts w:ascii="Arial" w:hAnsi="Arial" w:cs="Arial"/>
          <w:color w:val="auto"/>
        </w:rPr>
        <w:t xml:space="preserve">птицы </w:t>
      </w:r>
      <w:r w:rsidR="0093247D" w:rsidRPr="00B307AB">
        <w:rPr>
          <w:rFonts w:ascii="Arial" w:hAnsi="Arial" w:cs="Arial"/>
          <w:color w:val="auto"/>
        </w:rPr>
        <w:t>и продук</w:t>
      </w:r>
      <w:r w:rsidR="00B20F2C" w:rsidRPr="00B307AB">
        <w:rPr>
          <w:rFonts w:ascii="Arial" w:hAnsi="Arial" w:cs="Arial"/>
          <w:color w:val="auto"/>
        </w:rPr>
        <w:t>ции</w:t>
      </w:r>
      <w:r w:rsidR="0093247D" w:rsidRPr="00B307AB">
        <w:rPr>
          <w:rFonts w:ascii="Arial" w:hAnsi="Arial" w:cs="Arial"/>
          <w:color w:val="auto"/>
        </w:rPr>
        <w:t xml:space="preserve"> их переработки, не соответствующих требованиям настоящего технического регламента и технических регламентов Таможенного союза, действие которых на них распространяется, а также для их изъятия из обращения.</w:t>
      </w:r>
    </w:p>
    <w:p w:rsidR="00583F64" w:rsidRDefault="0093247D" w:rsidP="008A07EB">
      <w:pPr>
        <w:pStyle w:val="Default"/>
        <w:spacing w:line="360" w:lineRule="auto"/>
        <w:ind w:left="-284" w:firstLine="567"/>
        <w:jc w:val="both"/>
        <w:rPr>
          <w:rFonts w:ascii="Arial" w:hAnsi="Arial" w:cs="Arial"/>
          <w:color w:val="auto"/>
        </w:rPr>
      </w:pPr>
      <w:r w:rsidRPr="00B307AB">
        <w:rPr>
          <w:rFonts w:ascii="Arial" w:hAnsi="Arial" w:cs="Arial"/>
          <w:color w:val="auto"/>
        </w:rPr>
        <w:t>В этом случае уполномоченный орган государства-члена обязан уведомить уполномоченные органы других государств-членов о принятии соответствующего решения с указанием причины его принятия и предоставлением доказательств, разъясняющих нео</w:t>
      </w:r>
      <w:r w:rsidR="00583F64">
        <w:rPr>
          <w:rFonts w:ascii="Arial" w:hAnsi="Arial" w:cs="Arial"/>
          <w:color w:val="auto"/>
        </w:rPr>
        <w:t>бходимость принятия данной мер</w:t>
      </w:r>
      <w:r w:rsidR="000950D0">
        <w:rPr>
          <w:rFonts w:ascii="Arial" w:hAnsi="Arial" w:cs="Arial"/>
          <w:color w:val="auto"/>
        </w:rPr>
        <w:t>ы.</w:t>
      </w:r>
    </w:p>
    <w:p w:rsidR="00924589" w:rsidRDefault="00924589" w:rsidP="008A07EB">
      <w:pPr>
        <w:pStyle w:val="Default"/>
        <w:spacing w:line="360" w:lineRule="auto"/>
        <w:ind w:left="-284"/>
        <w:jc w:val="both"/>
        <w:rPr>
          <w:rFonts w:ascii="Arial" w:hAnsi="Arial" w:cs="Arial"/>
          <w:color w:val="auto"/>
        </w:rPr>
      </w:pPr>
    </w:p>
    <w:p w:rsidR="00560B28" w:rsidRDefault="00560B28" w:rsidP="008A07EB">
      <w:pPr>
        <w:pStyle w:val="Default"/>
        <w:spacing w:line="360" w:lineRule="auto"/>
        <w:ind w:left="-284"/>
        <w:jc w:val="both"/>
        <w:rPr>
          <w:rFonts w:ascii="Arial" w:hAnsi="Arial" w:cs="Arial"/>
          <w:color w:val="auto"/>
        </w:rPr>
      </w:pPr>
    </w:p>
    <w:p w:rsidR="00560B28" w:rsidRPr="00013CCB" w:rsidRDefault="00560B28" w:rsidP="00560B28">
      <w:pPr>
        <w:pStyle w:val="a8"/>
        <w:spacing w:before="0" w:after="0"/>
        <w:jc w:val="right"/>
        <w:rPr>
          <w:sz w:val="28"/>
          <w:szCs w:val="28"/>
        </w:rPr>
      </w:pPr>
      <w:r w:rsidRPr="00013CC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560B28" w:rsidRPr="00013CCB" w:rsidRDefault="00560B28" w:rsidP="00560B28">
      <w:pPr>
        <w:pStyle w:val="a8"/>
        <w:spacing w:before="0" w:after="0"/>
        <w:jc w:val="center"/>
        <w:rPr>
          <w:sz w:val="28"/>
          <w:szCs w:val="28"/>
        </w:rPr>
      </w:pPr>
      <w:r w:rsidRPr="00013CCB">
        <w:rPr>
          <w:sz w:val="28"/>
          <w:szCs w:val="28"/>
        </w:rPr>
        <w:t xml:space="preserve">                                                                                                                            к техн</w:t>
      </w:r>
      <w:r w:rsidRPr="00013CCB">
        <w:rPr>
          <w:sz w:val="28"/>
          <w:szCs w:val="28"/>
        </w:rPr>
        <w:t>и</w:t>
      </w:r>
      <w:r w:rsidRPr="00013CCB">
        <w:rPr>
          <w:sz w:val="28"/>
          <w:szCs w:val="28"/>
        </w:rPr>
        <w:t xml:space="preserve">ческому регламенту </w:t>
      </w:r>
      <w:r w:rsidRPr="00013CCB">
        <w:rPr>
          <w:b/>
          <w:sz w:val="28"/>
          <w:szCs w:val="28"/>
        </w:rPr>
        <w:t>Таможенного союза</w:t>
      </w:r>
      <w:r w:rsidRPr="00013CCB">
        <w:rPr>
          <w:sz w:val="28"/>
          <w:szCs w:val="28"/>
        </w:rPr>
        <w:t xml:space="preserve"> </w:t>
      </w:r>
    </w:p>
    <w:p w:rsidR="00560B28" w:rsidRPr="00013CCB" w:rsidRDefault="00560B28" w:rsidP="00560B28">
      <w:pPr>
        <w:pStyle w:val="a8"/>
        <w:spacing w:before="0" w:after="0"/>
        <w:ind w:left="708"/>
        <w:jc w:val="center"/>
        <w:rPr>
          <w:sz w:val="28"/>
          <w:szCs w:val="28"/>
        </w:rPr>
      </w:pPr>
      <w:r w:rsidRPr="00013CCB">
        <w:rPr>
          <w:sz w:val="28"/>
          <w:szCs w:val="28"/>
        </w:rPr>
        <w:t xml:space="preserve">                                                                                                               «О безопасности мяса птицы и продуктов его пер</w:t>
      </w:r>
      <w:r w:rsidRPr="00013CCB">
        <w:rPr>
          <w:sz w:val="28"/>
          <w:szCs w:val="28"/>
        </w:rPr>
        <w:t>е</w:t>
      </w:r>
    </w:p>
    <w:p w:rsidR="00560B28" w:rsidRPr="00013CCB" w:rsidRDefault="00560B28" w:rsidP="00560B28">
      <w:pPr>
        <w:pStyle w:val="a8"/>
        <w:spacing w:before="0" w:after="0"/>
        <w:ind w:left="708"/>
        <w:jc w:val="center"/>
        <w:rPr>
          <w:sz w:val="28"/>
          <w:szCs w:val="28"/>
        </w:rPr>
      </w:pPr>
      <w:r w:rsidRPr="00013CCB">
        <w:rPr>
          <w:sz w:val="28"/>
          <w:szCs w:val="28"/>
        </w:rPr>
        <w:t xml:space="preserve">                                             работки» </w:t>
      </w:r>
    </w:p>
    <w:p w:rsidR="00560B28" w:rsidRPr="00013CCB" w:rsidRDefault="00560B28" w:rsidP="00560B28">
      <w:pPr>
        <w:pStyle w:val="a8"/>
        <w:spacing w:before="0" w:after="0"/>
        <w:ind w:left="708"/>
        <w:jc w:val="center"/>
        <w:rPr>
          <w:b/>
          <w:sz w:val="28"/>
          <w:szCs w:val="28"/>
        </w:rPr>
      </w:pPr>
      <w:r w:rsidRPr="00013CCB">
        <w:rPr>
          <w:b/>
          <w:sz w:val="28"/>
          <w:szCs w:val="28"/>
        </w:rPr>
        <w:t>Микробиологические нормативы безопасности мяса птицы и продуктов его переработки, в том числе проду</w:t>
      </w:r>
      <w:r w:rsidRPr="00013CCB">
        <w:rPr>
          <w:b/>
          <w:sz w:val="28"/>
          <w:szCs w:val="28"/>
        </w:rPr>
        <w:t>к</w:t>
      </w:r>
      <w:r w:rsidRPr="00013CCB">
        <w:rPr>
          <w:b/>
          <w:sz w:val="28"/>
          <w:szCs w:val="28"/>
        </w:rPr>
        <w:t xml:space="preserve">тов детского питания </w:t>
      </w:r>
    </w:p>
    <w:p w:rsidR="00560B28" w:rsidRPr="00A86A86" w:rsidRDefault="00560B28" w:rsidP="00560B28">
      <w:pPr>
        <w:pStyle w:val="a8"/>
        <w:spacing w:before="0" w:after="0"/>
        <w:jc w:val="right"/>
        <w:rPr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5712"/>
        <w:gridCol w:w="2126"/>
        <w:gridCol w:w="2030"/>
      </w:tblGrid>
      <w:tr w:rsidR="00560B28" w:rsidRPr="00A86A86" w:rsidTr="007A653B">
        <w:trPr>
          <w:trHeight w:val="20"/>
          <w:tblHeader/>
        </w:trPr>
        <w:tc>
          <w:tcPr>
            <w:tcW w:w="4926" w:type="dxa"/>
            <w:vAlign w:val="center"/>
          </w:tcPr>
          <w:p w:rsidR="00560B28" w:rsidRPr="00BF7A8E" w:rsidRDefault="00560B28" w:rsidP="007A653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7A8E">
              <w:rPr>
                <w:b/>
                <w:color w:val="000000"/>
                <w:sz w:val="28"/>
                <w:szCs w:val="28"/>
              </w:rPr>
              <w:lastRenderedPageBreak/>
              <w:t>Наименование продукции</w:t>
            </w:r>
          </w:p>
        </w:tc>
        <w:tc>
          <w:tcPr>
            <w:tcW w:w="5712" w:type="dxa"/>
            <w:vAlign w:val="center"/>
          </w:tcPr>
          <w:p w:rsidR="00560B28" w:rsidRPr="00BF7A8E" w:rsidRDefault="00560B28" w:rsidP="007A653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7A8E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560B28" w:rsidRPr="00BF7A8E" w:rsidRDefault="00560B28" w:rsidP="007A653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7A8E">
              <w:rPr>
                <w:b/>
                <w:color w:val="000000"/>
                <w:sz w:val="28"/>
                <w:szCs w:val="28"/>
              </w:rPr>
              <w:t>Допустимые уровни,  не более</w:t>
            </w:r>
          </w:p>
        </w:tc>
        <w:tc>
          <w:tcPr>
            <w:tcW w:w="2030" w:type="dxa"/>
            <w:vAlign w:val="center"/>
          </w:tcPr>
          <w:p w:rsidR="00560B28" w:rsidRPr="00BF7A8E" w:rsidRDefault="00560B28" w:rsidP="007A653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7A8E">
              <w:rPr>
                <w:b/>
                <w:color w:val="000000"/>
                <w:sz w:val="28"/>
                <w:szCs w:val="28"/>
              </w:rPr>
              <w:t>Примечания</w:t>
            </w:r>
          </w:p>
        </w:tc>
      </w:tr>
      <w:tr w:rsidR="00560B28" w:rsidRPr="00A86A86" w:rsidTr="007A653B">
        <w:trPr>
          <w:trHeight w:val="20"/>
        </w:trPr>
        <w:tc>
          <w:tcPr>
            <w:tcW w:w="14794" w:type="dxa"/>
            <w:gridSpan w:val="4"/>
          </w:tcPr>
          <w:p w:rsidR="00560B28" w:rsidRPr="00BF7A8E" w:rsidRDefault="00560B28" w:rsidP="007A653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1. </w:t>
            </w:r>
            <w:r w:rsidRPr="00BF7A8E">
              <w:rPr>
                <w:b/>
                <w:color w:val="000000"/>
                <w:sz w:val="28"/>
                <w:szCs w:val="28"/>
              </w:rPr>
              <w:t>Тушки птицы и их части</w:t>
            </w:r>
            <w:r w:rsidRPr="00BF7A8E">
              <w:rPr>
                <w:b/>
                <w:iCs/>
                <w:color w:val="000000"/>
                <w:sz w:val="28"/>
                <w:szCs w:val="28"/>
              </w:rPr>
              <w:t>*</w:t>
            </w:r>
            <w:r w:rsidRPr="00BF7A8E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BF7A8E">
              <w:rPr>
                <w:b/>
                <w:iCs/>
                <w:color w:val="000000"/>
                <w:sz w:val="28"/>
                <w:szCs w:val="28"/>
              </w:rPr>
              <w:t>бескостное мясо*, потроха:</w:t>
            </w:r>
          </w:p>
        </w:tc>
      </w:tr>
      <w:tr w:rsidR="00560B28" w:rsidRPr="00A86A86" w:rsidTr="007A653B">
        <w:trPr>
          <w:trHeight w:val="999"/>
        </w:trPr>
        <w:tc>
          <w:tcPr>
            <w:tcW w:w="4926" w:type="dxa"/>
            <w:vMerge w:val="restart"/>
          </w:tcPr>
          <w:p w:rsidR="00560B28" w:rsidRPr="002954EB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 </w:t>
            </w:r>
            <w:r w:rsidRPr="002954EB">
              <w:rPr>
                <w:color w:val="000000"/>
                <w:sz w:val="28"/>
                <w:szCs w:val="28"/>
              </w:rPr>
              <w:t>охлажденные</w:t>
            </w: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F7A8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F7A8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F7A8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F7A8E">
              <w:rPr>
                <w:color w:val="000000"/>
                <w:sz w:val="28"/>
                <w:szCs w:val="28"/>
              </w:rPr>
              <w:t>а</w:t>
            </w:r>
            <w:r w:rsidRPr="00BF7A8E">
              <w:rPr>
                <w:color w:val="000000"/>
                <w:sz w:val="28"/>
                <w:szCs w:val="28"/>
              </w:rPr>
              <w:t>эробных микроорганизмов, КОЕ</w:t>
            </w:r>
            <w:r>
              <w:rPr>
                <w:color w:val="000000"/>
                <w:sz w:val="28"/>
                <w:szCs w:val="28"/>
              </w:rPr>
              <w:t>**</w:t>
            </w:r>
            <w:r w:rsidRPr="00BF7A8E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BF7A8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7A8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F7A8E">
              <w:rPr>
                <w:color w:val="000000"/>
                <w:sz w:val="28"/>
                <w:szCs w:val="28"/>
              </w:rPr>
              <w:t>1х10</w:t>
            </w:r>
            <w:r w:rsidRPr="00BF7A8E"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F7A8E">
              <w:rPr>
                <w:b/>
                <w:iCs/>
                <w:color w:val="000000"/>
                <w:sz w:val="28"/>
                <w:szCs w:val="28"/>
              </w:rPr>
              <w:t>*</w:t>
            </w:r>
            <w:r w:rsidRPr="00BF7A8E">
              <w:rPr>
                <w:color w:val="000000"/>
                <w:sz w:val="28"/>
                <w:szCs w:val="28"/>
              </w:rPr>
              <w:t xml:space="preserve">отбор проб </w:t>
            </w:r>
            <w:proofErr w:type="gramStart"/>
            <w:r w:rsidRPr="00BF7A8E">
              <w:rPr>
                <w:color w:val="000000"/>
                <w:sz w:val="28"/>
                <w:szCs w:val="28"/>
              </w:rPr>
              <w:t>из</w:t>
            </w:r>
            <w:proofErr w:type="gramEnd"/>
            <w:r w:rsidRPr="00BF7A8E">
              <w:rPr>
                <w:color w:val="000000"/>
                <w:sz w:val="28"/>
                <w:szCs w:val="28"/>
              </w:rPr>
              <w:t xml:space="preserve"> глубоких </w:t>
            </w:r>
          </w:p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F7A8E">
              <w:rPr>
                <w:color w:val="000000"/>
                <w:sz w:val="28"/>
                <w:szCs w:val="28"/>
              </w:rPr>
              <w:t>сл</w:t>
            </w:r>
            <w:r w:rsidRPr="00BF7A8E">
              <w:rPr>
                <w:color w:val="000000"/>
                <w:sz w:val="28"/>
                <w:szCs w:val="28"/>
              </w:rPr>
              <w:t>о</w:t>
            </w:r>
            <w:r w:rsidRPr="00BF7A8E">
              <w:rPr>
                <w:color w:val="000000"/>
                <w:sz w:val="28"/>
                <w:szCs w:val="28"/>
              </w:rPr>
              <w:t>ев мышц</w:t>
            </w:r>
          </w:p>
        </w:tc>
      </w:tr>
      <w:tr w:rsidR="00560B28" w:rsidRPr="00A86A86" w:rsidTr="007A653B">
        <w:trPr>
          <w:trHeight w:val="405"/>
        </w:trPr>
        <w:tc>
          <w:tcPr>
            <w:tcW w:w="4926" w:type="dxa"/>
            <w:vMerge/>
          </w:tcPr>
          <w:p w:rsidR="00560B28" w:rsidRPr="002954EB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BF7A8E" w:rsidRDefault="00560B28" w:rsidP="007A653B">
            <w:pPr>
              <w:snapToGrid w:val="0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45"/>
        </w:trPr>
        <w:tc>
          <w:tcPr>
            <w:tcW w:w="4926" w:type="dxa"/>
            <w:vMerge/>
          </w:tcPr>
          <w:p w:rsidR="00560B28" w:rsidRPr="002954EB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BF7A8E" w:rsidRDefault="00560B28" w:rsidP="007A653B">
            <w:pPr>
              <w:snapToGrid w:val="0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999"/>
        </w:trPr>
        <w:tc>
          <w:tcPr>
            <w:tcW w:w="4926" w:type="dxa"/>
            <w:vMerge w:val="restart"/>
            <w:vAlign w:val="center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</w:t>
            </w:r>
            <w:r w:rsidRPr="00A86A86">
              <w:rPr>
                <w:color w:val="000000"/>
                <w:sz w:val="28"/>
                <w:szCs w:val="28"/>
              </w:rPr>
              <w:t>замороженные</w:t>
            </w:r>
          </w:p>
        </w:tc>
        <w:tc>
          <w:tcPr>
            <w:tcW w:w="5712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A86A86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A86A86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A86A86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A86A86">
              <w:rPr>
                <w:color w:val="000000"/>
                <w:sz w:val="28"/>
                <w:szCs w:val="28"/>
              </w:rPr>
              <w:t>а</w:t>
            </w:r>
            <w:r w:rsidRPr="00A86A86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A86A8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86A86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86A86">
              <w:rPr>
                <w:color w:val="000000"/>
                <w:sz w:val="28"/>
                <w:szCs w:val="28"/>
              </w:rPr>
              <w:t>1х10</w:t>
            </w:r>
            <w:r w:rsidRPr="00A86A86">
              <w:rPr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FB2BC3" w:rsidRDefault="00560B28" w:rsidP="007A653B">
            <w:pPr>
              <w:snapToGri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т</w:t>
            </w:r>
            <w:r w:rsidRPr="00FB2BC3">
              <w:rPr>
                <w:iCs/>
                <w:color w:val="000000"/>
                <w:sz w:val="28"/>
                <w:szCs w:val="28"/>
              </w:rPr>
              <w:t>о же</w:t>
            </w:r>
          </w:p>
        </w:tc>
      </w:tr>
      <w:tr w:rsidR="00560B28" w:rsidRPr="00A86A86" w:rsidTr="007A653B">
        <w:trPr>
          <w:trHeight w:val="413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51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999"/>
        </w:trPr>
        <w:tc>
          <w:tcPr>
            <w:tcW w:w="4926" w:type="dxa"/>
            <w:vMerge w:val="restart"/>
            <w:vAlign w:val="center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в) </w:t>
            </w:r>
            <w:r w:rsidRPr="00A86A86">
              <w:rPr>
                <w:color w:val="000000"/>
                <w:sz w:val="28"/>
                <w:szCs w:val="28"/>
              </w:rPr>
              <w:t>фасованные охлажденные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86A86">
              <w:rPr>
                <w:color w:val="000000"/>
                <w:sz w:val="28"/>
                <w:szCs w:val="28"/>
              </w:rPr>
              <w:t xml:space="preserve"> замор</w:t>
            </w:r>
            <w:r w:rsidRPr="00A86A86">
              <w:rPr>
                <w:color w:val="000000"/>
                <w:sz w:val="28"/>
                <w:szCs w:val="28"/>
              </w:rPr>
              <w:t>о</w:t>
            </w:r>
            <w:r w:rsidRPr="00A86A86">
              <w:rPr>
                <w:color w:val="000000"/>
                <w:sz w:val="28"/>
                <w:szCs w:val="28"/>
              </w:rPr>
              <w:t>женные</w:t>
            </w:r>
          </w:p>
        </w:tc>
        <w:tc>
          <w:tcPr>
            <w:tcW w:w="5712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A86A86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A86A86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A86A86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A86A86">
              <w:rPr>
                <w:color w:val="000000"/>
                <w:sz w:val="28"/>
                <w:szCs w:val="28"/>
              </w:rPr>
              <w:t>а</w:t>
            </w:r>
            <w:r w:rsidRPr="00A86A86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A86A8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86A86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86A86">
              <w:rPr>
                <w:color w:val="000000"/>
                <w:sz w:val="28"/>
                <w:szCs w:val="28"/>
              </w:rPr>
              <w:t>5х10</w:t>
            </w:r>
            <w:r w:rsidRPr="00A86A86">
              <w:rPr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т</w:t>
            </w:r>
            <w:r w:rsidRPr="00FB2BC3">
              <w:rPr>
                <w:iCs/>
                <w:color w:val="000000"/>
                <w:sz w:val="28"/>
                <w:szCs w:val="28"/>
              </w:rPr>
              <w:t>о же</w:t>
            </w:r>
          </w:p>
        </w:tc>
      </w:tr>
      <w:tr w:rsidR="00560B28" w:rsidRPr="00A86A86" w:rsidTr="007A653B">
        <w:trPr>
          <w:trHeight w:val="241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39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985"/>
        </w:trPr>
        <w:tc>
          <w:tcPr>
            <w:tcW w:w="4926" w:type="dxa"/>
            <w:vMerge w:val="restart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г) мясо птицы охлажденное,</w:t>
            </w:r>
            <w:r w:rsidRPr="00BF7A8E">
              <w:rPr>
                <w:iCs/>
                <w:color w:val="000000"/>
                <w:sz w:val="28"/>
                <w:szCs w:val="28"/>
              </w:rPr>
              <w:t xml:space="preserve"> замороженное</w:t>
            </w:r>
            <w:r w:rsidRPr="00BF7A8E">
              <w:rPr>
                <w:color w:val="000000"/>
                <w:sz w:val="28"/>
                <w:szCs w:val="28"/>
              </w:rPr>
              <w:t xml:space="preserve"> для детского пит</w:t>
            </w:r>
            <w:r w:rsidRPr="00BF7A8E">
              <w:rPr>
                <w:color w:val="000000"/>
                <w:sz w:val="28"/>
                <w:szCs w:val="28"/>
              </w:rPr>
              <w:t>а</w:t>
            </w:r>
            <w:r w:rsidRPr="00BF7A8E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F7A8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F7A8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F7A8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F7A8E">
              <w:rPr>
                <w:color w:val="000000"/>
                <w:sz w:val="28"/>
                <w:szCs w:val="28"/>
              </w:rPr>
              <w:t>а</w:t>
            </w:r>
            <w:r w:rsidRPr="00BF7A8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F7A8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7A8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F7A8E">
              <w:rPr>
                <w:iCs/>
                <w:color w:val="000000"/>
                <w:sz w:val="28"/>
                <w:szCs w:val="28"/>
              </w:rPr>
              <w:t>1×10</w:t>
            </w:r>
            <w:r w:rsidRPr="00BF7A8E">
              <w:rPr>
                <w:iCs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т</w:t>
            </w:r>
            <w:r w:rsidRPr="00FB2BC3">
              <w:rPr>
                <w:iCs/>
                <w:color w:val="000000"/>
                <w:sz w:val="28"/>
                <w:szCs w:val="28"/>
              </w:rPr>
              <w:t>о же</w:t>
            </w:r>
          </w:p>
        </w:tc>
      </w:tr>
      <w:tr w:rsidR="00560B28" w:rsidRPr="00A86A86" w:rsidTr="007A653B">
        <w:trPr>
          <w:trHeight w:val="425"/>
        </w:trPr>
        <w:tc>
          <w:tcPr>
            <w:tcW w:w="4926" w:type="dxa"/>
            <w:vMerge/>
          </w:tcPr>
          <w:p w:rsidR="00560B28" w:rsidRDefault="00560B28" w:rsidP="007A653B">
            <w:pPr>
              <w:snapToGrid w:val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51"/>
        </w:trPr>
        <w:tc>
          <w:tcPr>
            <w:tcW w:w="4926" w:type="dxa"/>
            <w:vMerge/>
          </w:tcPr>
          <w:p w:rsidR="00560B28" w:rsidRDefault="00560B28" w:rsidP="007A653B">
            <w:pPr>
              <w:snapToGrid w:val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886"/>
        </w:trPr>
        <w:tc>
          <w:tcPr>
            <w:tcW w:w="4926" w:type="dxa"/>
            <w:vMerge w:val="restart"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) </w:t>
            </w:r>
            <w:r w:rsidRPr="00BF7A8E">
              <w:rPr>
                <w:iCs/>
                <w:color w:val="000000"/>
                <w:sz w:val="28"/>
                <w:szCs w:val="28"/>
              </w:rPr>
              <w:t>мясо бескостное кусковое; куск</w:t>
            </w:r>
            <w:r w:rsidRPr="00BF7A8E">
              <w:rPr>
                <w:iCs/>
                <w:color w:val="000000"/>
                <w:sz w:val="28"/>
                <w:szCs w:val="28"/>
              </w:rPr>
              <w:t>о</w:t>
            </w:r>
            <w:r w:rsidRPr="00BF7A8E">
              <w:rPr>
                <w:iCs/>
                <w:color w:val="000000"/>
                <w:sz w:val="28"/>
                <w:szCs w:val="28"/>
              </w:rPr>
              <w:t xml:space="preserve">вое на костях, в т.ч. </w:t>
            </w:r>
            <w:proofErr w:type="spellStart"/>
            <w:r w:rsidRPr="00BF7A8E">
              <w:rPr>
                <w:iCs/>
                <w:color w:val="000000"/>
                <w:sz w:val="28"/>
                <w:szCs w:val="28"/>
              </w:rPr>
              <w:t>окорочка</w:t>
            </w:r>
            <w:proofErr w:type="spellEnd"/>
            <w:r w:rsidRPr="00BF7A8E">
              <w:rPr>
                <w:iCs/>
                <w:color w:val="000000"/>
                <w:sz w:val="28"/>
                <w:szCs w:val="28"/>
              </w:rPr>
              <w:t xml:space="preserve"> и грудки (охлажденное, замороженное)</w:t>
            </w:r>
            <w:r w:rsidRPr="00BF7A8E">
              <w:rPr>
                <w:color w:val="000000"/>
                <w:sz w:val="28"/>
                <w:szCs w:val="28"/>
              </w:rPr>
              <w:t xml:space="preserve"> для детск</w:t>
            </w:r>
            <w:r w:rsidRPr="00BF7A8E">
              <w:rPr>
                <w:color w:val="000000"/>
                <w:sz w:val="28"/>
                <w:szCs w:val="28"/>
              </w:rPr>
              <w:t>о</w:t>
            </w:r>
            <w:r w:rsidRPr="00BF7A8E">
              <w:rPr>
                <w:color w:val="000000"/>
                <w:sz w:val="28"/>
                <w:szCs w:val="28"/>
              </w:rPr>
              <w:t>го питания</w:t>
            </w: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F7A8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F7A8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F7A8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F7A8E">
              <w:rPr>
                <w:color w:val="000000"/>
                <w:sz w:val="28"/>
                <w:szCs w:val="28"/>
              </w:rPr>
              <w:t>а</w:t>
            </w:r>
            <w:r w:rsidRPr="00BF7A8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F7A8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7A8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BF7A8E">
              <w:rPr>
                <w:iCs/>
                <w:color w:val="000000"/>
                <w:sz w:val="28"/>
                <w:szCs w:val="28"/>
              </w:rPr>
              <w:t>2×10</w:t>
            </w:r>
            <w:r w:rsidRPr="00BF7A8E">
              <w:rPr>
                <w:iCs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т</w:t>
            </w:r>
            <w:r w:rsidRPr="00FB2BC3">
              <w:rPr>
                <w:iCs/>
                <w:color w:val="000000"/>
                <w:sz w:val="28"/>
                <w:szCs w:val="28"/>
              </w:rPr>
              <w:t>о же</w:t>
            </w:r>
          </w:p>
        </w:tc>
      </w:tr>
      <w:tr w:rsidR="00560B28" w:rsidRPr="00A86A86" w:rsidTr="007A653B">
        <w:trPr>
          <w:trHeight w:val="267"/>
        </w:trPr>
        <w:tc>
          <w:tcPr>
            <w:tcW w:w="4926" w:type="dxa"/>
            <w:vMerge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41"/>
        </w:trPr>
        <w:tc>
          <w:tcPr>
            <w:tcW w:w="4926" w:type="dxa"/>
            <w:vMerge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13258A" w:rsidTr="007A653B">
        <w:trPr>
          <w:trHeight w:val="1057"/>
        </w:trPr>
        <w:tc>
          <w:tcPr>
            <w:tcW w:w="4926" w:type="dxa"/>
            <w:vMerge w:val="restart"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е) </w:t>
            </w:r>
            <w:r w:rsidRPr="00BF7A8E">
              <w:rPr>
                <w:iCs/>
                <w:color w:val="000000"/>
                <w:sz w:val="28"/>
                <w:szCs w:val="28"/>
              </w:rPr>
              <w:t>потроха птицы охлажденные, зам</w:t>
            </w:r>
            <w:r w:rsidRPr="00BF7A8E">
              <w:rPr>
                <w:iCs/>
                <w:color w:val="000000"/>
                <w:sz w:val="28"/>
                <w:szCs w:val="28"/>
              </w:rPr>
              <w:t>о</w:t>
            </w:r>
            <w:r w:rsidRPr="00BF7A8E">
              <w:rPr>
                <w:iCs/>
                <w:color w:val="000000"/>
                <w:sz w:val="28"/>
                <w:szCs w:val="28"/>
              </w:rPr>
              <w:t>роженные</w:t>
            </w: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F7A8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F7A8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F7A8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F7A8E">
              <w:rPr>
                <w:color w:val="000000"/>
                <w:sz w:val="28"/>
                <w:szCs w:val="28"/>
              </w:rPr>
              <w:t>а</w:t>
            </w:r>
            <w:r w:rsidRPr="00BF7A8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F7A8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7A8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F7A8E">
              <w:rPr>
                <w:color w:val="000000"/>
                <w:sz w:val="28"/>
                <w:szCs w:val="28"/>
              </w:rPr>
              <w:t>1х10</w:t>
            </w:r>
            <w:r w:rsidRPr="00BF7A8E">
              <w:rPr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13258A" w:rsidRDefault="00560B28" w:rsidP="007A653B">
            <w:pPr>
              <w:snapToGrid w:val="0"/>
              <w:rPr>
                <w:color w:val="333399"/>
                <w:sz w:val="28"/>
                <w:szCs w:val="28"/>
              </w:rPr>
            </w:pPr>
          </w:p>
        </w:tc>
      </w:tr>
      <w:tr w:rsidR="00560B28" w:rsidRPr="0013258A" w:rsidTr="007A653B">
        <w:trPr>
          <w:trHeight w:val="367"/>
        </w:trPr>
        <w:tc>
          <w:tcPr>
            <w:tcW w:w="4926" w:type="dxa"/>
            <w:vMerge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13258A" w:rsidRDefault="00560B28" w:rsidP="007A653B">
            <w:pPr>
              <w:snapToGrid w:val="0"/>
              <w:rPr>
                <w:color w:val="333399"/>
                <w:sz w:val="28"/>
                <w:szCs w:val="28"/>
              </w:rPr>
            </w:pPr>
          </w:p>
        </w:tc>
      </w:tr>
      <w:tr w:rsidR="00560B28" w:rsidRPr="0013258A" w:rsidTr="007A653B">
        <w:trPr>
          <w:trHeight w:val="361"/>
        </w:trPr>
        <w:tc>
          <w:tcPr>
            <w:tcW w:w="4926" w:type="dxa"/>
            <w:vMerge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13258A" w:rsidRDefault="00560B28" w:rsidP="007A653B">
            <w:pPr>
              <w:snapToGrid w:val="0"/>
              <w:rPr>
                <w:color w:val="333399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1057"/>
        </w:trPr>
        <w:tc>
          <w:tcPr>
            <w:tcW w:w="4926" w:type="dxa"/>
            <w:vMerge w:val="restart"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ж) </w:t>
            </w:r>
            <w:r w:rsidRPr="00BF7A8E">
              <w:rPr>
                <w:iCs/>
                <w:color w:val="000000"/>
                <w:sz w:val="28"/>
                <w:szCs w:val="28"/>
              </w:rPr>
              <w:t>потроха птицы охлажденные, зам</w:t>
            </w:r>
            <w:r w:rsidRPr="00BF7A8E">
              <w:rPr>
                <w:iCs/>
                <w:color w:val="000000"/>
                <w:sz w:val="28"/>
                <w:szCs w:val="28"/>
              </w:rPr>
              <w:t>о</w:t>
            </w:r>
            <w:r w:rsidRPr="00BF7A8E">
              <w:rPr>
                <w:iCs/>
                <w:color w:val="000000"/>
                <w:sz w:val="28"/>
                <w:szCs w:val="28"/>
              </w:rPr>
              <w:t xml:space="preserve">роженные </w:t>
            </w:r>
            <w:r w:rsidRPr="00BF7A8E">
              <w:rPr>
                <w:color w:val="000000"/>
                <w:sz w:val="28"/>
                <w:szCs w:val="28"/>
              </w:rPr>
              <w:t>для детского питания</w:t>
            </w: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F7A8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F7A8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F7A8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F7A8E">
              <w:rPr>
                <w:color w:val="000000"/>
                <w:sz w:val="28"/>
                <w:szCs w:val="28"/>
              </w:rPr>
              <w:t>а</w:t>
            </w:r>
            <w:r w:rsidRPr="00BF7A8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F7A8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7A8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BF7A8E">
              <w:rPr>
                <w:iCs/>
                <w:color w:val="000000"/>
                <w:sz w:val="28"/>
                <w:szCs w:val="28"/>
              </w:rPr>
              <w:t>2×10</w:t>
            </w:r>
            <w:r w:rsidRPr="00BF7A8E">
              <w:rPr>
                <w:iCs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59"/>
        </w:trPr>
        <w:tc>
          <w:tcPr>
            <w:tcW w:w="4926" w:type="dxa"/>
            <w:vMerge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41"/>
        </w:trPr>
        <w:tc>
          <w:tcPr>
            <w:tcW w:w="4926" w:type="dxa"/>
            <w:vMerge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1208"/>
        </w:trPr>
        <w:tc>
          <w:tcPr>
            <w:tcW w:w="4926" w:type="dxa"/>
            <w:vMerge w:val="restart"/>
          </w:tcPr>
          <w:p w:rsidR="00560B28" w:rsidRPr="00013CCB" w:rsidRDefault="00560B28" w:rsidP="007A653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>) м</w:t>
            </w:r>
            <w:r w:rsidRPr="00013CCB">
              <w:rPr>
                <w:color w:val="000000"/>
                <w:sz w:val="28"/>
                <w:szCs w:val="28"/>
              </w:rPr>
              <w:t>ясо птицы механической обвалки (охлажденное, замор</w:t>
            </w:r>
            <w:r w:rsidRPr="00013CCB">
              <w:rPr>
                <w:color w:val="000000"/>
                <w:sz w:val="28"/>
                <w:szCs w:val="28"/>
              </w:rPr>
              <w:t>о</w:t>
            </w:r>
            <w:r w:rsidRPr="00013CCB">
              <w:rPr>
                <w:color w:val="000000"/>
                <w:sz w:val="28"/>
                <w:szCs w:val="28"/>
              </w:rPr>
              <w:t>женное)</w:t>
            </w: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F7A8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F7A8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F7A8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F7A8E">
              <w:rPr>
                <w:color w:val="000000"/>
                <w:sz w:val="28"/>
                <w:szCs w:val="28"/>
              </w:rPr>
              <w:t>а</w:t>
            </w:r>
            <w:r w:rsidRPr="00BF7A8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F7A8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7A8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F7A8E">
              <w:rPr>
                <w:color w:val="000000"/>
                <w:sz w:val="28"/>
                <w:szCs w:val="28"/>
              </w:rPr>
              <w:t>1х10</w:t>
            </w:r>
            <w:r w:rsidRPr="00BF7A8E">
              <w:rPr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39"/>
        </w:trPr>
        <w:tc>
          <w:tcPr>
            <w:tcW w:w="4926" w:type="dxa"/>
            <w:vMerge/>
          </w:tcPr>
          <w:p w:rsidR="00560B28" w:rsidRPr="00013CCB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39"/>
        </w:trPr>
        <w:tc>
          <w:tcPr>
            <w:tcW w:w="4926" w:type="dxa"/>
          </w:tcPr>
          <w:p w:rsidR="00560B28" w:rsidRPr="00013CCB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1208"/>
        </w:trPr>
        <w:tc>
          <w:tcPr>
            <w:tcW w:w="4926" w:type="dxa"/>
            <w:vMerge w:val="restart"/>
          </w:tcPr>
          <w:p w:rsidR="00560B28" w:rsidRPr="00013CCB" w:rsidRDefault="00560B28" w:rsidP="007A65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к) к</w:t>
            </w:r>
            <w:r w:rsidRPr="00013CCB">
              <w:rPr>
                <w:color w:val="000000"/>
                <w:sz w:val="28"/>
                <w:szCs w:val="28"/>
              </w:rPr>
              <w:t>ость пищ</w:t>
            </w:r>
            <w:r w:rsidRPr="00013CCB">
              <w:rPr>
                <w:color w:val="000000"/>
                <w:sz w:val="28"/>
                <w:szCs w:val="28"/>
              </w:rPr>
              <w:t>е</w:t>
            </w:r>
            <w:r w:rsidRPr="00013CCB">
              <w:rPr>
                <w:color w:val="000000"/>
                <w:sz w:val="28"/>
                <w:szCs w:val="28"/>
              </w:rPr>
              <w:t>вая</w:t>
            </w: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F7A8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F7A8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F7A8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F7A8E">
              <w:rPr>
                <w:color w:val="000000"/>
                <w:sz w:val="28"/>
                <w:szCs w:val="28"/>
              </w:rPr>
              <w:t>а</w:t>
            </w:r>
            <w:r w:rsidRPr="00BF7A8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F7A8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7A8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F7A8E">
              <w:rPr>
                <w:color w:val="000000"/>
                <w:sz w:val="28"/>
                <w:szCs w:val="28"/>
              </w:rPr>
              <w:t>1х10</w:t>
            </w:r>
            <w:r w:rsidRPr="00BF7A8E">
              <w:rPr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91"/>
        </w:trPr>
        <w:tc>
          <w:tcPr>
            <w:tcW w:w="4926" w:type="dxa"/>
            <w:vMerge/>
          </w:tcPr>
          <w:p w:rsidR="00560B28" w:rsidRPr="00013CCB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45"/>
        </w:trPr>
        <w:tc>
          <w:tcPr>
            <w:tcW w:w="4926" w:type="dxa"/>
            <w:vMerge/>
          </w:tcPr>
          <w:p w:rsidR="00560B28" w:rsidRPr="00013CCB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14794" w:type="dxa"/>
            <w:gridSpan w:val="4"/>
            <w:vAlign w:val="center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 </w:t>
            </w:r>
            <w:r w:rsidRPr="00BF7A8E">
              <w:rPr>
                <w:b/>
                <w:color w:val="000000"/>
                <w:sz w:val="28"/>
                <w:szCs w:val="28"/>
              </w:rPr>
              <w:t>Полуфабрикаты из мяса птицы натуральные (охлажденные, зам</w:t>
            </w:r>
            <w:r w:rsidRPr="00BF7A8E">
              <w:rPr>
                <w:b/>
                <w:color w:val="000000"/>
                <w:sz w:val="28"/>
                <w:szCs w:val="28"/>
              </w:rPr>
              <w:t>о</w:t>
            </w:r>
            <w:r w:rsidRPr="00BF7A8E">
              <w:rPr>
                <w:b/>
                <w:color w:val="000000"/>
                <w:sz w:val="28"/>
                <w:szCs w:val="28"/>
              </w:rPr>
              <w:t>роженные):</w:t>
            </w:r>
          </w:p>
        </w:tc>
      </w:tr>
      <w:tr w:rsidR="00560B28" w:rsidRPr="00A86A86" w:rsidTr="007A653B">
        <w:trPr>
          <w:trHeight w:val="907"/>
        </w:trPr>
        <w:tc>
          <w:tcPr>
            <w:tcW w:w="4926" w:type="dxa"/>
            <w:vMerge w:val="restart"/>
          </w:tcPr>
          <w:p w:rsidR="00560B28" w:rsidRPr="00BF7A8E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а) </w:t>
            </w:r>
            <w:r w:rsidRPr="00BF7A8E">
              <w:rPr>
                <w:color w:val="000000"/>
                <w:sz w:val="28"/>
                <w:szCs w:val="28"/>
              </w:rPr>
              <w:t>Мясокостные, бескостные без пан</w:t>
            </w:r>
            <w:r w:rsidRPr="00BF7A8E">
              <w:rPr>
                <w:color w:val="000000"/>
                <w:sz w:val="28"/>
                <w:szCs w:val="28"/>
              </w:rPr>
              <w:t>и</w:t>
            </w:r>
            <w:r w:rsidRPr="00BF7A8E">
              <w:rPr>
                <w:color w:val="000000"/>
                <w:sz w:val="28"/>
                <w:szCs w:val="28"/>
              </w:rPr>
              <w:t>ровки</w:t>
            </w:r>
            <w:proofErr w:type="gramEnd"/>
          </w:p>
        </w:tc>
        <w:tc>
          <w:tcPr>
            <w:tcW w:w="5712" w:type="dxa"/>
          </w:tcPr>
          <w:p w:rsidR="00560B28" w:rsidRPr="00BF7A8E" w:rsidRDefault="00560B28" w:rsidP="007A653B">
            <w:pPr>
              <w:widowControl w:val="0"/>
              <w:shd w:val="clear" w:color="auto" w:fill="FFFFFF"/>
              <w:jc w:val="both"/>
              <w:rPr>
                <w:color w:val="000000"/>
                <w:spacing w:val="-11"/>
                <w:sz w:val="28"/>
                <w:szCs w:val="28"/>
              </w:rPr>
            </w:pPr>
            <w:r w:rsidRPr="00BF7A8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F7A8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F7A8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F7A8E">
              <w:rPr>
                <w:color w:val="000000"/>
                <w:sz w:val="28"/>
                <w:szCs w:val="28"/>
              </w:rPr>
              <w:t>а</w:t>
            </w:r>
            <w:r w:rsidRPr="00BF7A8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F7A8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7A8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</w:tcPr>
          <w:p w:rsidR="00560B28" w:rsidRPr="002954EB" w:rsidRDefault="00560B28" w:rsidP="007A653B">
            <w:pPr>
              <w:widowControl w:val="0"/>
              <w:shd w:val="clear" w:color="auto" w:fill="FFFFFF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2954EB">
              <w:rPr>
                <w:color w:val="000000"/>
                <w:sz w:val="28"/>
                <w:szCs w:val="28"/>
              </w:rPr>
              <w:t>1</w:t>
            </w:r>
            <w:r w:rsidRPr="002954EB"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2954EB">
              <w:rPr>
                <w:color w:val="000000"/>
                <w:spacing w:val="-11"/>
                <w:sz w:val="28"/>
                <w:szCs w:val="28"/>
              </w:rPr>
              <w:t>х</w:t>
            </w:r>
            <w:proofErr w:type="spellEnd"/>
            <w:r w:rsidRPr="002954EB">
              <w:rPr>
                <w:color w:val="000000"/>
                <w:sz w:val="28"/>
                <w:szCs w:val="28"/>
              </w:rPr>
              <w:t xml:space="preserve"> 10</w:t>
            </w:r>
            <w:r w:rsidRPr="002954EB">
              <w:rPr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659"/>
        </w:trPr>
        <w:tc>
          <w:tcPr>
            <w:tcW w:w="4926" w:type="dxa"/>
            <w:vMerge/>
          </w:tcPr>
          <w:p w:rsidR="00560B28" w:rsidRPr="00BF7A8E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13CCB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013CCB">
              <w:rPr>
                <w:color w:val="000000"/>
                <w:sz w:val="28"/>
                <w:szCs w:val="28"/>
              </w:rPr>
              <w:t>кол</w:t>
            </w:r>
            <w:r w:rsidRPr="00013CCB">
              <w:rPr>
                <w:color w:val="000000"/>
                <w:sz w:val="28"/>
                <w:szCs w:val="28"/>
              </w:rPr>
              <w:t>и</w:t>
            </w:r>
            <w:r w:rsidRPr="00013CCB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013CCB">
              <w:rPr>
                <w:color w:val="000000"/>
                <w:sz w:val="28"/>
                <w:szCs w:val="28"/>
              </w:rPr>
              <w:t xml:space="preserve">), в </w:t>
            </w:r>
            <w:smartTag w:uri="urn:schemas-microsoft-com:office:smarttags" w:element="metricconverter">
              <w:smartTagPr>
                <w:attr w:name="ProductID" w:val="0,0001 г"/>
              </w:smartTagPr>
              <w:r w:rsidRPr="00013CCB">
                <w:rPr>
                  <w:color w:val="000000"/>
                  <w:sz w:val="28"/>
                  <w:szCs w:val="28"/>
                </w:rPr>
                <w:t>0,0</w:t>
              </w:r>
              <w:r>
                <w:rPr>
                  <w:color w:val="000000"/>
                  <w:sz w:val="28"/>
                  <w:szCs w:val="28"/>
                </w:rPr>
                <w:t>0</w:t>
              </w:r>
              <w:r w:rsidRPr="00013CCB">
                <w:rPr>
                  <w:color w:val="000000"/>
                  <w:sz w:val="28"/>
                  <w:szCs w:val="28"/>
                </w:rPr>
                <w:t>01 г</w:t>
              </w:r>
            </w:smartTag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013CCB" w:rsidRDefault="00560B28" w:rsidP="007A653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61"/>
        </w:trPr>
        <w:tc>
          <w:tcPr>
            <w:tcW w:w="4926" w:type="dxa"/>
            <w:vMerge/>
          </w:tcPr>
          <w:p w:rsidR="00560B28" w:rsidRPr="00BF7A8E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Default="00560B28" w:rsidP="007A653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43"/>
        </w:trPr>
        <w:tc>
          <w:tcPr>
            <w:tcW w:w="4926" w:type="dxa"/>
            <w:vMerge/>
          </w:tcPr>
          <w:p w:rsidR="00560B28" w:rsidRPr="00BF7A8E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Default="00560B28" w:rsidP="007A653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1177"/>
        </w:trPr>
        <w:tc>
          <w:tcPr>
            <w:tcW w:w="4926" w:type="dxa"/>
            <w:vMerge w:val="restart"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ind w:left="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</w:t>
            </w:r>
            <w:proofErr w:type="gramStart"/>
            <w:r w:rsidRPr="00BF7A8E">
              <w:rPr>
                <w:color w:val="000000"/>
                <w:sz w:val="28"/>
                <w:szCs w:val="28"/>
              </w:rPr>
              <w:t>Мясокостные</w:t>
            </w:r>
            <w:proofErr w:type="gramEnd"/>
            <w:r w:rsidRPr="00BF7A8E">
              <w:rPr>
                <w:color w:val="000000"/>
                <w:sz w:val="28"/>
                <w:szCs w:val="28"/>
              </w:rPr>
              <w:t>, бескостные в пан</w:t>
            </w:r>
            <w:r w:rsidRPr="00BF7A8E">
              <w:rPr>
                <w:color w:val="000000"/>
                <w:sz w:val="28"/>
                <w:szCs w:val="28"/>
              </w:rPr>
              <w:t>и</w:t>
            </w:r>
            <w:r w:rsidRPr="00BF7A8E">
              <w:rPr>
                <w:color w:val="000000"/>
                <w:sz w:val="28"/>
                <w:szCs w:val="28"/>
              </w:rPr>
              <w:t>ровке, со специями, с соусом, маринова</w:t>
            </w:r>
            <w:r w:rsidRPr="00BF7A8E">
              <w:rPr>
                <w:color w:val="000000"/>
                <w:sz w:val="28"/>
                <w:szCs w:val="28"/>
              </w:rPr>
              <w:t>н</w:t>
            </w:r>
            <w:r w:rsidRPr="00BF7A8E">
              <w:rPr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5712" w:type="dxa"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rPr>
                <w:color w:val="000000"/>
                <w:spacing w:val="-11"/>
                <w:sz w:val="28"/>
                <w:szCs w:val="28"/>
              </w:rPr>
            </w:pPr>
            <w:r w:rsidRPr="00BF7A8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F7A8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F7A8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F7A8E">
              <w:rPr>
                <w:color w:val="000000"/>
                <w:sz w:val="28"/>
                <w:szCs w:val="28"/>
              </w:rPr>
              <w:t>а</w:t>
            </w:r>
            <w:r w:rsidRPr="00BF7A8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F7A8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7A8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2954EB" w:rsidRDefault="00560B28" w:rsidP="007A653B">
            <w:pPr>
              <w:widowControl w:val="0"/>
              <w:shd w:val="clear" w:color="auto" w:fill="FFFFFF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2954EB">
              <w:rPr>
                <w:color w:val="000000"/>
                <w:sz w:val="28"/>
                <w:szCs w:val="28"/>
              </w:rPr>
              <w:t>1</w:t>
            </w:r>
            <w:r w:rsidRPr="002954EB"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2954EB">
              <w:rPr>
                <w:color w:val="000000"/>
                <w:spacing w:val="-11"/>
                <w:sz w:val="28"/>
                <w:szCs w:val="28"/>
              </w:rPr>
              <w:t>х</w:t>
            </w:r>
            <w:proofErr w:type="spellEnd"/>
            <w:r w:rsidRPr="002954EB">
              <w:rPr>
                <w:color w:val="000000"/>
                <w:sz w:val="28"/>
                <w:szCs w:val="28"/>
              </w:rPr>
              <w:t xml:space="preserve"> 10</w:t>
            </w:r>
            <w:r w:rsidRPr="002954EB">
              <w:rPr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609"/>
        </w:trPr>
        <w:tc>
          <w:tcPr>
            <w:tcW w:w="4926" w:type="dxa"/>
            <w:vMerge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ind w:left="36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13CCB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013CCB">
              <w:rPr>
                <w:color w:val="000000"/>
                <w:sz w:val="28"/>
                <w:szCs w:val="28"/>
              </w:rPr>
              <w:t>кол</w:t>
            </w:r>
            <w:r w:rsidRPr="00013CCB">
              <w:rPr>
                <w:color w:val="000000"/>
                <w:sz w:val="28"/>
                <w:szCs w:val="28"/>
              </w:rPr>
              <w:t>и</w:t>
            </w:r>
            <w:r w:rsidRPr="00013CCB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013CCB">
              <w:rPr>
                <w:color w:val="000000"/>
                <w:sz w:val="28"/>
                <w:szCs w:val="28"/>
              </w:rPr>
              <w:t xml:space="preserve">), в </w:t>
            </w:r>
            <w:smartTag w:uri="urn:schemas-microsoft-com:office:smarttags" w:element="metricconverter">
              <w:smartTagPr>
                <w:attr w:name="ProductID" w:val="0,0001 г"/>
              </w:smartTagPr>
              <w:r w:rsidRPr="00013CCB">
                <w:rPr>
                  <w:color w:val="000000"/>
                  <w:sz w:val="28"/>
                  <w:szCs w:val="28"/>
                </w:rPr>
                <w:t>0,0</w:t>
              </w:r>
              <w:r>
                <w:rPr>
                  <w:color w:val="000000"/>
                  <w:sz w:val="28"/>
                  <w:szCs w:val="28"/>
                </w:rPr>
                <w:t>0</w:t>
              </w:r>
              <w:r w:rsidRPr="00013CCB">
                <w:rPr>
                  <w:color w:val="000000"/>
                  <w:sz w:val="28"/>
                  <w:szCs w:val="28"/>
                </w:rPr>
                <w:t>01 г</w:t>
              </w:r>
            </w:smartTag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05"/>
        </w:trPr>
        <w:tc>
          <w:tcPr>
            <w:tcW w:w="4926" w:type="dxa"/>
            <w:vMerge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ind w:left="36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Default="00560B28" w:rsidP="007A653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43"/>
        </w:trPr>
        <w:tc>
          <w:tcPr>
            <w:tcW w:w="4926" w:type="dxa"/>
            <w:vMerge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ind w:left="36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Default="00560B28" w:rsidP="007A653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1058"/>
        </w:trPr>
        <w:tc>
          <w:tcPr>
            <w:tcW w:w="4926" w:type="dxa"/>
            <w:vMerge w:val="restart"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ind w:left="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 м</w:t>
            </w:r>
            <w:r w:rsidRPr="00BF7A8E">
              <w:rPr>
                <w:color w:val="000000"/>
                <w:sz w:val="28"/>
                <w:szCs w:val="28"/>
              </w:rPr>
              <w:t>ясо бескостное в блоках</w:t>
            </w:r>
          </w:p>
        </w:tc>
        <w:tc>
          <w:tcPr>
            <w:tcW w:w="5712" w:type="dxa"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rPr>
                <w:color w:val="000000"/>
                <w:spacing w:val="-11"/>
                <w:sz w:val="28"/>
                <w:szCs w:val="28"/>
              </w:rPr>
            </w:pPr>
            <w:r w:rsidRPr="00BF7A8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F7A8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F7A8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F7A8E">
              <w:rPr>
                <w:color w:val="000000"/>
                <w:sz w:val="28"/>
                <w:szCs w:val="28"/>
              </w:rPr>
              <w:t>а</w:t>
            </w:r>
            <w:r w:rsidRPr="00BF7A8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F7A8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7A8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2954EB" w:rsidRDefault="00560B28" w:rsidP="007A653B">
            <w:pPr>
              <w:widowControl w:val="0"/>
              <w:shd w:val="clear" w:color="auto" w:fill="FFFFFF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2954EB">
              <w:rPr>
                <w:color w:val="000000"/>
                <w:sz w:val="28"/>
                <w:szCs w:val="28"/>
              </w:rPr>
              <w:t>1</w:t>
            </w:r>
            <w:r w:rsidRPr="002954EB"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2954EB">
              <w:rPr>
                <w:color w:val="000000"/>
                <w:spacing w:val="-11"/>
                <w:sz w:val="28"/>
                <w:szCs w:val="28"/>
              </w:rPr>
              <w:t>х</w:t>
            </w:r>
            <w:proofErr w:type="spellEnd"/>
            <w:r w:rsidRPr="002954EB">
              <w:rPr>
                <w:color w:val="000000"/>
                <w:sz w:val="28"/>
                <w:szCs w:val="28"/>
              </w:rPr>
              <w:t xml:space="preserve"> 10</w:t>
            </w:r>
            <w:r w:rsidRPr="002954EB">
              <w:rPr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30" w:type="dxa"/>
            <w:shd w:val="clear" w:color="auto" w:fill="auto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698"/>
        </w:trPr>
        <w:tc>
          <w:tcPr>
            <w:tcW w:w="4926" w:type="dxa"/>
            <w:vMerge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ind w:left="36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13CCB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013CCB">
              <w:rPr>
                <w:color w:val="000000"/>
                <w:sz w:val="28"/>
                <w:szCs w:val="28"/>
              </w:rPr>
              <w:t>кол</w:t>
            </w:r>
            <w:r w:rsidRPr="00013CCB">
              <w:rPr>
                <w:color w:val="000000"/>
                <w:sz w:val="28"/>
                <w:szCs w:val="28"/>
              </w:rPr>
              <w:t>и</w:t>
            </w:r>
            <w:r w:rsidRPr="00013CCB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013CCB">
              <w:rPr>
                <w:color w:val="000000"/>
                <w:sz w:val="28"/>
                <w:szCs w:val="28"/>
              </w:rPr>
              <w:t xml:space="preserve">), в </w:t>
            </w:r>
            <w:smartTag w:uri="urn:schemas-microsoft-com:office:smarttags" w:element="metricconverter">
              <w:smartTagPr>
                <w:attr w:name="ProductID" w:val="0,0001 г"/>
              </w:smartTagPr>
              <w:r w:rsidRPr="00013CCB">
                <w:rPr>
                  <w:color w:val="000000"/>
                  <w:sz w:val="28"/>
                  <w:szCs w:val="28"/>
                </w:rPr>
                <w:t>0,0</w:t>
              </w:r>
              <w:r>
                <w:rPr>
                  <w:color w:val="000000"/>
                  <w:sz w:val="28"/>
                  <w:szCs w:val="28"/>
                </w:rPr>
                <w:t>0</w:t>
              </w:r>
              <w:r w:rsidRPr="00013CCB">
                <w:rPr>
                  <w:color w:val="000000"/>
                  <w:sz w:val="28"/>
                  <w:szCs w:val="28"/>
                </w:rPr>
                <w:t>01 г</w:t>
              </w:r>
            </w:smartTag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45"/>
        </w:trPr>
        <w:tc>
          <w:tcPr>
            <w:tcW w:w="4926" w:type="dxa"/>
            <w:vMerge w:val="restart"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ind w:left="36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Default="00560B28" w:rsidP="007A653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69"/>
        </w:trPr>
        <w:tc>
          <w:tcPr>
            <w:tcW w:w="4926" w:type="dxa"/>
            <w:vMerge/>
            <w:vAlign w:val="center"/>
          </w:tcPr>
          <w:p w:rsidR="00560B28" w:rsidRPr="00BF7A8E" w:rsidRDefault="00560B28" w:rsidP="007A653B">
            <w:pPr>
              <w:widowControl w:val="0"/>
              <w:shd w:val="clear" w:color="auto" w:fill="FFFFFF"/>
              <w:ind w:left="36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Default="00560B28" w:rsidP="007A653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14794" w:type="dxa"/>
            <w:gridSpan w:val="4"/>
            <w:vAlign w:val="center"/>
          </w:tcPr>
          <w:p w:rsidR="00560B28" w:rsidRPr="00BF7A8E" w:rsidRDefault="00560B28" w:rsidP="007A653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3. </w:t>
            </w:r>
            <w:r w:rsidRPr="00BF7A8E">
              <w:rPr>
                <w:b/>
                <w:color w:val="000000"/>
                <w:sz w:val="28"/>
                <w:szCs w:val="28"/>
              </w:rPr>
              <w:t>Полуфабрикаты из мяса птицы рубленые (охлажденные, замороженные):</w:t>
            </w: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161990" w:rsidRDefault="00560B28" w:rsidP="007A653B">
            <w:pPr>
              <w:widowControl w:val="0"/>
              <w:shd w:val="clear" w:color="auto" w:fill="FFFFFF"/>
              <w:ind w:left="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</w:t>
            </w:r>
            <w:r w:rsidRPr="00161990">
              <w:rPr>
                <w:color w:val="000000"/>
                <w:sz w:val="28"/>
                <w:szCs w:val="28"/>
              </w:rPr>
              <w:t xml:space="preserve"> в тестовой оболочке</w:t>
            </w:r>
          </w:p>
        </w:tc>
        <w:tc>
          <w:tcPr>
            <w:tcW w:w="5712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161990">
              <w:rPr>
                <w:color w:val="000000"/>
                <w:sz w:val="28"/>
                <w:szCs w:val="28"/>
              </w:rPr>
              <w:t>а</w:t>
            </w:r>
            <w:r w:rsidRPr="00161990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16199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61990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  <w:vertAlign w:val="superscript"/>
              </w:rPr>
            </w:pPr>
            <w:r w:rsidRPr="00161990">
              <w:rPr>
                <w:color w:val="000000"/>
                <w:spacing w:val="-11"/>
                <w:sz w:val="28"/>
                <w:szCs w:val="28"/>
              </w:rPr>
              <w:t>1х10</w:t>
            </w:r>
            <w:r w:rsidRPr="00161990">
              <w:rPr>
                <w:color w:val="000000"/>
                <w:spacing w:val="-11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A86A86" w:rsidRDefault="00560B28" w:rsidP="007A653B">
            <w:pPr>
              <w:widowControl w:val="0"/>
              <w:shd w:val="clear" w:color="auto" w:fill="FFFFFF"/>
              <w:ind w:left="67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2954EB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2954EB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2954EB">
              <w:rPr>
                <w:color w:val="000000"/>
                <w:sz w:val="28"/>
                <w:szCs w:val="28"/>
              </w:rPr>
              <w:t>кол</w:t>
            </w:r>
            <w:r w:rsidRPr="002954EB">
              <w:rPr>
                <w:color w:val="000000"/>
                <w:sz w:val="28"/>
                <w:szCs w:val="28"/>
              </w:rPr>
              <w:t>и</w:t>
            </w:r>
            <w:r w:rsidRPr="002954EB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2954EB">
              <w:rPr>
                <w:color w:val="000000"/>
                <w:sz w:val="28"/>
                <w:szCs w:val="28"/>
              </w:rPr>
              <w:t xml:space="preserve">), в </w:t>
            </w:r>
            <w:smartTag w:uri="urn:schemas-microsoft-com:office:smarttags" w:element="metricconverter">
              <w:smartTagPr>
                <w:attr w:name="ProductID" w:val="0,0001 г"/>
              </w:smartTagPr>
              <w:r w:rsidRPr="002954EB">
                <w:rPr>
                  <w:color w:val="000000"/>
                  <w:sz w:val="28"/>
                  <w:szCs w:val="28"/>
                </w:rPr>
                <w:t>0,00</w:t>
              </w:r>
              <w:r>
                <w:rPr>
                  <w:color w:val="000000"/>
                  <w:sz w:val="28"/>
                  <w:szCs w:val="28"/>
                </w:rPr>
                <w:t>0</w:t>
              </w:r>
              <w:r w:rsidRPr="002954EB">
                <w:rPr>
                  <w:color w:val="000000"/>
                  <w:sz w:val="28"/>
                  <w:szCs w:val="28"/>
                </w:rPr>
                <w:t>1 г</w:t>
              </w:r>
            </w:smartTag>
          </w:p>
        </w:tc>
        <w:tc>
          <w:tcPr>
            <w:tcW w:w="2126" w:type="dxa"/>
          </w:tcPr>
          <w:p w:rsidR="00560B28" w:rsidRPr="002954E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954E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A86A86" w:rsidRDefault="00560B28" w:rsidP="007A653B">
            <w:pPr>
              <w:widowControl w:val="0"/>
              <w:shd w:val="clear" w:color="auto" w:fill="FFFFFF"/>
              <w:ind w:left="67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A86A86" w:rsidRDefault="00560B28" w:rsidP="007A653B">
            <w:pPr>
              <w:widowControl w:val="0"/>
              <w:shd w:val="clear" w:color="auto" w:fill="FFFFFF"/>
              <w:ind w:left="67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2954EB" w:rsidRDefault="00560B28" w:rsidP="007A653B">
            <w:pPr>
              <w:widowControl w:val="0"/>
              <w:shd w:val="clear" w:color="auto" w:fill="FFFFFF"/>
              <w:ind w:left="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</w:t>
            </w:r>
            <w:r w:rsidRPr="002954EB">
              <w:rPr>
                <w:color w:val="000000"/>
                <w:sz w:val="28"/>
                <w:szCs w:val="28"/>
              </w:rPr>
              <w:t xml:space="preserve">в натуральной оболочке, в т.ч. </w:t>
            </w:r>
            <w:proofErr w:type="spellStart"/>
            <w:r w:rsidRPr="002954EB">
              <w:rPr>
                <w:color w:val="000000"/>
                <w:sz w:val="28"/>
                <w:szCs w:val="28"/>
              </w:rPr>
              <w:t>к</w:t>
            </w:r>
            <w:r w:rsidRPr="002954EB">
              <w:rPr>
                <w:color w:val="000000"/>
                <w:sz w:val="28"/>
                <w:szCs w:val="28"/>
              </w:rPr>
              <w:t>у</w:t>
            </w:r>
            <w:r w:rsidRPr="002954EB">
              <w:rPr>
                <w:color w:val="000000"/>
                <w:sz w:val="28"/>
                <w:szCs w:val="28"/>
              </w:rPr>
              <w:t>паты</w:t>
            </w:r>
            <w:proofErr w:type="spellEnd"/>
          </w:p>
        </w:tc>
        <w:tc>
          <w:tcPr>
            <w:tcW w:w="5712" w:type="dxa"/>
            <w:vAlign w:val="center"/>
          </w:tcPr>
          <w:p w:rsidR="00560B28" w:rsidRPr="002954EB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954EB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2954EB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2954EB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2954EB">
              <w:rPr>
                <w:color w:val="000000"/>
                <w:sz w:val="28"/>
                <w:szCs w:val="28"/>
              </w:rPr>
              <w:t>а</w:t>
            </w:r>
            <w:r w:rsidRPr="002954EB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2954EB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2954EB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2954EB" w:rsidRDefault="00560B28" w:rsidP="007A653B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954EB">
              <w:rPr>
                <w:color w:val="000000"/>
                <w:sz w:val="28"/>
                <w:szCs w:val="28"/>
              </w:rPr>
              <w:t>1х10</w:t>
            </w:r>
            <w:r w:rsidRPr="002954EB">
              <w:rPr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2954EB" w:rsidRDefault="00560B28" w:rsidP="007A653B">
            <w:pPr>
              <w:widowControl w:val="0"/>
              <w:shd w:val="clear" w:color="auto" w:fill="FFFFFF"/>
              <w:ind w:left="67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2954EB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2954EB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2954EB">
              <w:rPr>
                <w:color w:val="000000"/>
                <w:sz w:val="28"/>
                <w:szCs w:val="28"/>
              </w:rPr>
              <w:t>кол</w:t>
            </w:r>
            <w:r w:rsidRPr="002954EB">
              <w:rPr>
                <w:color w:val="000000"/>
                <w:sz w:val="28"/>
                <w:szCs w:val="28"/>
              </w:rPr>
              <w:t>и</w:t>
            </w:r>
            <w:r w:rsidRPr="002954EB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2954EB">
              <w:rPr>
                <w:color w:val="000000"/>
                <w:sz w:val="28"/>
                <w:szCs w:val="28"/>
              </w:rPr>
              <w:t xml:space="preserve">), в </w:t>
            </w:r>
            <w:smartTag w:uri="urn:schemas-microsoft-com:office:smarttags" w:element="metricconverter">
              <w:smartTagPr>
                <w:attr w:name="ProductID" w:val="0,0001 г"/>
              </w:smartTagPr>
              <w:r w:rsidRPr="002954EB">
                <w:rPr>
                  <w:color w:val="000000"/>
                  <w:sz w:val="28"/>
                  <w:szCs w:val="28"/>
                </w:rPr>
                <w:t>0,0</w:t>
              </w:r>
              <w:r>
                <w:rPr>
                  <w:color w:val="000000"/>
                  <w:sz w:val="28"/>
                  <w:szCs w:val="28"/>
                </w:rPr>
                <w:t>0</w:t>
              </w:r>
              <w:r w:rsidRPr="002954EB">
                <w:rPr>
                  <w:color w:val="000000"/>
                  <w:sz w:val="28"/>
                  <w:szCs w:val="28"/>
                </w:rPr>
                <w:t>01 г</w:t>
              </w:r>
            </w:smartTag>
          </w:p>
        </w:tc>
        <w:tc>
          <w:tcPr>
            <w:tcW w:w="2126" w:type="dxa"/>
          </w:tcPr>
          <w:p w:rsidR="00560B28" w:rsidRPr="002954E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954E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2954EB" w:rsidRDefault="00560B28" w:rsidP="007A653B">
            <w:pPr>
              <w:widowControl w:val="0"/>
              <w:shd w:val="clear" w:color="auto" w:fill="FFFFFF"/>
              <w:ind w:left="67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Default="00560B28" w:rsidP="007A653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2954EB" w:rsidRDefault="00560B28" w:rsidP="007A653B">
            <w:pPr>
              <w:widowControl w:val="0"/>
              <w:shd w:val="clear" w:color="auto" w:fill="FFFFFF"/>
              <w:ind w:left="67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Default="00560B28" w:rsidP="007A653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161990" w:rsidRDefault="00560B28" w:rsidP="007A653B">
            <w:pPr>
              <w:widowControl w:val="0"/>
              <w:shd w:val="clear" w:color="auto" w:fill="FFFFFF"/>
              <w:ind w:left="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г) </w:t>
            </w:r>
            <w:r w:rsidRPr="00161990">
              <w:rPr>
                <w:color w:val="000000"/>
                <w:sz w:val="28"/>
                <w:szCs w:val="28"/>
              </w:rPr>
              <w:t>в панировке и без нее</w:t>
            </w:r>
          </w:p>
        </w:tc>
        <w:tc>
          <w:tcPr>
            <w:tcW w:w="5712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161990">
              <w:rPr>
                <w:color w:val="000000"/>
                <w:sz w:val="28"/>
                <w:szCs w:val="28"/>
              </w:rPr>
              <w:t>а</w:t>
            </w:r>
            <w:r w:rsidRPr="00161990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16199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61990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pacing w:val="4"/>
                <w:sz w:val="28"/>
                <w:szCs w:val="28"/>
              </w:rPr>
              <w:t>1х10</w:t>
            </w:r>
            <w:r w:rsidRPr="00161990">
              <w:rPr>
                <w:color w:val="000000"/>
                <w:spacing w:val="4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widowControl w:val="0"/>
              <w:shd w:val="clear" w:color="auto" w:fill="FFFFFF"/>
              <w:ind w:left="67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кол</w:t>
            </w:r>
            <w:r w:rsidRPr="00161990">
              <w:rPr>
                <w:color w:val="000000"/>
                <w:sz w:val="28"/>
                <w:szCs w:val="28"/>
              </w:rPr>
              <w:t>и</w:t>
            </w:r>
            <w:r w:rsidRPr="00161990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), в </w:t>
            </w:r>
            <w:smartTag w:uri="urn:schemas-microsoft-com:office:smarttags" w:element="metricconverter">
              <w:smartTagPr>
                <w:attr w:name="ProductID" w:val="0,0001 г"/>
              </w:smartTagPr>
              <w:r w:rsidRPr="00161990">
                <w:rPr>
                  <w:color w:val="000000"/>
                  <w:sz w:val="28"/>
                  <w:szCs w:val="28"/>
                </w:rPr>
                <w:t>0,0</w:t>
              </w:r>
              <w:r>
                <w:rPr>
                  <w:color w:val="000000"/>
                  <w:sz w:val="28"/>
                  <w:szCs w:val="28"/>
                </w:rPr>
                <w:t>0</w:t>
              </w:r>
              <w:r w:rsidRPr="00161990">
                <w:rPr>
                  <w:color w:val="000000"/>
                  <w:sz w:val="28"/>
                  <w:szCs w:val="28"/>
                </w:rPr>
                <w:t>01 г</w:t>
              </w:r>
            </w:smartTag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widowControl w:val="0"/>
              <w:shd w:val="clear" w:color="auto" w:fill="FFFFFF"/>
              <w:ind w:left="67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Default="00560B28" w:rsidP="007A653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widowControl w:val="0"/>
              <w:shd w:val="clear" w:color="auto" w:fill="FFFFFF"/>
              <w:ind w:left="67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Default="00560B28" w:rsidP="007A653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>) ф</w:t>
            </w:r>
            <w:r w:rsidRPr="00161990">
              <w:rPr>
                <w:color w:val="000000"/>
                <w:sz w:val="28"/>
                <w:szCs w:val="28"/>
              </w:rPr>
              <w:t>арш</w:t>
            </w:r>
            <w:r w:rsidRPr="006B4B4E">
              <w:rPr>
                <w:color w:val="000080"/>
                <w:sz w:val="28"/>
                <w:szCs w:val="28"/>
              </w:rPr>
              <w:t xml:space="preserve"> </w:t>
            </w:r>
            <w:r w:rsidRPr="00161990">
              <w:rPr>
                <w:color w:val="000000"/>
                <w:sz w:val="28"/>
                <w:szCs w:val="28"/>
              </w:rPr>
              <w:t>из мяса птицы</w:t>
            </w:r>
          </w:p>
        </w:tc>
        <w:tc>
          <w:tcPr>
            <w:tcW w:w="5712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161990">
              <w:rPr>
                <w:color w:val="000000"/>
                <w:sz w:val="28"/>
                <w:szCs w:val="28"/>
              </w:rPr>
              <w:t>а</w:t>
            </w:r>
            <w:r w:rsidRPr="00161990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16199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61990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161990">
              <w:rPr>
                <w:color w:val="000000"/>
                <w:spacing w:val="4"/>
                <w:sz w:val="28"/>
                <w:szCs w:val="28"/>
              </w:rPr>
              <w:t>1х10</w:t>
            </w:r>
            <w:r w:rsidRPr="00161990">
              <w:rPr>
                <w:color w:val="000000"/>
                <w:spacing w:val="4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2954EB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2954EB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2954EB">
              <w:rPr>
                <w:color w:val="000000"/>
                <w:sz w:val="28"/>
                <w:szCs w:val="28"/>
              </w:rPr>
              <w:t>кол</w:t>
            </w:r>
            <w:r w:rsidRPr="002954EB">
              <w:rPr>
                <w:color w:val="000000"/>
                <w:sz w:val="28"/>
                <w:szCs w:val="28"/>
              </w:rPr>
              <w:t>и</w:t>
            </w:r>
            <w:r w:rsidRPr="002954EB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2954EB">
              <w:rPr>
                <w:color w:val="000000"/>
                <w:sz w:val="28"/>
                <w:szCs w:val="28"/>
              </w:rPr>
              <w:t xml:space="preserve">), в </w:t>
            </w:r>
            <w:smartTag w:uri="urn:schemas-microsoft-com:office:smarttags" w:element="metricconverter">
              <w:smartTagPr>
                <w:attr w:name="ProductID" w:val="0,0001 г"/>
              </w:smartTagPr>
              <w:r w:rsidRPr="002954EB">
                <w:rPr>
                  <w:color w:val="000000"/>
                  <w:sz w:val="28"/>
                  <w:szCs w:val="28"/>
                </w:rPr>
                <w:t>0,0</w:t>
              </w:r>
              <w:r>
                <w:rPr>
                  <w:color w:val="000000"/>
                  <w:sz w:val="28"/>
                  <w:szCs w:val="28"/>
                </w:rPr>
                <w:t>0</w:t>
              </w:r>
              <w:r w:rsidRPr="002954EB">
                <w:rPr>
                  <w:color w:val="000000"/>
                  <w:sz w:val="28"/>
                  <w:szCs w:val="28"/>
                </w:rPr>
                <w:t>01 г</w:t>
              </w:r>
            </w:smartTag>
          </w:p>
        </w:tc>
        <w:tc>
          <w:tcPr>
            <w:tcW w:w="2126" w:type="dxa"/>
          </w:tcPr>
          <w:p w:rsidR="00560B28" w:rsidRPr="002954E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954E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Default="00560B28" w:rsidP="007A653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Default="00560B28" w:rsidP="007A653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е) к</w:t>
            </w:r>
            <w:r w:rsidRPr="00161990">
              <w:rPr>
                <w:color w:val="000000"/>
                <w:sz w:val="28"/>
                <w:szCs w:val="28"/>
              </w:rPr>
              <w:t>ожа птицы</w:t>
            </w:r>
          </w:p>
        </w:tc>
        <w:tc>
          <w:tcPr>
            <w:tcW w:w="5712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161990">
              <w:rPr>
                <w:color w:val="000000"/>
                <w:sz w:val="28"/>
                <w:szCs w:val="28"/>
              </w:rPr>
              <w:t>а</w:t>
            </w:r>
            <w:r w:rsidRPr="00161990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16199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61990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161990">
              <w:rPr>
                <w:color w:val="000000"/>
                <w:spacing w:val="4"/>
                <w:sz w:val="28"/>
                <w:szCs w:val="28"/>
              </w:rPr>
              <w:t>1х10</w:t>
            </w:r>
            <w:r w:rsidRPr="00161990">
              <w:rPr>
                <w:color w:val="000000"/>
                <w:spacing w:val="4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ж) с</w:t>
            </w:r>
            <w:r w:rsidRPr="00161990">
              <w:rPr>
                <w:color w:val="000000"/>
                <w:sz w:val="28"/>
                <w:szCs w:val="28"/>
              </w:rPr>
              <w:t>убпродукты, полуфабрикаты из субпродуктов птицы (охлажденные, зам</w:t>
            </w:r>
            <w:r w:rsidRPr="00161990">
              <w:rPr>
                <w:color w:val="000000"/>
                <w:sz w:val="28"/>
                <w:szCs w:val="28"/>
              </w:rPr>
              <w:t>о</w:t>
            </w:r>
            <w:r w:rsidRPr="00161990">
              <w:rPr>
                <w:color w:val="000000"/>
                <w:sz w:val="28"/>
                <w:szCs w:val="28"/>
              </w:rPr>
              <w:t>роженные)</w:t>
            </w:r>
          </w:p>
        </w:tc>
        <w:tc>
          <w:tcPr>
            <w:tcW w:w="5712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161990">
              <w:rPr>
                <w:color w:val="000000"/>
                <w:sz w:val="28"/>
                <w:szCs w:val="28"/>
              </w:rPr>
              <w:t>а</w:t>
            </w:r>
            <w:r w:rsidRPr="00161990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16199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61990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1х10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) п</w:t>
            </w:r>
            <w:r w:rsidRPr="00161990">
              <w:rPr>
                <w:iCs/>
                <w:color w:val="000000"/>
                <w:sz w:val="28"/>
                <w:szCs w:val="28"/>
              </w:rPr>
              <w:t>олуфабрикаты из мяса птицы для питания детей дошкольного и школ</w:t>
            </w:r>
            <w:r w:rsidRPr="00161990">
              <w:rPr>
                <w:iCs/>
                <w:color w:val="000000"/>
                <w:sz w:val="28"/>
                <w:szCs w:val="28"/>
              </w:rPr>
              <w:t>ь</w:t>
            </w:r>
            <w:r w:rsidRPr="00161990">
              <w:rPr>
                <w:iCs/>
                <w:color w:val="000000"/>
                <w:sz w:val="28"/>
                <w:szCs w:val="28"/>
              </w:rPr>
              <w:t>ного возраста (сырые охлажденные, зам</w:t>
            </w:r>
            <w:r w:rsidRPr="00161990">
              <w:rPr>
                <w:iCs/>
                <w:color w:val="000000"/>
                <w:sz w:val="28"/>
                <w:szCs w:val="28"/>
              </w:rPr>
              <w:t>о</w:t>
            </w:r>
            <w:r w:rsidRPr="00161990">
              <w:rPr>
                <w:iCs/>
                <w:color w:val="000000"/>
                <w:sz w:val="28"/>
                <w:szCs w:val="28"/>
              </w:rPr>
              <w:t>роженные) рубленные</w:t>
            </w:r>
          </w:p>
        </w:tc>
        <w:tc>
          <w:tcPr>
            <w:tcW w:w="5712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161990">
              <w:rPr>
                <w:color w:val="000000"/>
                <w:sz w:val="28"/>
                <w:szCs w:val="28"/>
              </w:rPr>
              <w:t>а</w:t>
            </w:r>
            <w:r w:rsidRPr="00161990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16199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61990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5х10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кол</w:t>
            </w:r>
            <w:r w:rsidRPr="00161990">
              <w:rPr>
                <w:color w:val="000000"/>
                <w:sz w:val="28"/>
                <w:szCs w:val="28"/>
              </w:rPr>
              <w:t>и</w:t>
            </w:r>
            <w:r w:rsidRPr="00161990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>) в 0,001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0,1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 xml:space="preserve">Плесени КОЕ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61990">
                <w:rPr>
                  <w:color w:val="000000"/>
                  <w:sz w:val="28"/>
                  <w:szCs w:val="28"/>
                </w:rPr>
                <w:t>1 г</w:t>
              </w:r>
            </w:smartTag>
          </w:p>
        </w:tc>
        <w:tc>
          <w:tcPr>
            <w:tcW w:w="2126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030" w:type="dxa"/>
            <w:shd w:val="clear" w:color="auto" w:fill="auto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в панировке</w:t>
            </w: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и) п</w:t>
            </w:r>
            <w:r w:rsidRPr="00161990">
              <w:rPr>
                <w:iCs/>
                <w:color w:val="000000"/>
                <w:sz w:val="28"/>
                <w:szCs w:val="28"/>
              </w:rPr>
              <w:t xml:space="preserve">олуфабрикаты из мяса птицы для питания детей дошкольного и школьного возраста (сырые охлажденные, замороженные) </w:t>
            </w:r>
            <w:r w:rsidRPr="00161990">
              <w:rPr>
                <w:color w:val="000000"/>
                <w:sz w:val="28"/>
                <w:szCs w:val="28"/>
              </w:rPr>
              <w:lastRenderedPageBreak/>
              <w:t>натурал</w:t>
            </w:r>
            <w:r w:rsidRPr="00161990">
              <w:rPr>
                <w:color w:val="000000"/>
                <w:sz w:val="28"/>
                <w:szCs w:val="28"/>
              </w:rPr>
              <w:t>ь</w:t>
            </w:r>
            <w:r w:rsidRPr="00161990">
              <w:rPr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5712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161990">
              <w:rPr>
                <w:color w:val="000000"/>
                <w:sz w:val="28"/>
                <w:szCs w:val="28"/>
              </w:rPr>
              <w:t>а</w:t>
            </w:r>
            <w:r w:rsidRPr="00161990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16199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61990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1х10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013CCB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кол</w:t>
            </w:r>
            <w:r w:rsidRPr="00161990">
              <w:rPr>
                <w:color w:val="000000"/>
                <w:sz w:val="28"/>
                <w:szCs w:val="28"/>
              </w:rPr>
              <w:t>и</w:t>
            </w:r>
            <w:r w:rsidRPr="00161990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>) в 0,001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0,1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 xml:space="preserve">Плесени КОЕ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61990">
                <w:rPr>
                  <w:color w:val="000000"/>
                  <w:sz w:val="28"/>
                  <w:szCs w:val="28"/>
                </w:rPr>
                <w:t>1 г</w:t>
              </w:r>
            </w:smartTag>
          </w:p>
        </w:tc>
        <w:tc>
          <w:tcPr>
            <w:tcW w:w="2126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030" w:type="dxa"/>
            <w:shd w:val="clear" w:color="auto" w:fill="auto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в панировке</w:t>
            </w:r>
          </w:p>
        </w:tc>
      </w:tr>
      <w:tr w:rsidR="00560B28" w:rsidRPr="00A86A86" w:rsidTr="007A653B">
        <w:trPr>
          <w:trHeight w:val="20"/>
        </w:trPr>
        <w:tc>
          <w:tcPr>
            <w:tcW w:w="14794" w:type="dxa"/>
            <w:gridSpan w:val="4"/>
            <w:vAlign w:val="center"/>
          </w:tcPr>
          <w:p w:rsidR="00560B28" w:rsidRPr="00161990" w:rsidRDefault="00560B28" w:rsidP="007A653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161990">
              <w:rPr>
                <w:b/>
                <w:bCs/>
                <w:color w:val="000000"/>
                <w:sz w:val="28"/>
                <w:szCs w:val="28"/>
              </w:rPr>
              <w:t>Колбасные изделия и продукты из мяса пт</w:t>
            </w:r>
            <w:r w:rsidRPr="00161990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161990">
              <w:rPr>
                <w:b/>
                <w:bCs/>
                <w:color w:val="000000"/>
                <w:sz w:val="28"/>
                <w:szCs w:val="28"/>
              </w:rPr>
              <w:t>цы:</w:t>
            </w:r>
          </w:p>
        </w:tc>
      </w:tr>
      <w:tr w:rsidR="00560B28" w:rsidRPr="00A86A86" w:rsidTr="007A653B">
        <w:trPr>
          <w:trHeight w:val="400"/>
        </w:trPr>
        <w:tc>
          <w:tcPr>
            <w:tcW w:w="4926" w:type="dxa"/>
            <w:vMerge w:val="restart"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</w:t>
            </w:r>
            <w:r w:rsidRPr="00161990">
              <w:rPr>
                <w:color w:val="000000"/>
                <w:sz w:val="28"/>
                <w:szCs w:val="28"/>
              </w:rPr>
              <w:t>сыровяленые, сырокопченые колб</w:t>
            </w:r>
            <w:r w:rsidRPr="00161990">
              <w:rPr>
                <w:color w:val="000000"/>
                <w:sz w:val="28"/>
                <w:szCs w:val="28"/>
              </w:rPr>
              <w:t>а</w:t>
            </w:r>
            <w:r w:rsidRPr="00161990">
              <w:rPr>
                <w:color w:val="000000"/>
                <w:sz w:val="28"/>
                <w:szCs w:val="28"/>
              </w:rPr>
              <w:t xml:space="preserve">сы </w:t>
            </w: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13258A" w:rsidRDefault="00560B28" w:rsidP="007A653B">
            <w:pPr>
              <w:snapToGrid w:val="0"/>
              <w:jc w:val="center"/>
              <w:rPr>
                <w:color w:val="333399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кол</w:t>
            </w:r>
            <w:r w:rsidRPr="00161990">
              <w:rPr>
                <w:color w:val="000000"/>
                <w:sz w:val="28"/>
                <w:szCs w:val="28"/>
              </w:rPr>
              <w:t>и</w:t>
            </w:r>
            <w:r w:rsidRPr="00161990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>) в 0,1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13258A" w:rsidRDefault="00560B28" w:rsidP="007A653B">
            <w:pPr>
              <w:snapToGrid w:val="0"/>
              <w:jc w:val="center"/>
              <w:rPr>
                <w:color w:val="333399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клостр</w:t>
            </w:r>
            <w:r w:rsidRPr="00161990">
              <w:rPr>
                <w:color w:val="000000"/>
                <w:sz w:val="28"/>
                <w:szCs w:val="28"/>
              </w:rPr>
              <w:t>и</w:t>
            </w:r>
            <w:r w:rsidRPr="00161990">
              <w:rPr>
                <w:color w:val="000000"/>
                <w:sz w:val="28"/>
                <w:szCs w:val="28"/>
              </w:rPr>
              <w:t>дии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0,01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1,0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E.coli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1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shd w:val="clear" w:color="auto" w:fill="auto"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б) </w:t>
            </w:r>
            <w:r w:rsidRPr="00161990">
              <w:rPr>
                <w:color w:val="000000"/>
                <w:sz w:val="28"/>
                <w:szCs w:val="28"/>
              </w:rPr>
              <w:t>сыровяленые, сырокопченые колб</w:t>
            </w:r>
            <w:r w:rsidRPr="00161990">
              <w:rPr>
                <w:color w:val="000000"/>
                <w:sz w:val="28"/>
                <w:szCs w:val="28"/>
              </w:rPr>
              <w:t>а</w:t>
            </w:r>
            <w:r w:rsidRPr="00161990">
              <w:rPr>
                <w:color w:val="000000"/>
                <w:sz w:val="28"/>
                <w:szCs w:val="28"/>
              </w:rPr>
              <w:t>сы, нарезанные и упакованные под вакуумом, в условиях модифицирова</w:t>
            </w:r>
            <w:r w:rsidRPr="00161990">
              <w:rPr>
                <w:color w:val="000000"/>
                <w:sz w:val="28"/>
                <w:szCs w:val="28"/>
              </w:rPr>
              <w:t>н</w:t>
            </w:r>
            <w:r w:rsidRPr="00161990">
              <w:rPr>
                <w:color w:val="000000"/>
                <w:sz w:val="28"/>
                <w:szCs w:val="28"/>
              </w:rPr>
              <w:t>ной атмосферы</w:t>
            </w: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6B4B4E" w:rsidRDefault="00560B28" w:rsidP="007A653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13258A" w:rsidRDefault="00560B28" w:rsidP="007A653B">
            <w:pPr>
              <w:snapToGrid w:val="0"/>
              <w:jc w:val="center"/>
              <w:rPr>
                <w:color w:val="333399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кол</w:t>
            </w:r>
            <w:r w:rsidRPr="00161990">
              <w:rPr>
                <w:color w:val="000000"/>
                <w:sz w:val="28"/>
                <w:szCs w:val="28"/>
              </w:rPr>
              <w:t>и</w:t>
            </w:r>
            <w:r w:rsidRPr="00161990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>) в 0,1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13258A" w:rsidRDefault="00560B28" w:rsidP="007A653B">
            <w:pPr>
              <w:snapToGrid w:val="0"/>
              <w:jc w:val="center"/>
              <w:rPr>
                <w:color w:val="333399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A86A86" w:rsidRDefault="00560B28" w:rsidP="007A653B">
            <w:pPr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0,1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A86A86" w:rsidRDefault="00560B28" w:rsidP="007A653B">
            <w:pPr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1,0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A86A86" w:rsidRDefault="00560B28" w:rsidP="007A653B">
            <w:pPr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E.coli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1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в) </w:t>
            </w:r>
            <w:r w:rsidRPr="00161990">
              <w:rPr>
                <w:iCs/>
                <w:color w:val="000000"/>
                <w:sz w:val="28"/>
                <w:szCs w:val="28"/>
              </w:rPr>
              <w:t>варено-копченые</w:t>
            </w: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D62B32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D62B32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кол</w:t>
            </w:r>
            <w:r w:rsidRPr="00161990">
              <w:rPr>
                <w:color w:val="000000"/>
                <w:sz w:val="28"/>
                <w:szCs w:val="28"/>
              </w:rPr>
              <w:t>и</w:t>
            </w:r>
            <w:r w:rsidRPr="00161990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>) в 1,0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D62B32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A86A86" w:rsidRDefault="00560B28" w:rsidP="007A653B">
            <w:pPr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0,1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D62B32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A86A86" w:rsidRDefault="00560B28" w:rsidP="007A653B">
            <w:pPr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1,0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D62B32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полукопч</w:t>
            </w:r>
            <w:r w:rsidRPr="00161990">
              <w:rPr>
                <w:color w:val="000000"/>
                <w:sz w:val="28"/>
                <w:szCs w:val="28"/>
              </w:rPr>
              <w:t>е</w:t>
            </w:r>
            <w:r w:rsidRPr="00161990">
              <w:rPr>
                <w:color w:val="000000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D62B32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D62B32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кол</w:t>
            </w:r>
            <w:r w:rsidRPr="00161990">
              <w:rPr>
                <w:color w:val="000000"/>
                <w:sz w:val="28"/>
                <w:szCs w:val="28"/>
              </w:rPr>
              <w:t>и</w:t>
            </w:r>
            <w:r w:rsidRPr="00161990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>) в 1,0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D62B32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клостр</w:t>
            </w:r>
            <w:r w:rsidRPr="00161990">
              <w:rPr>
                <w:color w:val="000000"/>
                <w:sz w:val="28"/>
                <w:szCs w:val="28"/>
              </w:rPr>
              <w:t>и</w:t>
            </w:r>
            <w:r w:rsidRPr="00161990">
              <w:rPr>
                <w:color w:val="000000"/>
                <w:sz w:val="28"/>
                <w:szCs w:val="28"/>
              </w:rPr>
              <w:t>дии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0,01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D62B32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1,0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D62B32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61990">
              <w:rPr>
                <w:iCs/>
                <w:color w:val="000000"/>
                <w:sz w:val="28"/>
                <w:szCs w:val="28"/>
              </w:rPr>
              <w:t>полукопченые</w:t>
            </w:r>
            <w:proofErr w:type="spellEnd"/>
            <w:r w:rsidRPr="00161990">
              <w:rPr>
                <w:iCs/>
                <w:color w:val="000000"/>
                <w:sz w:val="28"/>
                <w:szCs w:val="28"/>
              </w:rPr>
              <w:t xml:space="preserve">, сроки </w:t>
            </w:r>
            <w:proofErr w:type="gramStart"/>
            <w:r w:rsidRPr="00161990">
              <w:rPr>
                <w:iCs/>
                <w:color w:val="000000"/>
                <w:sz w:val="28"/>
                <w:szCs w:val="28"/>
              </w:rPr>
              <w:t>годности</w:t>
            </w:r>
            <w:proofErr w:type="gramEnd"/>
            <w:r w:rsidRPr="00161990">
              <w:rPr>
                <w:iCs/>
                <w:color w:val="000000"/>
                <w:sz w:val="28"/>
                <w:szCs w:val="28"/>
              </w:rPr>
              <w:t xml:space="preserve"> которых превышают 5 суток,  в. т.ч. нарезанные и упакованные под ваку</w:t>
            </w:r>
            <w:r w:rsidRPr="00161990">
              <w:rPr>
                <w:iCs/>
                <w:color w:val="000000"/>
                <w:sz w:val="28"/>
                <w:szCs w:val="28"/>
              </w:rPr>
              <w:t>у</w:t>
            </w:r>
            <w:r w:rsidRPr="00161990">
              <w:rPr>
                <w:iCs/>
                <w:color w:val="000000"/>
                <w:sz w:val="28"/>
                <w:szCs w:val="28"/>
              </w:rPr>
              <w:t>мом, в условиях модифицированной атм</w:t>
            </w:r>
            <w:r w:rsidRPr="00161990">
              <w:rPr>
                <w:iCs/>
                <w:color w:val="000000"/>
                <w:sz w:val="28"/>
                <w:szCs w:val="28"/>
              </w:rPr>
              <w:t>о</w:t>
            </w:r>
            <w:r w:rsidRPr="00161990">
              <w:rPr>
                <w:iCs/>
                <w:color w:val="000000"/>
                <w:sz w:val="28"/>
                <w:szCs w:val="28"/>
              </w:rPr>
              <w:t>сферы</w:t>
            </w: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D62B32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6B4B4E" w:rsidRDefault="00560B28" w:rsidP="007A653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кол</w:t>
            </w:r>
            <w:r w:rsidRPr="00161990">
              <w:rPr>
                <w:color w:val="000000"/>
                <w:sz w:val="28"/>
                <w:szCs w:val="28"/>
              </w:rPr>
              <w:t>и</w:t>
            </w:r>
            <w:r w:rsidRPr="00161990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>) в 1,0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6B4B4E" w:rsidRDefault="00560B28" w:rsidP="007A653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0,1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D62B32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1,0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D62B32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е) </w:t>
            </w:r>
            <w:r w:rsidRPr="00161990">
              <w:rPr>
                <w:iCs/>
                <w:color w:val="000000"/>
                <w:sz w:val="28"/>
                <w:szCs w:val="28"/>
              </w:rPr>
              <w:t>продукты из мяса птицы копчено-вареные, копчено-запеченные, зап</w:t>
            </w:r>
            <w:r w:rsidRPr="00161990">
              <w:rPr>
                <w:iCs/>
                <w:color w:val="000000"/>
                <w:sz w:val="28"/>
                <w:szCs w:val="28"/>
              </w:rPr>
              <w:t>е</w:t>
            </w:r>
            <w:r w:rsidRPr="00161990">
              <w:rPr>
                <w:iCs/>
                <w:color w:val="000000"/>
                <w:sz w:val="28"/>
                <w:szCs w:val="28"/>
              </w:rPr>
              <w:t>ченные</w:t>
            </w:r>
          </w:p>
        </w:tc>
        <w:tc>
          <w:tcPr>
            <w:tcW w:w="5712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161990">
              <w:rPr>
                <w:color w:val="000000"/>
                <w:sz w:val="28"/>
                <w:szCs w:val="28"/>
              </w:rPr>
              <w:t>а</w:t>
            </w:r>
            <w:r w:rsidRPr="00161990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16199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61990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1х10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D62B32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D62B32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D62B32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кол</w:t>
            </w:r>
            <w:r w:rsidRPr="00161990">
              <w:rPr>
                <w:color w:val="000000"/>
                <w:sz w:val="28"/>
                <w:szCs w:val="28"/>
              </w:rPr>
              <w:t>и</w:t>
            </w:r>
            <w:r w:rsidRPr="00161990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>) в 1,0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0,1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1,0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0F1DCA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ж) в</w:t>
            </w:r>
            <w:r w:rsidRPr="000F1DCA">
              <w:rPr>
                <w:iCs/>
                <w:color w:val="000000"/>
                <w:sz w:val="28"/>
                <w:szCs w:val="28"/>
              </w:rPr>
              <w:t>ареные колбасные изделия (колбасы, мясные хлебы, сосиски, са</w:t>
            </w:r>
            <w:r w:rsidRPr="000F1DCA">
              <w:rPr>
                <w:iCs/>
                <w:color w:val="000000"/>
                <w:sz w:val="28"/>
                <w:szCs w:val="28"/>
              </w:rPr>
              <w:t>р</w:t>
            </w:r>
            <w:r w:rsidRPr="000F1DCA">
              <w:rPr>
                <w:iCs/>
                <w:color w:val="000000"/>
                <w:sz w:val="28"/>
                <w:szCs w:val="28"/>
              </w:rPr>
              <w:t>дельки и др.):</w:t>
            </w:r>
          </w:p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  <w:r w:rsidRPr="00161990">
              <w:rPr>
                <w:iCs/>
                <w:color w:val="000000"/>
                <w:sz w:val="28"/>
                <w:szCs w:val="28"/>
              </w:rPr>
              <w:t>высшего и пе</w:t>
            </w:r>
            <w:r w:rsidRPr="00161990">
              <w:rPr>
                <w:iCs/>
                <w:color w:val="000000"/>
                <w:sz w:val="28"/>
                <w:szCs w:val="28"/>
              </w:rPr>
              <w:t>р</w:t>
            </w:r>
            <w:r w:rsidRPr="00161990">
              <w:rPr>
                <w:iCs/>
                <w:color w:val="000000"/>
                <w:sz w:val="28"/>
                <w:szCs w:val="28"/>
              </w:rPr>
              <w:t xml:space="preserve">вого сорта в т.ч. </w:t>
            </w:r>
            <w:r w:rsidRPr="00161990">
              <w:rPr>
                <w:color w:val="000000"/>
                <w:sz w:val="28"/>
                <w:szCs w:val="28"/>
              </w:rPr>
              <w:t xml:space="preserve">изделия колбасные вареные, </w:t>
            </w:r>
            <w:proofErr w:type="gramStart"/>
            <w:r w:rsidRPr="00161990">
              <w:rPr>
                <w:color w:val="000000"/>
                <w:sz w:val="28"/>
                <w:szCs w:val="28"/>
              </w:rPr>
              <w:t>сроки</w:t>
            </w:r>
            <w:proofErr w:type="gramEnd"/>
            <w:r w:rsidRPr="00161990">
              <w:rPr>
                <w:color w:val="000000"/>
                <w:sz w:val="28"/>
                <w:szCs w:val="28"/>
              </w:rPr>
              <w:t xml:space="preserve">  годности </w:t>
            </w:r>
            <w:r w:rsidRPr="00161990">
              <w:rPr>
                <w:color w:val="000000"/>
                <w:sz w:val="28"/>
                <w:szCs w:val="28"/>
              </w:rPr>
              <w:lastRenderedPageBreak/>
              <w:t>которых превышают 5 суток, нарезанные и упакованные под ваку</w:t>
            </w:r>
            <w:r w:rsidRPr="00161990">
              <w:rPr>
                <w:color w:val="000000"/>
                <w:sz w:val="28"/>
                <w:szCs w:val="28"/>
              </w:rPr>
              <w:t>у</w:t>
            </w:r>
            <w:r w:rsidRPr="00161990">
              <w:rPr>
                <w:color w:val="000000"/>
                <w:sz w:val="28"/>
                <w:szCs w:val="28"/>
              </w:rPr>
              <w:t>мом, в условиях модифицированной атм</w:t>
            </w:r>
            <w:r w:rsidRPr="00161990">
              <w:rPr>
                <w:color w:val="000000"/>
                <w:sz w:val="28"/>
                <w:szCs w:val="28"/>
              </w:rPr>
              <w:t>о</w:t>
            </w:r>
            <w:r w:rsidRPr="00161990">
              <w:rPr>
                <w:color w:val="000000"/>
                <w:sz w:val="28"/>
                <w:szCs w:val="28"/>
              </w:rPr>
              <w:t>сферы</w:t>
            </w:r>
          </w:p>
        </w:tc>
        <w:tc>
          <w:tcPr>
            <w:tcW w:w="5712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161990">
              <w:rPr>
                <w:color w:val="000000"/>
                <w:sz w:val="28"/>
                <w:szCs w:val="28"/>
              </w:rPr>
              <w:t>а</w:t>
            </w:r>
            <w:r w:rsidRPr="00161990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16199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61990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1х10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для сервир</w:t>
            </w:r>
            <w:r w:rsidRPr="00161990">
              <w:rPr>
                <w:color w:val="000000"/>
                <w:sz w:val="28"/>
                <w:szCs w:val="28"/>
              </w:rPr>
              <w:t>о</w:t>
            </w:r>
            <w:r w:rsidRPr="00161990">
              <w:rPr>
                <w:color w:val="000000"/>
                <w:sz w:val="28"/>
                <w:szCs w:val="28"/>
              </w:rPr>
              <w:t>вочной наре</w:t>
            </w:r>
            <w:r w:rsidRPr="00161990">
              <w:rPr>
                <w:color w:val="000000"/>
                <w:sz w:val="28"/>
                <w:szCs w:val="28"/>
              </w:rPr>
              <w:t>з</w:t>
            </w:r>
            <w:r w:rsidRPr="00161990">
              <w:rPr>
                <w:color w:val="000000"/>
                <w:sz w:val="28"/>
                <w:szCs w:val="28"/>
              </w:rPr>
              <w:t>ки – не более 2,5·10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 xml:space="preserve">3 </w:t>
            </w:r>
            <w:r w:rsidRPr="00161990">
              <w:rPr>
                <w:color w:val="000000"/>
                <w:sz w:val="28"/>
                <w:szCs w:val="28"/>
              </w:rPr>
              <w:t>КОЕ/</w:t>
            </w:r>
            <w:proofErr w:type="gramStart"/>
            <w:r w:rsidRPr="00161990">
              <w:rPr>
                <w:color w:val="000000"/>
                <w:sz w:val="28"/>
                <w:szCs w:val="28"/>
              </w:rPr>
              <w:t>г</w:t>
            </w:r>
            <w:proofErr w:type="gramEnd"/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shd w:val="clear" w:color="auto" w:fill="auto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сосисок и сарделек</w:t>
            </w: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кол</w:t>
            </w:r>
            <w:r w:rsidRPr="00161990">
              <w:rPr>
                <w:color w:val="000000"/>
                <w:sz w:val="28"/>
                <w:szCs w:val="28"/>
              </w:rPr>
              <w:t>и</w:t>
            </w:r>
            <w:r w:rsidRPr="00161990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>) в 1,0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0,1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1,0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shd w:val="clear" w:color="auto" w:fill="auto"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) </w:t>
            </w:r>
            <w:r w:rsidRPr="00161990">
              <w:rPr>
                <w:iCs/>
                <w:color w:val="000000"/>
                <w:sz w:val="28"/>
                <w:szCs w:val="28"/>
              </w:rPr>
              <w:t>второго сорта и ан</w:t>
            </w:r>
            <w:r w:rsidRPr="00161990">
              <w:rPr>
                <w:iCs/>
                <w:color w:val="000000"/>
                <w:sz w:val="28"/>
                <w:szCs w:val="28"/>
              </w:rPr>
              <w:t>а</w:t>
            </w:r>
            <w:r w:rsidRPr="00161990">
              <w:rPr>
                <w:iCs/>
                <w:color w:val="000000"/>
                <w:sz w:val="28"/>
                <w:szCs w:val="28"/>
              </w:rPr>
              <w:t>логи</w:t>
            </w:r>
          </w:p>
        </w:tc>
        <w:tc>
          <w:tcPr>
            <w:tcW w:w="5712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161990">
              <w:rPr>
                <w:color w:val="000000"/>
                <w:sz w:val="28"/>
                <w:szCs w:val="28"/>
              </w:rPr>
              <w:t>а</w:t>
            </w:r>
            <w:r w:rsidRPr="00161990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16199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61990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161990" w:rsidRDefault="00560B28" w:rsidP="007A653B">
            <w:pPr>
              <w:widowControl w:val="0"/>
              <w:shd w:val="clear" w:color="auto" w:fill="FFFFFF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2,5х10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сосисок и сарделек</w:t>
            </w: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 xml:space="preserve">Бактерии группы кишечной палочки </w:t>
            </w:r>
            <w:r w:rsidRPr="00161990">
              <w:rPr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кол</w:t>
            </w:r>
            <w:r w:rsidRPr="00161990">
              <w:rPr>
                <w:color w:val="000000"/>
                <w:sz w:val="28"/>
                <w:szCs w:val="28"/>
              </w:rPr>
              <w:t>и</w:t>
            </w:r>
            <w:r w:rsidRPr="00161990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>) в 1,0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lastRenderedPageBreak/>
              <w:t>не допускаются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161990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990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0,1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161990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161990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161990">
              <w:rPr>
                <w:color w:val="000000"/>
                <w:sz w:val="28"/>
                <w:szCs w:val="28"/>
              </w:rPr>
              <w:t xml:space="preserve"> в 1,0 (г/см</w:t>
            </w:r>
            <w:r w:rsidRPr="00161990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619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161990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shd w:val="clear" w:color="auto" w:fill="auto"/>
          </w:tcPr>
          <w:p w:rsidR="00560B28" w:rsidRPr="000D515E" w:rsidRDefault="00560B28" w:rsidP="007A653B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и) к</w:t>
            </w:r>
            <w:r w:rsidRPr="000D515E">
              <w:rPr>
                <w:iCs/>
                <w:color w:val="000000"/>
                <w:sz w:val="28"/>
                <w:szCs w:val="28"/>
              </w:rPr>
              <w:t>олбасные изделия из мяса птицы для питания детей дошкольного и школьного во</w:t>
            </w:r>
            <w:r w:rsidRPr="000D515E">
              <w:rPr>
                <w:iCs/>
                <w:color w:val="000000"/>
                <w:sz w:val="28"/>
                <w:szCs w:val="28"/>
              </w:rPr>
              <w:t>з</w:t>
            </w:r>
            <w:r w:rsidRPr="000D515E">
              <w:rPr>
                <w:iCs/>
                <w:color w:val="000000"/>
                <w:sz w:val="28"/>
                <w:szCs w:val="28"/>
              </w:rPr>
              <w:t>раста</w:t>
            </w:r>
          </w:p>
        </w:tc>
        <w:tc>
          <w:tcPr>
            <w:tcW w:w="5712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0D515E">
              <w:rPr>
                <w:color w:val="000000"/>
                <w:sz w:val="28"/>
                <w:szCs w:val="28"/>
              </w:rPr>
              <w:t>а</w:t>
            </w:r>
            <w:r w:rsidRPr="000D515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0D515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D515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1х10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0D515E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0D515E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shd w:val="clear" w:color="auto" w:fill="auto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сосисок и сарделек</w:t>
            </w: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0D515E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кол</w:t>
            </w:r>
            <w:r w:rsidRPr="000D515E">
              <w:rPr>
                <w:color w:val="000000"/>
                <w:sz w:val="28"/>
                <w:szCs w:val="28"/>
              </w:rPr>
              <w:t>и</w:t>
            </w:r>
            <w:r w:rsidRPr="000D515E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>) в 1,0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80808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A86A86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A86A86">
              <w:rPr>
                <w:color w:val="000000"/>
                <w:sz w:val="28"/>
                <w:szCs w:val="28"/>
              </w:rPr>
              <w:t>E.coli</w:t>
            </w:r>
            <w:proofErr w:type="spellEnd"/>
            <w:r w:rsidRPr="00A86A86">
              <w:rPr>
                <w:color w:val="000000"/>
                <w:sz w:val="28"/>
                <w:szCs w:val="28"/>
              </w:rPr>
              <w:t xml:space="preserve"> в 1,0 (г/см</w:t>
            </w:r>
            <w:r w:rsidRPr="00A86A86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A86A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A86A86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D62B32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D62B32">
              <w:rPr>
                <w:color w:val="000000"/>
                <w:sz w:val="28"/>
                <w:szCs w:val="28"/>
              </w:rPr>
              <w:t>Для продуктов со сроком го</w:t>
            </w:r>
            <w:r w:rsidRPr="00D62B32">
              <w:rPr>
                <w:color w:val="000000"/>
                <w:sz w:val="28"/>
                <w:szCs w:val="28"/>
              </w:rPr>
              <w:t>д</w:t>
            </w:r>
            <w:r w:rsidRPr="00D62B32">
              <w:rPr>
                <w:color w:val="000000"/>
                <w:sz w:val="28"/>
                <w:szCs w:val="28"/>
              </w:rPr>
              <w:t>ности более 5 суток</w:t>
            </w: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A86A86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A86A86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A86A86">
              <w:rPr>
                <w:color w:val="000000"/>
                <w:sz w:val="28"/>
                <w:szCs w:val="28"/>
              </w:rPr>
              <w:t xml:space="preserve"> в 1,0 (г/см</w:t>
            </w:r>
            <w:r w:rsidRPr="00A86A86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A86A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A86A86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FF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A86A86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A86A86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A86A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A86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A86A86">
              <w:rPr>
                <w:color w:val="000000"/>
                <w:sz w:val="28"/>
                <w:szCs w:val="28"/>
              </w:rPr>
              <w:t xml:space="preserve"> в 0,1 (г/см</w:t>
            </w:r>
            <w:r w:rsidRPr="00A86A86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A86A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A86A86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FF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A86A86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A86A86">
              <w:rPr>
                <w:color w:val="000000"/>
                <w:sz w:val="28"/>
                <w:szCs w:val="28"/>
              </w:rPr>
              <w:t xml:space="preserve">Плесени КОЕ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86A86">
                <w:rPr>
                  <w:color w:val="000000"/>
                  <w:sz w:val="28"/>
                  <w:szCs w:val="28"/>
                </w:rPr>
                <w:t>1 г</w:t>
              </w:r>
            </w:smartTag>
            <w:r>
              <w:rPr>
                <w:color w:val="000000"/>
                <w:sz w:val="28"/>
                <w:szCs w:val="28"/>
              </w:rPr>
              <w:t xml:space="preserve">  не более </w:t>
            </w:r>
          </w:p>
        </w:tc>
        <w:tc>
          <w:tcPr>
            <w:tcW w:w="2126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A86A8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FF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A86A86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A86A86">
              <w:rPr>
                <w:color w:val="000000"/>
                <w:sz w:val="28"/>
                <w:szCs w:val="28"/>
              </w:rPr>
              <w:t xml:space="preserve">Дрожжи КОЕ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86A86">
                <w:rPr>
                  <w:color w:val="000000"/>
                  <w:sz w:val="28"/>
                  <w:szCs w:val="28"/>
                </w:rPr>
                <w:t>1 г</w:t>
              </w:r>
            </w:smartTag>
            <w:r>
              <w:rPr>
                <w:color w:val="000000"/>
                <w:sz w:val="28"/>
                <w:szCs w:val="28"/>
              </w:rPr>
              <w:t xml:space="preserve"> не более</w:t>
            </w:r>
          </w:p>
        </w:tc>
        <w:tc>
          <w:tcPr>
            <w:tcW w:w="2126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A86A8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30" w:type="dxa"/>
            <w:shd w:val="clear" w:color="auto" w:fill="auto"/>
          </w:tcPr>
          <w:p w:rsidR="00560B28" w:rsidRPr="00D62B32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D62B32">
              <w:rPr>
                <w:color w:val="000000"/>
                <w:sz w:val="28"/>
                <w:szCs w:val="28"/>
              </w:rPr>
              <w:t>Для продуктов со сроком го</w:t>
            </w:r>
            <w:r w:rsidRPr="00D62B32">
              <w:rPr>
                <w:color w:val="000000"/>
                <w:sz w:val="28"/>
                <w:szCs w:val="28"/>
              </w:rPr>
              <w:t>д</w:t>
            </w:r>
            <w:r w:rsidRPr="00D62B32">
              <w:rPr>
                <w:color w:val="000000"/>
                <w:sz w:val="28"/>
                <w:szCs w:val="28"/>
              </w:rPr>
              <w:t>ности более 5 суток</w:t>
            </w: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0D515E" w:rsidRDefault="00560B28" w:rsidP="007A653B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к) </w:t>
            </w:r>
            <w:r w:rsidRPr="000D515E">
              <w:rPr>
                <w:iCs/>
                <w:color w:val="000000"/>
                <w:sz w:val="28"/>
                <w:szCs w:val="28"/>
              </w:rPr>
              <w:t>продукты из мяса птицы вареные (рулеты, ве</w:t>
            </w:r>
            <w:r w:rsidRPr="000D515E">
              <w:rPr>
                <w:iCs/>
                <w:color w:val="000000"/>
                <w:sz w:val="28"/>
                <w:szCs w:val="28"/>
              </w:rPr>
              <w:t>т</w:t>
            </w:r>
            <w:r w:rsidRPr="000D515E">
              <w:rPr>
                <w:iCs/>
                <w:color w:val="000000"/>
                <w:sz w:val="28"/>
                <w:szCs w:val="28"/>
              </w:rPr>
              <w:t>чина и др.)</w:t>
            </w:r>
          </w:p>
        </w:tc>
        <w:tc>
          <w:tcPr>
            <w:tcW w:w="5712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0D515E">
              <w:rPr>
                <w:color w:val="000000"/>
                <w:sz w:val="28"/>
                <w:szCs w:val="28"/>
              </w:rPr>
              <w:t>а</w:t>
            </w:r>
            <w:r w:rsidRPr="000D515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0D515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D515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1х10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17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кол</w:t>
            </w:r>
            <w:r w:rsidRPr="000D515E">
              <w:rPr>
                <w:color w:val="000000"/>
                <w:sz w:val="28"/>
                <w:szCs w:val="28"/>
              </w:rPr>
              <w:t>и</w:t>
            </w:r>
            <w:r w:rsidRPr="000D515E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>) в 1,0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0,1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1,0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0D515E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л) </w:t>
            </w:r>
            <w:r w:rsidRPr="000D515E">
              <w:rPr>
                <w:iCs/>
                <w:color w:val="000000"/>
                <w:sz w:val="28"/>
                <w:szCs w:val="28"/>
              </w:rPr>
              <w:t xml:space="preserve">продукты из мяса птицы вареные, копчено-вареные, запеченные, копчено-запеченные, </w:t>
            </w:r>
            <w:proofErr w:type="gramStart"/>
            <w:r w:rsidRPr="000D515E">
              <w:rPr>
                <w:iCs/>
                <w:color w:val="000000"/>
                <w:sz w:val="28"/>
                <w:szCs w:val="28"/>
              </w:rPr>
              <w:t>сроки</w:t>
            </w:r>
            <w:proofErr w:type="gramEnd"/>
            <w:r w:rsidRPr="000D515E">
              <w:rPr>
                <w:iCs/>
                <w:color w:val="000000"/>
                <w:sz w:val="28"/>
                <w:szCs w:val="28"/>
              </w:rPr>
              <w:t xml:space="preserve">  годности которых превышают 5 суток, в т.ч. нар</w:t>
            </w:r>
            <w:r w:rsidRPr="000D515E">
              <w:rPr>
                <w:iCs/>
                <w:color w:val="000000"/>
                <w:sz w:val="28"/>
                <w:szCs w:val="28"/>
              </w:rPr>
              <w:t>е</w:t>
            </w:r>
            <w:r w:rsidRPr="000D515E">
              <w:rPr>
                <w:iCs/>
                <w:color w:val="000000"/>
                <w:sz w:val="28"/>
                <w:szCs w:val="28"/>
              </w:rPr>
              <w:t>занные и упакованные под вакуумом, в условиях модифицированной атм</w:t>
            </w:r>
            <w:r w:rsidRPr="000D515E">
              <w:rPr>
                <w:iCs/>
                <w:color w:val="000000"/>
                <w:sz w:val="28"/>
                <w:szCs w:val="28"/>
              </w:rPr>
              <w:t>о</w:t>
            </w:r>
            <w:r w:rsidRPr="000D515E">
              <w:rPr>
                <w:iCs/>
                <w:color w:val="000000"/>
                <w:sz w:val="28"/>
                <w:szCs w:val="28"/>
              </w:rPr>
              <w:t>сферы</w:t>
            </w:r>
          </w:p>
        </w:tc>
        <w:tc>
          <w:tcPr>
            <w:tcW w:w="5712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0D515E">
              <w:rPr>
                <w:color w:val="000000"/>
                <w:sz w:val="28"/>
                <w:szCs w:val="28"/>
              </w:rPr>
              <w:t>а</w:t>
            </w:r>
            <w:r w:rsidRPr="000D515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0D515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D515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1х10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0D515E" w:rsidRDefault="00560B28" w:rsidP="007A653B">
            <w:pPr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отбор проб из глубоких сл</w:t>
            </w:r>
            <w:r w:rsidRPr="000D515E">
              <w:rPr>
                <w:color w:val="000000"/>
                <w:sz w:val="28"/>
                <w:szCs w:val="28"/>
              </w:rPr>
              <w:t>о</w:t>
            </w:r>
            <w:r w:rsidRPr="000D515E">
              <w:rPr>
                <w:color w:val="000000"/>
                <w:sz w:val="28"/>
                <w:szCs w:val="28"/>
              </w:rPr>
              <w:t>ев мышц</w:t>
            </w:r>
          </w:p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0D515E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0D515E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A86A86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кол</w:t>
            </w:r>
            <w:r w:rsidRPr="000D515E">
              <w:rPr>
                <w:color w:val="000000"/>
                <w:sz w:val="28"/>
                <w:szCs w:val="28"/>
              </w:rPr>
              <w:t>и</w:t>
            </w:r>
            <w:r w:rsidRPr="000D515E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>) в 1,0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A86A86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0,1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A86A86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1,0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shd w:val="clear" w:color="auto" w:fill="auto"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м) </w:t>
            </w:r>
            <w:r w:rsidRPr="000D515E">
              <w:rPr>
                <w:color w:val="000000"/>
                <w:sz w:val="28"/>
                <w:szCs w:val="28"/>
              </w:rPr>
              <w:t>тушки и части тушек и изделия запеченные, варено-копченые, копч</w:t>
            </w:r>
            <w:r w:rsidRPr="000D515E">
              <w:rPr>
                <w:color w:val="000000"/>
                <w:sz w:val="28"/>
                <w:szCs w:val="28"/>
              </w:rPr>
              <w:t>е</w:t>
            </w:r>
            <w:r w:rsidRPr="000D515E">
              <w:rPr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5712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0D515E">
              <w:rPr>
                <w:color w:val="000000"/>
                <w:sz w:val="28"/>
                <w:szCs w:val="28"/>
              </w:rPr>
              <w:t>а</w:t>
            </w:r>
            <w:r w:rsidRPr="000D515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0D515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D515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1х10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0D515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 же</w:t>
            </w: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A86A86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кол</w:t>
            </w:r>
            <w:r w:rsidRPr="000D515E">
              <w:rPr>
                <w:color w:val="000000"/>
                <w:sz w:val="28"/>
                <w:szCs w:val="28"/>
              </w:rPr>
              <w:t>и</w:t>
            </w:r>
            <w:r w:rsidRPr="000D515E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>) в 1,0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A86A86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0,1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A86A86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1,0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r w:rsidRPr="000D515E">
              <w:rPr>
                <w:color w:val="000000"/>
                <w:sz w:val="28"/>
                <w:szCs w:val="28"/>
              </w:rPr>
              <w:t>тушки и части тушек и изделия сырокопченые, сыровял</w:t>
            </w:r>
            <w:r w:rsidRPr="000D515E">
              <w:rPr>
                <w:color w:val="000000"/>
                <w:sz w:val="28"/>
                <w:szCs w:val="28"/>
              </w:rPr>
              <w:t>е</w:t>
            </w:r>
            <w:r w:rsidRPr="000D515E">
              <w:rPr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5712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0D515E">
              <w:rPr>
                <w:color w:val="000000"/>
                <w:sz w:val="28"/>
                <w:szCs w:val="28"/>
              </w:rPr>
              <w:t>а</w:t>
            </w:r>
            <w:r w:rsidRPr="000D515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0D515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D515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1х10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 же</w:t>
            </w: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0D515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0D515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кол</w:t>
            </w:r>
            <w:r w:rsidRPr="000D515E">
              <w:rPr>
                <w:color w:val="000000"/>
                <w:sz w:val="28"/>
                <w:szCs w:val="28"/>
              </w:rPr>
              <w:t>и</w:t>
            </w:r>
            <w:r w:rsidRPr="000D515E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>) в 1,0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0,1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1,0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E.coli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1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14794" w:type="dxa"/>
            <w:gridSpan w:val="4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0D515E">
              <w:rPr>
                <w:b/>
                <w:bCs/>
                <w:color w:val="000000"/>
                <w:sz w:val="28"/>
                <w:szCs w:val="28"/>
              </w:rPr>
              <w:t>Готовые быстрозамороженные блюда из мяса пт</w:t>
            </w:r>
            <w:r w:rsidRPr="000D515E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0D515E">
              <w:rPr>
                <w:b/>
                <w:bCs/>
                <w:color w:val="000000"/>
                <w:sz w:val="28"/>
                <w:szCs w:val="28"/>
              </w:rPr>
              <w:t>цы:</w:t>
            </w: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shd w:val="clear" w:color="auto" w:fill="auto"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</w:t>
            </w:r>
            <w:r w:rsidRPr="000D515E">
              <w:rPr>
                <w:color w:val="000000"/>
                <w:sz w:val="28"/>
                <w:szCs w:val="28"/>
              </w:rPr>
              <w:t>жареные, отва</w:t>
            </w:r>
            <w:r w:rsidRPr="000D515E">
              <w:rPr>
                <w:color w:val="000000"/>
                <w:sz w:val="28"/>
                <w:szCs w:val="28"/>
              </w:rPr>
              <w:t>р</w:t>
            </w:r>
            <w:r w:rsidRPr="000D515E">
              <w:rPr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5712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0D515E">
              <w:rPr>
                <w:color w:val="000000"/>
                <w:sz w:val="28"/>
                <w:szCs w:val="28"/>
              </w:rPr>
              <w:t>а</w:t>
            </w:r>
            <w:r w:rsidRPr="000D515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0D515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D515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1х10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shd w:val="clear" w:color="auto" w:fill="auto"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кол</w:t>
            </w:r>
            <w:r w:rsidRPr="000D515E">
              <w:rPr>
                <w:color w:val="000000"/>
                <w:sz w:val="28"/>
                <w:szCs w:val="28"/>
              </w:rPr>
              <w:t>и</w:t>
            </w:r>
            <w:r w:rsidRPr="000D515E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>) в 0,1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1,0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 xml:space="preserve">Бактерии рода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Enterococcus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>, КОЕ/</w:t>
            </w:r>
            <w:proofErr w:type="gramStart"/>
            <w:r w:rsidRPr="000D515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D515E">
              <w:rPr>
                <w:color w:val="000000"/>
                <w:sz w:val="28"/>
                <w:szCs w:val="28"/>
              </w:rPr>
              <w:t xml:space="preserve">, не более </w:t>
            </w:r>
          </w:p>
        </w:tc>
        <w:tc>
          <w:tcPr>
            <w:tcW w:w="2126" w:type="dxa"/>
          </w:tcPr>
          <w:p w:rsidR="00560B28" w:rsidRPr="00FB2BC3" w:rsidRDefault="00560B28" w:rsidP="007A653B">
            <w:pPr>
              <w:rPr>
                <w:color w:val="000000"/>
                <w:sz w:val="28"/>
                <w:szCs w:val="28"/>
              </w:rPr>
            </w:pPr>
            <w:r w:rsidRPr="00FB2BC3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FB2BC3">
              <w:rPr>
                <w:color w:val="000000"/>
                <w:sz w:val="28"/>
                <w:szCs w:val="28"/>
              </w:rPr>
              <w:t>1х10</w:t>
            </w:r>
            <w:r w:rsidRPr="00FB2BC3">
              <w:rPr>
                <w:color w:val="000000"/>
                <w:sz w:val="28"/>
                <w:szCs w:val="28"/>
                <w:vertAlign w:val="superscript"/>
              </w:rPr>
              <w:t xml:space="preserve">4 </w:t>
            </w:r>
          </w:p>
        </w:tc>
        <w:tc>
          <w:tcPr>
            <w:tcW w:w="2030" w:type="dxa"/>
            <w:shd w:val="clear" w:color="auto" w:fill="auto"/>
          </w:tcPr>
          <w:p w:rsidR="00560B28" w:rsidRPr="006B4B4E" w:rsidRDefault="00560B28" w:rsidP="007A653B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</w:t>
            </w:r>
            <w:r w:rsidRPr="000D515E">
              <w:rPr>
                <w:color w:val="000000"/>
                <w:sz w:val="28"/>
                <w:szCs w:val="28"/>
              </w:rPr>
              <w:t xml:space="preserve">из рубленого мяса, в том числе </w:t>
            </w:r>
            <w:proofErr w:type="gramStart"/>
            <w:r w:rsidRPr="000D515E">
              <w:rPr>
                <w:color w:val="000000"/>
                <w:sz w:val="28"/>
                <w:szCs w:val="28"/>
              </w:rPr>
              <w:t>фаршированные</w:t>
            </w:r>
            <w:proofErr w:type="gramEnd"/>
            <w:r w:rsidRPr="000D515E">
              <w:rPr>
                <w:color w:val="000000"/>
                <w:sz w:val="28"/>
                <w:szCs w:val="28"/>
              </w:rPr>
              <w:t xml:space="preserve">, и/или в тестовой оболочке, и/или с соусами, и/или с </w:t>
            </w:r>
            <w:r w:rsidRPr="000D515E">
              <w:rPr>
                <w:color w:val="000000"/>
                <w:sz w:val="28"/>
                <w:szCs w:val="28"/>
              </w:rPr>
              <w:lastRenderedPageBreak/>
              <w:t>гарн</w:t>
            </w:r>
            <w:r w:rsidRPr="000D515E">
              <w:rPr>
                <w:color w:val="000000"/>
                <w:sz w:val="28"/>
                <w:szCs w:val="28"/>
              </w:rPr>
              <w:t>и</w:t>
            </w:r>
            <w:r w:rsidRPr="000D515E">
              <w:rPr>
                <w:color w:val="000000"/>
                <w:sz w:val="28"/>
                <w:szCs w:val="28"/>
              </w:rPr>
              <w:t>ром</w:t>
            </w:r>
          </w:p>
        </w:tc>
        <w:tc>
          <w:tcPr>
            <w:tcW w:w="5712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0D515E">
              <w:rPr>
                <w:color w:val="000000"/>
                <w:sz w:val="28"/>
                <w:szCs w:val="28"/>
              </w:rPr>
              <w:t>а</w:t>
            </w:r>
            <w:r w:rsidRPr="000D515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0D515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D515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2х10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A86A86" w:rsidRDefault="00560B28" w:rsidP="007A653B">
            <w:pPr>
              <w:rPr>
                <w:iCs/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кол</w:t>
            </w:r>
            <w:r w:rsidRPr="000D515E">
              <w:rPr>
                <w:color w:val="000000"/>
                <w:sz w:val="28"/>
                <w:szCs w:val="28"/>
              </w:rPr>
              <w:t>и</w:t>
            </w:r>
            <w:r w:rsidRPr="000D515E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>) в 0,1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A86A86" w:rsidRDefault="00560B28" w:rsidP="007A653B">
            <w:pPr>
              <w:rPr>
                <w:iCs/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1,0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FB2BC3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FB2BC3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A86A86" w:rsidRDefault="00560B28" w:rsidP="007A653B">
            <w:pPr>
              <w:rPr>
                <w:iCs/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 xml:space="preserve">Бактерии рода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Enterococcus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>, КОЕ/</w:t>
            </w:r>
            <w:proofErr w:type="gramStart"/>
            <w:r w:rsidRPr="000D515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D515E">
              <w:rPr>
                <w:color w:val="000000"/>
                <w:sz w:val="28"/>
                <w:szCs w:val="28"/>
              </w:rPr>
              <w:t xml:space="preserve">, не более </w:t>
            </w:r>
          </w:p>
        </w:tc>
        <w:tc>
          <w:tcPr>
            <w:tcW w:w="2126" w:type="dxa"/>
          </w:tcPr>
          <w:p w:rsidR="00560B28" w:rsidRPr="00FB2BC3" w:rsidRDefault="00560B28" w:rsidP="007A653B">
            <w:pPr>
              <w:rPr>
                <w:color w:val="000000"/>
                <w:sz w:val="28"/>
                <w:szCs w:val="28"/>
              </w:rPr>
            </w:pPr>
            <w:r w:rsidRPr="00FB2BC3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  <w:r w:rsidRPr="00FB2BC3">
              <w:rPr>
                <w:color w:val="000000"/>
                <w:sz w:val="28"/>
                <w:szCs w:val="28"/>
              </w:rPr>
              <w:t>1х10</w:t>
            </w:r>
            <w:r w:rsidRPr="00FB2BC3">
              <w:rPr>
                <w:color w:val="000000"/>
                <w:sz w:val="28"/>
                <w:szCs w:val="28"/>
                <w:vertAlign w:val="superscript"/>
              </w:rPr>
              <w:t xml:space="preserve">4 </w:t>
            </w:r>
          </w:p>
        </w:tc>
        <w:tc>
          <w:tcPr>
            <w:tcW w:w="2030" w:type="dxa"/>
            <w:shd w:val="clear" w:color="auto" w:fill="auto"/>
          </w:tcPr>
          <w:p w:rsidR="00560B28" w:rsidRPr="006B4B4E" w:rsidRDefault="00560B28" w:rsidP="007A653B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14794" w:type="dxa"/>
            <w:gridSpan w:val="4"/>
          </w:tcPr>
          <w:p w:rsidR="00560B28" w:rsidRPr="00361D4D" w:rsidRDefault="00560B28" w:rsidP="007A653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5. </w:t>
            </w:r>
            <w:r w:rsidRPr="00361D4D">
              <w:rPr>
                <w:b/>
                <w:color w:val="000000"/>
                <w:sz w:val="28"/>
                <w:szCs w:val="28"/>
              </w:rPr>
              <w:t>Мясопродукты с использованием субпродуктов птицы, шкурки (паштеты, ливерные колбасы и др.):</w:t>
            </w: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п</w:t>
            </w:r>
            <w:r w:rsidRPr="000D515E">
              <w:rPr>
                <w:color w:val="000000"/>
                <w:sz w:val="28"/>
                <w:szCs w:val="28"/>
              </w:rPr>
              <w:t>аштеты из мяса птицы, в т.ч. с использованием п</w:t>
            </w:r>
            <w:r w:rsidRPr="000D515E">
              <w:rPr>
                <w:color w:val="000000"/>
                <w:sz w:val="28"/>
                <w:szCs w:val="28"/>
              </w:rPr>
              <w:t>о</w:t>
            </w:r>
            <w:r w:rsidRPr="000D515E">
              <w:rPr>
                <w:color w:val="000000"/>
                <w:sz w:val="28"/>
                <w:szCs w:val="28"/>
              </w:rPr>
              <w:t>трохов птицы</w:t>
            </w:r>
          </w:p>
        </w:tc>
        <w:tc>
          <w:tcPr>
            <w:tcW w:w="5712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0D515E">
              <w:rPr>
                <w:color w:val="000000"/>
                <w:sz w:val="28"/>
                <w:szCs w:val="28"/>
              </w:rPr>
              <w:t>а</w:t>
            </w:r>
            <w:r w:rsidRPr="000D515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0D515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D515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2х10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57"/>
        </w:trPr>
        <w:tc>
          <w:tcPr>
            <w:tcW w:w="4926" w:type="dxa"/>
            <w:vMerge/>
          </w:tcPr>
          <w:p w:rsidR="00560B28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кол</w:t>
            </w:r>
            <w:r w:rsidRPr="000D515E">
              <w:rPr>
                <w:color w:val="000000"/>
                <w:sz w:val="28"/>
                <w:szCs w:val="28"/>
              </w:rPr>
              <w:t>и</w:t>
            </w:r>
            <w:r w:rsidRPr="000D515E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>) в</w:t>
            </w:r>
            <w:r>
              <w:rPr>
                <w:color w:val="000000"/>
                <w:sz w:val="28"/>
                <w:szCs w:val="28"/>
              </w:rPr>
              <w:t xml:space="preserve"> 0,1</w:t>
            </w:r>
            <w:r w:rsidRPr="000D515E">
              <w:rPr>
                <w:color w:val="000000"/>
                <w:sz w:val="28"/>
                <w:szCs w:val="28"/>
              </w:rPr>
              <w:t xml:space="preserve">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0,1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1,0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shd w:val="clear" w:color="auto" w:fill="auto"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</w:t>
            </w:r>
            <w:r w:rsidRPr="000D515E">
              <w:rPr>
                <w:color w:val="000000"/>
                <w:sz w:val="28"/>
                <w:szCs w:val="28"/>
              </w:rPr>
              <w:t>паштеты из печени птицы</w:t>
            </w:r>
          </w:p>
        </w:tc>
        <w:tc>
          <w:tcPr>
            <w:tcW w:w="5712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0D515E">
              <w:rPr>
                <w:color w:val="000000"/>
                <w:sz w:val="28"/>
                <w:szCs w:val="28"/>
              </w:rPr>
              <w:t>а</w:t>
            </w:r>
            <w:r w:rsidRPr="000D515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0D515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D515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5х10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A86A86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кол</w:t>
            </w:r>
            <w:r w:rsidRPr="000D515E">
              <w:rPr>
                <w:color w:val="000000"/>
                <w:sz w:val="28"/>
                <w:szCs w:val="28"/>
              </w:rPr>
              <w:t>и</w:t>
            </w:r>
            <w:r w:rsidRPr="000D515E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>) в 0,1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A86A86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0,1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A86A86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0,1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0D515E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в) </w:t>
            </w:r>
            <w:r w:rsidRPr="000D515E">
              <w:rPr>
                <w:iCs/>
                <w:color w:val="000000"/>
                <w:sz w:val="28"/>
                <w:szCs w:val="28"/>
              </w:rPr>
              <w:t>паштеты и кулинарные изделия из мяса птицы для питания детей дошк</w:t>
            </w:r>
            <w:r w:rsidRPr="000D515E">
              <w:rPr>
                <w:iCs/>
                <w:color w:val="000000"/>
                <w:sz w:val="28"/>
                <w:szCs w:val="28"/>
              </w:rPr>
              <w:t>о</w:t>
            </w:r>
            <w:r w:rsidRPr="000D515E">
              <w:rPr>
                <w:iCs/>
                <w:color w:val="000000"/>
                <w:sz w:val="28"/>
                <w:szCs w:val="28"/>
              </w:rPr>
              <w:t>льного и школьного возраста</w:t>
            </w:r>
          </w:p>
        </w:tc>
        <w:tc>
          <w:tcPr>
            <w:tcW w:w="5712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0D515E">
              <w:rPr>
                <w:color w:val="000000"/>
                <w:sz w:val="28"/>
                <w:szCs w:val="28"/>
              </w:rPr>
              <w:t>а</w:t>
            </w:r>
            <w:r w:rsidRPr="000D515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0D515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D515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1х10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0D515E" w:rsidRDefault="00560B28" w:rsidP="007A653B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кол</w:t>
            </w:r>
            <w:r w:rsidRPr="000D515E">
              <w:rPr>
                <w:color w:val="000000"/>
                <w:sz w:val="28"/>
                <w:szCs w:val="28"/>
              </w:rPr>
              <w:t>и</w:t>
            </w:r>
            <w:r w:rsidRPr="000D515E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>) в 1,0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A86A86" w:rsidRDefault="00560B28" w:rsidP="007A653B">
            <w:pPr>
              <w:jc w:val="both"/>
              <w:rPr>
                <w:iCs/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E.coli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1,0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A86A86" w:rsidRDefault="00560B28" w:rsidP="007A653B">
            <w:pPr>
              <w:jc w:val="both"/>
              <w:rPr>
                <w:iCs/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1,0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A86A86" w:rsidRDefault="00560B28" w:rsidP="007A653B">
            <w:pPr>
              <w:jc w:val="both"/>
              <w:rPr>
                <w:iCs/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D515E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в 0,1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A86A86" w:rsidRDefault="00560B28" w:rsidP="007A653B">
            <w:pPr>
              <w:jc w:val="both"/>
              <w:rPr>
                <w:iCs/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 xml:space="preserve">Плесени в 1 КОЕ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D515E">
                <w:rPr>
                  <w:color w:val="000000"/>
                  <w:sz w:val="28"/>
                  <w:szCs w:val="28"/>
                </w:rPr>
                <w:t>1 г</w:t>
              </w:r>
            </w:smartTag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30" w:type="dxa"/>
            <w:shd w:val="clear" w:color="auto" w:fill="auto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A86A86" w:rsidRDefault="00560B28" w:rsidP="007A653B">
            <w:pPr>
              <w:jc w:val="both"/>
              <w:rPr>
                <w:iCs/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 xml:space="preserve">Дрожжи в 1 КОЕ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D515E">
                <w:rPr>
                  <w:color w:val="000000"/>
                  <w:sz w:val="28"/>
                  <w:szCs w:val="28"/>
                </w:rPr>
                <w:t>1 г</w:t>
              </w:r>
            </w:smartTag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30" w:type="dxa"/>
            <w:shd w:val="clear" w:color="auto" w:fill="auto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Для продуктов со сроком го</w:t>
            </w:r>
            <w:r w:rsidRPr="000D515E">
              <w:rPr>
                <w:color w:val="000000"/>
                <w:sz w:val="28"/>
                <w:szCs w:val="28"/>
              </w:rPr>
              <w:t>д</w:t>
            </w:r>
            <w:r w:rsidRPr="000D515E">
              <w:rPr>
                <w:color w:val="000000"/>
                <w:sz w:val="28"/>
                <w:szCs w:val="28"/>
              </w:rPr>
              <w:t xml:space="preserve">ности более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515E">
              <w:rPr>
                <w:color w:val="000000"/>
                <w:sz w:val="28"/>
                <w:szCs w:val="28"/>
              </w:rPr>
              <w:t>72 ч</w:t>
            </w: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shd w:val="clear" w:color="auto" w:fill="auto"/>
          </w:tcPr>
          <w:p w:rsidR="00560B28" w:rsidRPr="008A3B9D" w:rsidRDefault="00560B28" w:rsidP="007A653B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г)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ж</w:t>
            </w:r>
            <w:r w:rsidRPr="008A3B9D">
              <w:rPr>
                <w:bCs/>
                <w:color w:val="000000"/>
                <w:sz w:val="28"/>
                <w:szCs w:val="28"/>
              </w:rPr>
              <w:t>елированные</w:t>
            </w:r>
            <w:proofErr w:type="spellEnd"/>
            <w:r w:rsidRPr="008A3B9D">
              <w:rPr>
                <w:bCs/>
                <w:color w:val="000000"/>
                <w:sz w:val="28"/>
                <w:szCs w:val="28"/>
              </w:rPr>
              <w:t xml:space="preserve"> продукты из пт</w:t>
            </w:r>
            <w:r w:rsidRPr="008A3B9D">
              <w:rPr>
                <w:bCs/>
                <w:color w:val="000000"/>
                <w:sz w:val="28"/>
                <w:szCs w:val="28"/>
              </w:rPr>
              <w:t>и</w:t>
            </w:r>
            <w:r w:rsidRPr="008A3B9D">
              <w:rPr>
                <w:bCs/>
                <w:color w:val="000000"/>
                <w:sz w:val="28"/>
                <w:szCs w:val="28"/>
              </w:rPr>
              <w:t>цы:</w:t>
            </w:r>
          </w:p>
          <w:p w:rsidR="00560B28" w:rsidRPr="000D515E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зельцы, студни, зали</w:t>
            </w:r>
            <w:r w:rsidRPr="000D515E">
              <w:rPr>
                <w:color w:val="000000"/>
                <w:sz w:val="28"/>
                <w:szCs w:val="28"/>
              </w:rPr>
              <w:t>в</w:t>
            </w:r>
            <w:r w:rsidRPr="000D515E">
              <w:rPr>
                <w:color w:val="000000"/>
                <w:sz w:val="28"/>
                <w:szCs w:val="28"/>
              </w:rPr>
              <w:t>ные и др., в т.ч. ассорти с использованием мяса пт</w:t>
            </w:r>
            <w:r w:rsidRPr="000D515E">
              <w:rPr>
                <w:color w:val="000000"/>
                <w:sz w:val="28"/>
                <w:szCs w:val="28"/>
              </w:rPr>
              <w:t>и</w:t>
            </w:r>
            <w:r w:rsidRPr="000D515E">
              <w:rPr>
                <w:color w:val="000000"/>
                <w:sz w:val="28"/>
                <w:szCs w:val="28"/>
              </w:rPr>
              <w:t>цы</w:t>
            </w:r>
          </w:p>
        </w:tc>
        <w:tc>
          <w:tcPr>
            <w:tcW w:w="5712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0D515E">
              <w:rPr>
                <w:color w:val="000000"/>
                <w:sz w:val="28"/>
                <w:szCs w:val="28"/>
              </w:rPr>
              <w:t>а</w:t>
            </w:r>
            <w:r w:rsidRPr="000D515E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0D515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D515E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0D515E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2х10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39"/>
        </w:trPr>
        <w:tc>
          <w:tcPr>
            <w:tcW w:w="4926" w:type="dxa"/>
            <w:vMerge w:val="restart"/>
            <w:shd w:val="clear" w:color="auto" w:fill="auto"/>
          </w:tcPr>
          <w:p w:rsidR="00560B28" w:rsidRPr="008A3B9D" w:rsidRDefault="00560B28" w:rsidP="007A653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0D515E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0D515E">
              <w:rPr>
                <w:color w:val="000000"/>
                <w:sz w:val="28"/>
                <w:szCs w:val="28"/>
              </w:rPr>
              <w:t>кол</w:t>
            </w:r>
            <w:r w:rsidRPr="000D515E">
              <w:rPr>
                <w:color w:val="000000"/>
                <w:sz w:val="28"/>
                <w:szCs w:val="28"/>
              </w:rPr>
              <w:t>и</w:t>
            </w:r>
            <w:r w:rsidRPr="000D515E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0D515E">
              <w:rPr>
                <w:color w:val="000000"/>
                <w:sz w:val="28"/>
                <w:szCs w:val="28"/>
              </w:rPr>
              <w:t>) в 0,1 (г/см</w:t>
            </w:r>
            <w:r w:rsidRPr="000D515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D515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0D515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0D515E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0D515E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8A3B9D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8A3B9D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8A3B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3B9D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8A3B9D">
              <w:rPr>
                <w:color w:val="000000"/>
                <w:sz w:val="28"/>
                <w:szCs w:val="28"/>
              </w:rPr>
              <w:t xml:space="preserve"> в 0,1 (г/см</w:t>
            </w:r>
            <w:r w:rsidRPr="008A3B9D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A3B9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8A3B9D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8A3B9D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A86A86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8A3B9D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8A3B9D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8A3B9D">
              <w:rPr>
                <w:color w:val="000000"/>
                <w:sz w:val="28"/>
                <w:szCs w:val="28"/>
              </w:rPr>
              <w:t xml:space="preserve"> в 1,0 (г/см</w:t>
            </w:r>
            <w:r w:rsidRPr="008A3B9D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A3B9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8A3B9D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8A3B9D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BB1339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) </w:t>
            </w:r>
            <w:r w:rsidRPr="00BB1339">
              <w:rPr>
                <w:iCs/>
                <w:color w:val="000000"/>
                <w:sz w:val="28"/>
                <w:szCs w:val="28"/>
              </w:rPr>
              <w:t>Ливерные колбасы</w:t>
            </w:r>
          </w:p>
        </w:tc>
        <w:tc>
          <w:tcPr>
            <w:tcW w:w="5712" w:type="dxa"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86A86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A86A86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A86A86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A86A86">
              <w:rPr>
                <w:color w:val="000000"/>
                <w:sz w:val="28"/>
                <w:szCs w:val="28"/>
              </w:rPr>
              <w:t>а</w:t>
            </w:r>
            <w:r w:rsidRPr="00A86A86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A86A8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86A86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A86A86">
              <w:rPr>
                <w:color w:val="000000"/>
                <w:sz w:val="28"/>
                <w:szCs w:val="28"/>
              </w:rPr>
              <w:t>5х10</w:t>
            </w:r>
            <w:r w:rsidRPr="00A86A86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A86A86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A86A86">
              <w:rPr>
                <w:color w:val="000000"/>
                <w:sz w:val="28"/>
                <w:szCs w:val="28"/>
              </w:rPr>
              <w:t>кол</w:t>
            </w:r>
            <w:r w:rsidRPr="00A86A86">
              <w:rPr>
                <w:color w:val="000000"/>
                <w:sz w:val="28"/>
                <w:szCs w:val="28"/>
              </w:rPr>
              <w:t>и</w:t>
            </w:r>
            <w:r w:rsidRPr="00A86A86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A86A86">
              <w:rPr>
                <w:color w:val="000000"/>
                <w:sz w:val="28"/>
                <w:szCs w:val="28"/>
              </w:rPr>
              <w:t xml:space="preserve">) в </w:t>
            </w:r>
            <w:r>
              <w:rPr>
                <w:color w:val="000000"/>
                <w:sz w:val="28"/>
                <w:szCs w:val="28"/>
              </w:rPr>
              <w:t>0,1</w:t>
            </w:r>
            <w:r w:rsidRPr="00A86A86">
              <w:rPr>
                <w:color w:val="000000"/>
                <w:sz w:val="28"/>
                <w:szCs w:val="28"/>
              </w:rPr>
              <w:t xml:space="preserve"> (г/см</w:t>
            </w:r>
            <w:r w:rsidRPr="00A86A86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A86A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A86A86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A86A86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A86A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A86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A86A86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>0,1</w:t>
            </w:r>
            <w:r w:rsidRPr="00A86A86">
              <w:rPr>
                <w:color w:val="000000"/>
                <w:sz w:val="28"/>
                <w:szCs w:val="28"/>
              </w:rPr>
              <w:t xml:space="preserve"> (г/см</w:t>
            </w:r>
            <w:r w:rsidRPr="00A86A86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A86A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A86A86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A86A86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A86A86">
              <w:rPr>
                <w:color w:val="000000"/>
                <w:sz w:val="28"/>
                <w:szCs w:val="28"/>
              </w:rPr>
              <w:t xml:space="preserve"> в 1,0 (г/см</w:t>
            </w:r>
            <w:r w:rsidRPr="00A86A86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A86A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A86A86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14794" w:type="dxa"/>
            <w:gridSpan w:val="4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Pr="00BB1339">
              <w:rPr>
                <w:b/>
                <w:bCs/>
                <w:color w:val="000000"/>
                <w:sz w:val="28"/>
                <w:szCs w:val="28"/>
              </w:rPr>
              <w:t>Продукты из мяса птицы суш</w:t>
            </w:r>
            <w:r w:rsidRPr="00BB1339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BB1339">
              <w:rPr>
                <w:b/>
                <w:bCs/>
                <w:color w:val="000000"/>
                <w:sz w:val="28"/>
                <w:szCs w:val="28"/>
              </w:rPr>
              <w:t>ные:</w:t>
            </w: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BB1339" w:rsidRDefault="00560B28" w:rsidP="007A65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</w:t>
            </w:r>
            <w:r w:rsidRPr="00BB1339">
              <w:rPr>
                <w:color w:val="000000"/>
                <w:sz w:val="28"/>
                <w:szCs w:val="28"/>
              </w:rPr>
              <w:t>фарш из мяса сублимационной су</w:t>
            </w:r>
            <w:r w:rsidRPr="00BB1339">
              <w:rPr>
                <w:color w:val="000000"/>
                <w:sz w:val="28"/>
                <w:szCs w:val="28"/>
              </w:rPr>
              <w:t>ш</w:t>
            </w:r>
            <w:r w:rsidRPr="00BB1339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5712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B1339">
              <w:rPr>
                <w:color w:val="000000"/>
                <w:sz w:val="28"/>
                <w:szCs w:val="28"/>
              </w:rPr>
              <w:t>а</w:t>
            </w:r>
            <w:r w:rsidRPr="00BB1339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B133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B1339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1х10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36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кол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>) в 0,01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BB1339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0,1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Бактерии рода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Proteus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1,0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Плесени в 1,0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BB1339">
              <w:rPr>
                <w:color w:val="000000"/>
                <w:spacing w:val="4"/>
                <w:sz w:val="28"/>
                <w:szCs w:val="28"/>
              </w:rPr>
              <w:t>100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shd w:val="clear" w:color="auto" w:fill="auto"/>
          </w:tcPr>
          <w:p w:rsidR="00560B28" w:rsidRPr="00BB1339" w:rsidRDefault="00560B28" w:rsidP="007A65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</w:t>
            </w:r>
            <w:r w:rsidRPr="00BB1339">
              <w:rPr>
                <w:color w:val="000000"/>
                <w:sz w:val="28"/>
                <w:szCs w:val="28"/>
              </w:rPr>
              <w:t>фарш из мяса т</w:t>
            </w:r>
            <w:r w:rsidRPr="00BB1339">
              <w:rPr>
                <w:color w:val="000000"/>
                <w:sz w:val="28"/>
                <w:szCs w:val="28"/>
              </w:rPr>
              <w:t>е</w:t>
            </w:r>
            <w:r w:rsidRPr="00BB1339">
              <w:rPr>
                <w:color w:val="000000"/>
                <w:sz w:val="28"/>
                <w:szCs w:val="28"/>
              </w:rPr>
              <w:t>пловой сушки</w:t>
            </w:r>
          </w:p>
        </w:tc>
        <w:tc>
          <w:tcPr>
            <w:tcW w:w="5712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B1339">
              <w:rPr>
                <w:color w:val="000000"/>
                <w:sz w:val="28"/>
                <w:szCs w:val="28"/>
              </w:rPr>
              <w:t>а</w:t>
            </w:r>
            <w:r w:rsidRPr="00BB1339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B133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B1339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5х10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83"/>
        </w:trPr>
        <w:tc>
          <w:tcPr>
            <w:tcW w:w="4926" w:type="dxa"/>
            <w:vMerge/>
            <w:shd w:val="clear" w:color="auto" w:fill="auto"/>
          </w:tcPr>
          <w:p w:rsidR="00560B28" w:rsidRPr="00BB1339" w:rsidRDefault="00560B28" w:rsidP="007A6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кол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>) в 0,1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BB1339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BB1339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0,1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BB1339" w:rsidRDefault="00560B28" w:rsidP="007A65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Бактерии рода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Proteus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1,0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Плесени в 1,0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BB1339">
              <w:rPr>
                <w:color w:val="000000"/>
                <w:spacing w:val="4"/>
                <w:sz w:val="28"/>
                <w:szCs w:val="28"/>
              </w:rPr>
              <w:t>100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в) </w:t>
            </w:r>
            <w:r w:rsidRPr="00BB1339">
              <w:rPr>
                <w:color w:val="000000"/>
                <w:sz w:val="28"/>
                <w:szCs w:val="28"/>
              </w:rPr>
              <w:t>сушеные продукты из м</w:t>
            </w:r>
            <w:r w:rsidRPr="00BB1339">
              <w:rPr>
                <w:color w:val="000000"/>
                <w:sz w:val="28"/>
                <w:szCs w:val="28"/>
              </w:rPr>
              <w:t>я</w:t>
            </w:r>
            <w:r w:rsidRPr="00BB1339">
              <w:rPr>
                <w:color w:val="000000"/>
                <w:sz w:val="28"/>
                <w:szCs w:val="28"/>
              </w:rPr>
              <w:t>са птицы</w:t>
            </w:r>
          </w:p>
        </w:tc>
        <w:tc>
          <w:tcPr>
            <w:tcW w:w="5712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B1339">
              <w:rPr>
                <w:color w:val="000000"/>
                <w:sz w:val="28"/>
                <w:szCs w:val="28"/>
              </w:rPr>
              <w:t>а</w:t>
            </w:r>
            <w:r w:rsidRPr="00BB1339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B133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B1339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1х10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413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rPr>
                  <w:color w:val="000000"/>
                  <w:sz w:val="28"/>
                  <w:szCs w:val="28"/>
                </w:rPr>
                <w:t>50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кол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>) в 0,1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8A3B9D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8A3B9D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8A3B9D">
              <w:rPr>
                <w:color w:val="000000"/>
                <w:sz w:val="28"/>
                <w:szCs w:val="28"/>
              </w:rPr>
              <w:t xml:space="preserve"> в 0,01 (г/см</w:t>
            </w:r>
            <w:r w:rsidRPr="008A3B9D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A3B9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8A3B9D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8A3B9D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8A3B9D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8A3B9D">
              <w:rPr>
                <w:color w:val="000000"/>
                <w:sz w:val="28"/>
                <w:szCs w:val="28"/>
              </w:rPr>
              <w:t xml:space="preserve">Бактерии рода </w:t>
            </w:r>
            <w:proofErr w:type="spellStart"/>
            <w:r w:rsidRPr="008A3B9D">
              <w:rPr>
                <w:color w:val="000000"/>
                <w:sz w:val="28"/>
                <w:szCs w:val="28"/>
              </w:rPr>
              <w:t>Proteus</w:t>
            </w:r>
            <w:proofErr w:type="spellEnd"/>
            <w:r w:rsidRPr="008A3B9D">
              <w:rPr>
                <w:color w:val="000000"/>
                <w:sz w:val="28"/>
                <w:szCs w:val="28"/>
              </w:rPr>
              <w:t xml:space="preserve"> в 1,0 (г/см</w:t>
            </w:r>
            <w:r w:rsidRPr="008A3B9D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A3B9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8A3B9D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8A3B9D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  <w:vAlign w:val="center"/>
          </w:tcPr>
          <w:p w:rsidR="00560B28" w:rsidRPr="008A3B9D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A3B9D">
              <w:rPr>
                <w:color w:val="000000"/>
                <w:sz w:val="28"/>
                <w:szCs w:val="28"/>
              </w:rPr>
              <w:t>Плесени в 1,0 (г/см</w:t>
            </w:r>
            <w:r w:rsidRPr="008A3B9D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A3B9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560B28" w:rsidRPr="008A3B9D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8A3B9D">
              <w:rPr>
                <w:color w:val="000000"/>
                <w:spacing w:val="4"/>
                <w:sz w:val="28"/>
                <w:szCs w:val="28"/>
              </w:rPr>
              <w:t>100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14794" w:type="dxa"/>
            <w:gridSpan w:val="4"/>
            <w:vAlign w:val="center"/>
          </w:tcPr>
          <w:p w:rsidR="00560B28" w:rsidRPr="00A40745" w:rsidRDefault="00560B28" w:rsidP="007A653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lastRenderedPageBreak/>
              <w:t xml:space="preserve">7. </w:t>
            </w:r>
            <w:r w:rsidRPr="00A40745">
              <w:rPr>
                <w:b/>
                <w:iCs/>
                <w:color w:val="000000"/>
                <w:sz w:val="28"/>
                <w:szCs w:val="28"/>
              </w:rPr>
              <w:t>Сублимированные продукты на основе мяса птицы для питания детей раннего возраста:</w:t>
            </w: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</w:t>
            </w:r>
            <w:r w:rsidRPr="00BB1339">
              <w:rPr>
                <w:color w:val="000000"/>
                <w:sz w:val="28"/>
                <w:szCs w:val="28"/>
              </w:rPr>
              <w:t>для детей раннего возраста</w:t>
            </w:r>
          </w:p>
        </w:tc>
        <w:tc>
          <w:tcPr>
            <w:tcW w:w="5712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B1339">
              <w:rPr>
                <w:color w:val="000000"/>
                <w:sz w:val="28"/>
                <w:szCs w:val="28"/>
              </w:rPr>
              <w:t>а</w:t>
            </w:r>
            <w:r w:rsidRPr="00BB1339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B133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B1339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1х10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401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rPr>
                  <w:color w:val="000000"/>
                  <w:sz w:val="28"/>
                  <w:szCs w:val="28"/>
                </w:rPr>
                <w:t>50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кол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) в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BB1339">
                <w:rPr>
                  <w:color w:val="000000"/>
                  <w:sz w:val="28"/>
                  <w:szCs w:val="28"/>
                </w:rPr>
                <w:t>1,0 г</w:t>
              </w:r>
            </w:smartTag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BB1339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1,0г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BB1339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0,1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B.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cereus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КОЕ/</w:t>
            </w:r>
            <w:proofErr w:type="gramStart"/>
            <w:r w:rsidRPr="00BB133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B1339">
              <w:rPr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Плесени в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BB1339">
                <w:rPr>
                  <w:color w:val="000000"/>
                  <w:sz w:val="28"/>
                  <w:szCs w:val="28"/>
                </w:rPr>
                <w:t>1,0 г</w:t>
              </w:r>
            </w:smartTag>
          </w:p>
        </w:tc>
        <w:tc>
          <w:tcPr>
            <w:tcW w:w="2126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BB1339">
              <w:rPr>
                <w:color w:val="000000"/>
                <w:spacing w:val="4"/>
                <w:sz w:val="28"/>
                <w:szCs w:val="28"/>
              </w:rPr>
              <w:t>50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Дрожжи в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BB1339">
                <w:rPr>
                  <w:color w:val="000000"/>
                  <w:sz w:val="28"/>
                  <w:szCs w:val="28"/>
                </w:rPr>
                <w:t>1,0 г</w:t>
              </w:r>
            </w:smartTag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</w:t>
            </w:r>
            <w:r w:rsidRPr="00BB1339">
              <w:rPr>
                <w:color w:val="000000"/>
                <w:sz w:val="28"/>
                <w:szCs w:val="28"/>
              </w:rPr>
              <w:t xml:space="preserve">для детей дошкольного и </w:t>
            </w:r>
            <w:r w:rsidRPr="00BB1339">
              <w:rPr>
                <w:color w:val="000000"/>
                <w:sz w:val="28"/>
                <w:szCs w:val="28"/>
              </w:rPr>
              <w:lastRenderedPageBreak/>
              <w:t>школьного возраста</w:t>
            </w:r>
          </w:p>
        </w:tc>
        <w:tc>
          <w:tcPr>
            <w:tcW w:w="5712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B1339">
              <w:rPr>
                <w:color w:val="000000"/>
                <w:sz w:val="28"/>
                <w:szCs w:val="28"/>
              </w:rPr>
              <w:t>а</w:t>
            </w:r>
            <w:r w:rsidRPr="00BB1339">
              <w:rPr>
                <w:color w:val="000000"/>
                <w:sz w:val="28"/>
                <w:szCs w:val="28"/>
              </w:rPr>
              <w:t xml:space="preserve">эробных </w:t>
            </w:r>
            <w:r w:rsidRPr="00BB1339">
              <w:rPr>
                <w:color w:val="000000"/>
                <w:sz w:val="28"/>
                <w:szCs w:val="28"/>
              </w:rPr>
              <w:lastRenderedPageBreak/>
              <w:t>микроорганизмов, КОЕ/</w:t>
            </w:r>
            <w:proofErr w:type="gramStart"/>
            <w:r w:rsidRPr="00BB133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B1339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lastRenderedPageBreak/>
              <w:t>1,5х10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68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rPr>
                  <w:color w:val="000000"/>
                  <w:sz w:val="28"/>
                  <w:szCs w:val="28"/>
                </w:rPr>
                <w:t>50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кол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) в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BB1339">
                <w:rPr>
                  <w:color w:val="000000"/>
                  <w:sz w:val="28"/>
                  <w:szCs w:val="28"/>
                </w:rPr>
                <w:t>1,0 г</w:t>
              </w:r>
            </w:smartTag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BB1339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1,0г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BB1339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0,1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B.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cereus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КОЕ/</w:t>
            </w:r>
            <w:proofErr w:type="gramStart"/>
            <w:r w:rsidRPr="00BB133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B1339">
              <w:rPr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Плесени в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BB1339">
                <w:rPr>
                  <w:color w:val="000000"/>
                  <w:sz w:val="28"/>
                  <w:szCs w:val="28"/>
                </w:rPr>
                <w:t>1,0 г</w:t>
              </w:r>
            </w:smartTag>
          </w:p>
        </w:tc>
        <w:tc>
          <w:tcPr>
            <w:tcW w:w="2126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BB1339">
              <w:rPr>
                <w:color w:val="000000"/>
                <w:spacing w:val="4"/>
                <w:sz w:val="28"/>
                <w:szCs w:val="28"/>
              </w:rPr>
              <w:t>100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Дрожжи в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BB1339">
                <w:rPr>
                  <w:color w:val="000000"/>
                  <w:sz w:val="28"/>
                  <w:szCs w:val="28"/>
                </w:rPr>
                <w:t>1,0 г</w:t>
              </w:r>
            </w:smartTag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14794" w:type="dxa"/>
            <w:gridSpan w:val="4"/>
            <w:vAlign w:val="center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8. </w:t>
            </w:r>
            <w:r w:rsidRPr="00BB1339">
              <w:rPr>
                <w:b/>
                <w:bCs/>
                <w:color w:val="000000"/>
                <w:sz w:val="28"/>
                <w:szCs w:val="28"/>
              </w:rPr>
              <w:t>Готовые кулинарные изделия из мяса птицы:</w:t>
            </w: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shd w:val="clear" w:color="auto" w:fill="auto"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</w:t>
            </w:r>
            <w:r w:rsidRPr="00BB1339">
              <w:rPr>
                <w:color w:val="000000"/>
                <w:sz w:val="28"/>
                <w:szCs w:val="28"/>
              </w:rPr>
              <w:t>студни (заливные), паштет из мяса и печ</w:t>
            </w:r>
            <w:r w:rsidRPr="00BB1339">
              <w:rPr>
                <w:color w:val="000000"/>
                <w:sz w:val="28"/>
                <w:szCs w:val="28"/>
              </w:rPr>
              <w:t>е</w:t>
            </w:r>
            <w:r w:rsidRPr="00BB1339">
              <w:rPr>
                <w:color w:val="000000"/>
                <w:sz w:val="28"/>
                <w:szCs w:val="28"/>
              </w:rPr>
              <w:t xml:space="preserve">ни  </w:t>
            </w:r>
          </w:p>
        </w:tc>
        <w:tc>
          <w:tcPr>
            <w:tcW w:w="5712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B1339">
              <w:rPr>
                <w:color w:val="000000"/>
                <w:sz w:val="28"/>
                <w:szCs w:val="28"/>
              </w:rPr>
              <w:t>а</w:t>
            </w:r>
            <w:r w:rsidRPr="00BB1339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B133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B1339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1х10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61"/>
        </w:trPr>
        <w:tc>
          <w:tcPr>
            <w:tcW w:w="4926" w:type="dxa"/>
            <w:vMerge/>
            <w:shd w:val="clear" w:color="auto" w:fill="auto"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shd w:val="clear" w:color="auto" w:fill="auto"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кол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>) в 0,1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BB1339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0,1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A86A86" w:rsidRDefault="00560B28" w:rsidP="007A653B">
            <w:pPr>
              <w:jc w:val="both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BB1339">
              <w:rPr>
                <w:color w:val="000000"/>
                <w:sz w:val="28"/>
                <w:szCs w:val="28"/>
              </w:rPr>
              <w:t>E.coli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1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A86A86" w:rsidRDefault="00560B28" w:rsidP="007A653B">
            <w:pPr>
              <w:jc w:val="both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Бактерии рода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Proteus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0,1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</w:t>
            </w:r>
            <w:r w:rsidRPr="00BB1339">
              <w:rPr>
                <w:color w:val="000000"/>
                <w:sz w:val="28"/>
                <w:szCs w:val="28"/>
              </w:rPr>
              <w:t>мясо птицы о</w:t>
            </w:r>
            <w:r w:rsidRPr="00BB1339">
              <w:rPr>
                <w:color w:val="000000"/>
                <w:sz w:val="28"/>
                <w:szCs w:val="28"/>
              </w:rPr>
              <w:t>т</w:t>
            </w:r>
            <w:r w:rsidRPr="00BB1339">
              <w:rPr>
                <w:color w:val="000000"/>
                <w:sz w:val="28"/>
                <w:szCs w:val="28"/>
              </w:rPr>
              <w:t>варное</w:t>
            </w:r>
          </w:p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(без заправки и с</w:t>
            </w:r>
            <w:r w:rsidRPr="00BB1339">
              <w:rPr>
                <w:color w:val="000000"/>
                <w:sz w:val="28"/>
                <w:szCs w:val="28"/>
              </w:rPr>
              <w:t>о</w:t>
            </w:r>
            <w:r w:rsidRPr="00BB1339">
              <w:rPr>
                <w:color w:val="000000"/>
                <w:sz w:val="28"/>
                <w:szCs w:val="28"/>
              </w:rPr>
              <w:t>уса)</w:t>
            </w:r>
          </w:p>
        </w:tc>
        <w:tc>
          <w:tcPr>
            <w:tcW w:w="5712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B1339">
              <w:rPr>
                <w:color w:val="000000"/>
                <w:sz w:val="28"/>
                <w:szCs w:val="28"/>
              </w:rPr>
              <w:t>а</w:t>
            </w:r>
            <w:r w:rsidRPr="00BB1339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B133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B1339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1х10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BB1339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BB1339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кол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>) в 1,0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BB1339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1,0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Бактерии рода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Proteus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0,1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в) </w:t>
            </w:r>
            <w:r w:rsidRPr="00BB1339">
              <w:rPr>
                <w:color w:val="000000"/>
                <w:sz w:val="28"/>
                <w:szCs w:val="28"/>
              </w:rPr>
              <w:t>блюда из птицы отварные, жар</w:t>
            </w:r>
            <w:r w:rsidRPr="00BB1339">
              <w:rPr>
                <w:color w:val="000000"/>
                <w:sz w:val="28"/>
                <w:szCs w:val="28"/>
              </w:rPr>
              <w:t>е</w:t>
            </w:r>
            <w:r w:rsidRPr="00BB1339">
              <w:rPr>
                <w:color w:val="000000"/>
                <w:sz w:val="28"/>
                <w:szCs w:val="28"/>
              </w:rPr>
              <w:t>ные, тушеные, запеченные, изделия из рубленого мяса птицы, пельмени, п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роги и т.д.</w:t>
            </w:r>
          </w:p>
        </w:tc>
        <w:tc>
          <w:tcPr>
            <w:tcW w:w="5712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B1339">
              <w:rPr>
                <w:color w:val="000000"/>
                <w:sz w:val="28"/>
                <w:szCs w:val="28"/>
              </w:rPr>
              <w:t>а</w:t>
            </w:r>
            <w:r w:rsidRPr="00BB1339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B133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B1339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1х10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BB1339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BB1339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560B28" w:rsidRPr="00BB1339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кол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>) в 1,0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BB1339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1,0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Бактерии рода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Proteus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0,1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shd w:val="clear" w:color="auto" w:fill="auto"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г) </w:t>
            </w:r>
            <w:r w:rsidRPr="00BB1339">
              <w:rPr>
                <w:color w:val="000000"/>
                <w:sz w:val="28"/>
                <w:szCs w:val="28"/>
              </w:rPr>
              <w:t>готовые кулинарные изделия из м</w:t>
            </w:r>
            <w:r w:rsidRPr="00BB1339">
              <w:rPr>
                <w:color w:val="000000"/>
                <w:sz w:val="28"/>
                <w:szCs w:val="28"/>
              </w:rPr>
              <w:t>я</w:t>
            </w:r>
            <w:r w:rsidRPr="00BB1339">
              <w:rPr>
                <w:color w:val="000000"/>
                <w:sz w:val="28"/>
                <w:szCs w:val="28"/>
              </w:rPr>
              <w:t>са птицы в потребительской таре, в т.ч. упакованные под в</w:t>
            </w:r>
            <w:r w:rsidRPr="00BB1339">
              <w:rPr>
                <w:color w:val="000000"/>
                <w:sz w:val="28"/>
                <w:szCs w:val="28"/>
              </w:rPr>
              <w:t>а</w:t>
            </w:r>
            <w:r w:rsidRPr="00BB1339">
              <w:rPr>
                <w:color w:val="000000"/>
                <w:sz w:val="28"/>
                <w:szCs w:val="28"/>
              </w:rPr>
              <w:t>куумом</w:t>
            </w:r>
          </w:p>
        </w:tc>
        <w:tc>
          <w:tcPr>
            <w:tcW w:w="5712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B1339">
              <w:rPr>
                <w:color w:val="000000"/>
                <w:sz w:val="28"/>
                <w:szCs w:val="28"/>
              </w:rPr>
              <w:t>а</w:t>
            </w:r>
            <w:r w:rsidRPr="00BB1339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B133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B1339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1х10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560B28" w:rsidRPr="00BB1339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BB1339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кол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>) в 1,0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BB1339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0,1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для </w:t>
            </w:r>
            <w:proofErr w:type="gramStart"/>
            <w:r w:rsidRPr="00BB1339">
              <w:rPr>
                <w:color w:val="000000"/>
                <w:sz w:val="28"/>
                <w:szCs w:val="28"/>
              </w:rPr>
              <w:t>упакова</w:t>
            </w:r>
            <w:r w:rsidRPr="00BB1339">
              <w:rPr>
                <w:color w:val="000000"/>
                <w:sz w:val="28"/>
                <w:szCs w:val="28"/>
              </w:rPr>
              <w:t>н</w:t>
            </w:r>
            <w:r w:rsidRPr="00BB1339">
              <w:rPr>
                <w:color w:val="000000"/>
                <w:sz w:val="28"/>
                <w:szCs w:val="28"/>
              </w:rPr>
              <w:t>ных</w:t>
            </w:r>
            <w:proofErr w:type="gramEnd"/>
            <w:r w:rsidRPr="00BB1339">
              <w:rPr>
                <w:color w:val="000000"/>
                <w:sz w:val="28"/>
                <w:szCs w:val="28"/>
              </w:rPr>
              <w:t xml:space="preserve"> под в</w:t>
            </w:r>
            <w:r w:rsidRPr="00BB1339">
              <w:rPr>
                <w:color w:val="000000"/>
                <w:sz w:val="28"/>
                <w:szCs w:val="28"/>
              </w:rPr>
              <w:t>а</w:t>
            </w:r>
            <w:r w:rsidRPr="00BB1339">
              <w:rPr>
                <w:color w:val="000000"/>
                <w:sz w:val="28"/>
                <w:szCs w:val="28"/>
              </w:rPr>
              <w:t>куумом</w:t>
            </w: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</w:tcPr>
          <w:p w:rsidR="00560B28" w:rsidRPr="00BB1339" w:rsidRDefault="00560B28" w:rsidP="007A65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BB1339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1,0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shd w:val="clear" w:color="auto" w:fill="auto"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Бактерии рода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Proteus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0,1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8A3B9D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8A3B9D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8A3B9D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) п</w:t>
            </w:r>
            <w:r w:rsidRPr="00BB1339">
              <w:rPr>
                <w:iCs/>
                <w:color w:val="000000"/>
                <w:sz w:val="28"/>
                <w:szCs w:val="28"/>
              </w:rPr>
              <w:t>астеризованные колбаски на основе мяса птицы для питания детей раннего возраста (с 1,5 лет жизни и ста</w:t>
            </w:r>
            <w:r w:rsidRPr="00BB1339">
              <w:rPr>
                <w:iCs/>
                <w:color w:val="000000"/>
                <w:sz w:val="28"/>
                <w:szCs w:val="28"/>
              </w:rPr>
              <w:t>р</w:t>
            </w:r>
            <w:r w:rsidRPr="00BB1339">
              <w:rPr>
                <w:iCs/>
                <w:color w:val="000000"/>
                <w:sz w:val="28"/>
                <w:szCs w:val="28"/>
              </w:rPr>
              <w:t>ше)</w:t>
            </w:r>
          </w:p>
        </w:tc>
        <w:tc>
          <w:tcPr>
            <w:tcW w:w="5712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B1339">
              <w:rPr>
                <w:color w:val="000000"/>
                <w:sz w:val="28"/>
                <w:szCs w:val="28"/>
              </w:rPr>
              <w:t>а</w:t>
            </w:r>
            <w:r w:rsidRPr="00BB1339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B133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B1339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2х10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81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rPr>
                  <w:color w:val="000000"/>
                  <w:sz w:val="28"/>
                  <w:szCs w:val="28"/>
                </w:rPr>
                <w:t>50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кол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>) в 1,0 г/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BB1339">
              <w:rPr>
                <w:color w:val="000000"/>
                <w:sz w:val="28"/>
                <w:szCs w:val="28"/>
              </w:rPr>
              <w:t>Сульфитредуцирующие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клостр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дии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BB1339">
                <w:rPr>
                  <w:color w:val="000000"/>
                  <w:sz w:val="28"/>
                  <w:szCs w:val="28"/>
                </w:rPr>
                <w:t>0,1 г</w:t>
              </w:r>
            </w:smartTag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B.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cereus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B1339">
                <w:rPr>
                  <w:color w:val="000000"/>
                  <w:sz w:val="28"/>
                  <w:szCs w:val="28"/>
                </w:rPr>
                <w:t>1 г</w:t>
              </w:r>
            </w:smartTag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699"/>
        </w:trPr>
        <w:tc>
          <w:tcPr>
            <w:tcW w:w="4926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ж) 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к</w:t>
            </w:r>
            <w:r w:rsidRPr="00BB1339">
              <w:rPr>
                <w:color w:val="000000"/>
                <w:spacing w:val="-6"/>
                <w:sz w:val="28"/>
                <w:szCs w:val="28"/>
              </w:rPr>
              <w:t>онсервы</w:t>
            </w:r>
            <w:proofErr w:type="gramEnd"/>
            <w:r w:rsidRPr="00BB1339">
              <w:rPr>
                <w:color w:val="000000"/>
                <w:sz w:val="28"/>
                <w:szCs w:val="28"/>
              </w:rPr>
              <w:t xml:space="preserve"> </w:t>
            </w:r>
            <w:r w:rsidRPr="00BB1339">
              <w:rPr>
                <w:color w:val="000000"/>
                <w:spacing w:val="1"/>
                <w:sz w:val="28"/>
                <w:szCs w:val="28"/>
              </w:rPr>
              <w:t>пастеризованные из мяса птицы</w:t>
            </w:r>
          </w:p>
        </w:tc>
        <w:tc>
          <w:tcPr>
            <w:tcW w:w="7838" w:type="dxa"/>
            <w:gridSpan w:val="2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Должны удовлетворять требованиям промышленной стерил</w:t>
            </w:r>
            <w:r w:rsidRPr="00BB1339">
              <w:rPr>
                <w:color w:val="000000"/>
                <w:sz w:val="28"/>
                <w:szCs w:val="28"/>
              </w:rPr>
              <w:t>ь</w:t>
            </w:r>
            <w:r w:rsidRPr="00BB1339">
              <w:rPr>
                <w:color w:val="000000"/>
                <w:sz w:val="28"/>
                <w:szCs w:val="28"/>
              </w:rPr>
              <w:t xml:space="preserve">ности для консервов группы «Д» в соответствии с </w:t>
            </w:r>
            <w:r w:rsidRPr="00BB1339">
              <w:rPr>
                <w:color w:val="000000"/>
                <w:sz w:val="28"/>
                <w:szCs w:val="28"/>
              </w:rPr>
              <w:lastRenderedPageBreak/>
              <w:t>приложен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ем 4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699"/>
        </w:trPr>
        <w:tc>
          <w:tcPr>
            <w:tcW w:w="4926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lastRenderedPageBreak/>
              <w:t>з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) к</w:t>
            </w:r>
            <w:r w:rsidRPr="00BB1339">
              <w:rPr>
                <w:iCs/>
                <w:color w:val="000000"/>
                <w:sz w:val="28"/>
                <w:szCs w:val="28"/>
              </w:rPr>
              <w:t>онсервы из мяса птицы, в т.ч. с добавлением потрохов, для питания детей ра</w:t>
            </w:r>
            <w:r w:rsidRPr="00BB1339">
              <w:rPr>
                <w:iCs/>
                <w:color w:val="000000"/>
                <w:sz w:val="28"/>
                <w:szCs w:val="28"/>
              </w:rPr>
              <w:t>н</w:t>
            </w:r>
            <w:r w:rsidRPr="00BB1339">
              <w:rPr>
                <w:iCs/>
                <w:color w:val="000000"/>
                <w:sz w:val="28"/>
                <w:szCs w:val="28"/>
              </w:rPr>
              <w:t>него возраста</w:t>
            </w:r>
          </w:p>
        </w:tc>
        <w:tc>
          <w:tcPr>
            <w:tcW w:w="7838" w:type="dxa"/>
            <w:gridSpan w:val="2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Должны удовлетворять требованиям промышленной стерил</w:t>
            </w:r>
            <w:r w:rsidRPr="00BB1339">
              <w:rPr>
                <w:color w:val="000000"/>
                <w:sz w:val="28"/>
                <w:szCs w:val="28"/>
              </w:rPr>
              <w:t>ь</w:t>
            </w:r>
            <w:r w:rsidRPr="00BB1339">
              <w:rPr>
                <w:color w:val="000000"/>
                <w:sz w:val="28"/>
                <w:szCs w:val="28"/>
              </w:rPr>
              <w:t>ности для консервов группы «А» в соответствии с приложен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ем 4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699"/>
        </w:trPr>
        <w:tc>
          <w:tcPr>
            <w:tcW w:w="4926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и) к</w:t>
            </w:r>
            <w:r w:rsidRPr="00BB1339">
              <w:rPr>
                <w:iCs/>
                <w:color w:val="000000"/>
                <w:sz w:val="28"/>
                <w:szCs w:val="28"/>
              </w:rPr>
              <w:t>онсервы мясорастительные из мяса птицы, в т.ч. с добавлением потрохов, для питания детей раннего возраста</w:t>
            </w:r>
          </w:p>
        </w:tc>
        <w:tc>
          <w:tcPr>
            <w:tcW w:w="7838" w:type="dxa"/>
            <w:gridSpan w:val="2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Должны удовлетворять требованиям промышленной стерил</w:t>
            </w:r>
            <w:r w:rsidRPr="00BB1339">
              <w:rPr>
                <w:color w:val="000000"/>
                <w:sz w:val="28"/>
                <w:szCs w:val="28"/>
              </w:rPr>
              <w:t>ь</w:t>
            </w:r>
            <w:r w:rsidRPr="00BB1339">
              <w:rPr>
                <w:color w:val="000000"/>
                <w:sz w:val="28"/>
                <w:szCs w:val="28"/>
              </w:rPr>
              <w:t>ности для консервов группы «А» в соответствии с приложен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ем 4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к)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к</w:t>
            </w:r>
            <w:r w:rsidRPr="00BB1339">
              <w:rPr>
                <w:color w:val="000000"/>
                <w:spacing w:val="-4"/>
                <w:sz w:val="28"/>
                <w:szCs w:val="28"/>
              </w:rPr>
              <w:t>онсервы</w:t>
            </w:r>
            <w:proofErr w:type="gramEnd"/>
            <w:r w:rsidRPr="00BB133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BB1339">
              <w:rPr>
                <w:color w:val="000000"/>
                <w:spacing w:val="1"/>
                <w:sz w:val="28"/>
                <w:szCs w:val="28"/>
              </w:rPr>
              <w:t>стерилизованные из мяса птицы с ра</w:t>
            </w:r>
            <w:r w:rsidRPr="00BB1339">
              <w:rPr>
                <w:color w:val="000000"/>
                <w:spacing w:val="1"/>
                <w:sz w:val="28"/>
                <w:szCs w:val="28"/>
              </w:rPr>
              <w:t>с</w:t>
            </w:r>
            <w:r w:rsidRPr="00BB1339">
              <w:rPr>
                <w:color w:val="000000"/>
                <w:spacing w:val="1"/>
                <w:sz w:val="28"/>
                <w:szCs w:val="28"/>
              </w:rPr>
              <w:t xml:space="preserve">тительными добавками </w:t>
            </w:r>
            <w:r w:rsidRPr="00BB1339">
              <w:rPr>
                <w:color w:val="000000"/>
                <w:spacing w:val="3"/>
                <w:sz w:val="28"/>
                <w:szCs w:val="28"/>
              </w:rPr>
              <w:t>и без них, в т.ч. и пашт</w:t>
            </w:r>
            <w:r w:rsidRPr="00BB1339">
              <w:rPr>
                <w:color w:val="000000"/>
                <w:spacing w:val="3"/>
                <w:sz w:val="28"/>
                <w:szCs w:val="28"/>
              </w:rPr>
              <w:t>е</w:t>
            </w:r>
            <w:r w:rsidRPr="00BB1339">
              <w:rPr>
                <w:color w:val="000000"/>
                <w:spacing w:val="3"/>
                <w:sz w:val="28"/>
                <w:szCs w:val="28"/>
              </w:rPr>
              <w:t>ты</w:t>
            </w:r>
          </w:p>
        </w:tc>
        <w:tc>
          <w:tcPr>
            <w:tcW w:w="7838" w:type="dxa"/>
            <w:gridSpan w:val="2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Должны удовлетворять требованиям промышленной стерил</w:t>
            </w:r>
            <w:r w:rsidRPr="00BB1339">
              <w:rPr>
                <w:color w:val="000000"/>
                <w:sz w:val="28"/>
                <w:szCs w:val="28"/>
              </w:rPr>
              <w:t>ь</w:t>
            </w:r>
            <w:r w:rsidRPr="00BB1339">
              <w:rPr>
                <w:color w:val="000000"/>
                <w:sz w:val="28"/>
                <w:szCs w:val="28"/>
              </w:rPr>
              <w:t>ности для консервов группы «А» в соответствии с приложен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ем 4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л)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BB1339">
              <w:rPr>
                <w:bCs/>
                <w:color w:val="000000"/>
                <w:sz w:val="28"/>
                <w:szCs w:val="28"/>
              </w:rPr>
              <w:t>олуконсервы</w:t>
            </w:r>
            <w:proofErr w:type="spellEnd"/>
            <w:r w:rsidRPr="00BB1339">
              <w:rPr>
                <w:bCs/>
                <w:color w:val="000000"/>
                <w:sz w:val="28"/>
                <w:szCs w:val="28"/>
              </w:rPr>
              <w:t xml:space="preserve"> группы</w:t>
            </w:r>
            <w:proofErr w:type="gramStart"/>
            <w:r w:rsidRPr="00BB1339">
              <w:rPr>
                <w:bCs/>
                <w:color w:val="000000"/>
                <w:sz w:val="28"/>
                <w:szCs w:val="28"/>
              </w:rPr>
              <w:t xml:space="preserve">  Д</w:t>
            </w:r>
            <w:proofErr w:type="gramEnd"/>
          </w:p>
        </w:tc>
        <w:tc>
          <w:tcPr>
            <w:tcW w:w="5712" w:type="dxa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BB1339">
              <w:rPr>
                <w:color w:val="000000"/>
                <w:spacing w:val="1"/>
                <w:sz w:val="28"/>
                <w:szCs w:val="28"/>
              </w:rPr>
              <w:t xml:space="preserve">Количество  </w:t>
            </w:r>
            <w:proofErr w:type="spellStart"/>
            <w:r w:rsidRPr="00BB1339">
              <w:rPr>
                <w:color w:val="000000"/>
                <w:spacing w:val="1"/>
                <w:sz w:val="28"/>
                <w:szCs w:val="28"/>
              </w:rPr>
              <w:t>мезофильных</w:t>
            </w:r>
            <w:proofErr w:type="spellEnd"/>
            <w:r w:rsidRPr="00BB1339">
              <w:rPr>
                <w:color w:val="000000"/>
                <w:spacing w:val="1"/>
                <w:sz w:val="28"/>
                <w:szCs w:val="28"/>
              </w:rPr>
              <w:t xml:space="preserve">  аэробных и факул</w:t>
            </w:r>
            <w:r w:rsidRPr="00BB1339">
              <w:rPr>
                <w:color w:val="000000"/>
                <w:spacing w:val="1"/>
                <w:sz w:val="28"/>
                <w:szCs w:val="28"/>
              </w:rPr>
              <w:t>ь</w:t>
            </w:r>
            <w:r w:rsidRPr="00BB1339">
              <w:rPr>
                <w:color w:val="000000"/>
                <w:spacing w:val="1"/>
                <w:sz w:val="28"/>
                <w:szCs w:val="28"/>
              </w:rPr>
              <w:t>татив</w:t>
            </w:r>
            <w:r w:rsidRPr="00BB1339">
              <w:rPr>
                <w:color w:val="000000"/>
                <w:spacing w:val="-3"/>
                <w:sz w:val="28"/>
                <w:szCs w:val="28"/>
              </w:rPr>
              <w:t>но-анаэробных микроорганизмов  (</w:t>
            </w:r>
            <w:proofErr w:type="spellStart"/>
            <w:r w:rsidRPr="00BB1339">
              <w:rPr>
                <w:color w:val="000000"/>
                <w:spacing w:val="-3"/>
                <w:sz w:val="28"/>
                <w:szCs w:val="28"/>
              </w:rPr>
              <w:t>КМ</w:t>
            </w:r>
            <w:r w:rsidRPr="00BB1339">
              <w:rPr>
                <w:color w:val="000000"/>
                <w:spacing w:val="-3"/>
                <w:sz w:val="28"/>
                <w:szCs w:val="28"/>
              </w:rPr>
              <w:t>А</w:t>
            </w:r>
            <w:r w:rsidRPr="00BB1339">
              <w:rPr>
                <w:color w:val="000000"/>
                <w:spacing w:val="-3"/>
                <w:sz w:val="28"/>
                <w:szCs w:val="28"/>
              </w:rPr>
              <w:t>ФАнМ</w:t>
            </w:r>
            <w:proofErr w:type="spellEnd"/>
            <w:r w:rsidRPr="00BB1339">
              <w:rPr>
                <w:color w:val="000000"/>
                <w:spacing w:val="-3"/>
                <w:sz w:val="28"/>
                <w:szCs w:val="28"/>
              </w:rPr>
              <w:t>)</w:t>
            </w:r>
            <w:r w:rsidRPr="00BB1339">
              <w:rPr>
                <w:color w:val="000000"/>
                <w:spacing w:val="2"/>
                <w:sz w:val="28"/>
                <w:szCs w:val="28"/>
              </w:rPr>
              <w:t xml:space="preserve"> KOE/г (см</w:t>
            </w:r>
            <w:r w:rsidRPr="00BB1339">
              <w:rPr>
                <w:color w:val="000000"/>
                <w:spacing w:val="2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pacing w:val="2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pacing w:val="2"/>
                <w:sz w:val="28"/>
                <w:szCs w:val="28"/>
              </w:rPr>
              <w:t xml:space="preserve">2 х10 </w:t>
            </w:r>
            <w:r w:rsidRPr="00BB1339">
              <w:rPr>
                <w:color w:val="000000"/>
                <w:spacing w:val="2"/>
                <w:sz w:val="28"/>
                <w:szCs w:val="28"/>
                <w:vertAlign w:val="superscript"/>
              </w:rPr>
              <w:t xml:space="preserve">2 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Бактерии группы кишечных пал</w:t>
            </w:r>
            <w:r w:rsidRPr="00BB1339">
              <w:rPr>
                <w:color w:val="000000"/>
                <w:sz w:val="28"/>
                <w:szCs w:val="28"/>
              </w:rPr>
              <w:t>о</w:t>
            </w:r>
            <w:r w:rsidRPr="00BB1339">
              <w:rPr>
                <w:color w:val="000000"/>
                <w:sz w:val="28"/>
                <w:szCs w:val="28"/>
              </w:rPr>
              <w:t xml:space="preserve">чек (БГКП,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колиформы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>)</w:t>
            </w:r>
            <w:r w:rsidRPr="00BB1339">
              <w:rPr>
                <w:color w:val="000000"/>
                <w:spacing w:val="1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B1339">
                <w:rPr>
                  <w:color w:val="000000"/>
                  <w:spacing w:val="1"/>
                  <w:sz w:val="28"/>
                  <w:szCs w:val="28"/>
                </w:rPr>
                <w:t>1 г</w:t>
              </w:r>
            </w:smartTag>
            <w:r w:rsidRPr="00BB133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B1339">
              <w:rPr>
                <w:color w:val="000000"/>
                <w:spacing w:val="2"/>
                <w:sz w:val="28"/>
                <w:szCs w:val="28"/>
              </w:rPr>
              <w:t>(см</w:t>
            </w:r>
            <w:r w:rsidRPr="00BB1339">
              <w:rPr>
                <w:color w:val="000000"/>
                <w:spacing w:val="2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pacing w:val="2"/>
                <w:sz w:val="28"/>
                <w:szCs w:val="28"/>
              </w:rPr>
              <w:t>)</w:t>
            </w:r>
            <w:r w:rsidRPr="00BB1339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widowControl w:val="0"/>
              <w:shd w:val="clear" w:color="auto" w:fill="FFFFFF"/>
              <w:tabs>
                <w:tab w:val="left" w:leader="hyphen" w:pos="1138"/>
                <w:tab w:val="left" w:leader="hyphen" w:pos="4570"/>
              </w:tabs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pacing w:val="1"/>
                <w:sz w:val="28"/>
                <w:szCs w:val="28"/>
              </w:rPr>
              <w:t xml:space="preserve">не допускается 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pacing w:val="-4"/>
                <w:sz w:val="28"/>
                <w:szCs w:val="28"/>
              </w:rPr>
              <w:t xml:space="preserve">В. </w:t>
            </w:r>
            <w:proofErr w:type="spellStart"/>
            <w:r w:rsidRPr="00BB1339">
              <w:rPr>
                <w:color w:val="000000"/>
                <w:spacing w:val="-4"/>
                <w:sz w:val="28"/>
                <w:szCs w:val="28"/>
              </w:rPr>
              <w:t>cereus</w:t>
            </w:r>
            <w:proofErr w:type="spellEnd"/>
            <w:r w:rsidRPr="00BB1339">
              <w:rPr>
                <w:color w:val="000000"/>
                <w:spacing w:val="1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B1339">
                <w:rPr>
                  <w:color w:val="000000"/>
                  <w:spacing w:val="1"/>
                  <w:sz w:val="28"/>
                  <w:szCs w:val="28"/>
                </w:rPr>
                <w:t>1 г</w:t>
              </w:r>
            </w:smartTag>
            <w:r w:rsidRPr="00BB133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B1339">
              <w:rPr>
                <w:color w:val="000000"/>
                <w:spacing w:val="2"/>
                <w:sz w:val="28"/>
                <w:szCs w:val="28"/>
              </w:rPr>
              <w:t>(см</w:t>
            </w:r>
            <w:r w:rsidRPr="00BB1339">
              <w:rPr>
                <w:color w:val="000000"/>
                <w:spacing w:val="2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pacing w:val="2"/>
                <w:sz w:val="28"/>
                <w:szCs w:val="28"/>
              </w:rPr>
              <w:t>)</w:t>
            </w:r>
            <w:r w:rsidRPr="00BB1339"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widowControl w:val="0"/>
              <w:shd w:val="clear" w:color="auto" w:fill="FFFFFF"/>
              <w:tabs>
                <w:tab w:val="left" w:leader="hyphen" w:pos="1085"/>
                <w:tab w:val="left" w:leader="hyphen" w:pos="3288"/>
                <w:tab w:val="left" w:leader="underscore" w:pos="4555"/>
              </w:tabs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pacing w:val="1"/>
                <w:sz w:val="28"/>
                <w:szCs w:val="28"/>
              </w:rPr>
              <w:t xml:space="preserve">не допускается 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 w:rsidRPr="00BB1339">
              <w:rPr>
                <w:color w:val="000000"/>
                <w:spacing w:val="-4"/>
                <w:sz w:val="28"/>
                <w:szCs w:val="28"/>
              </w:rPr>
              <w:t>Сульфитредуцирующие</w:t>
            </w:r>
            <w:proofErr w:type="spellEnd"/>
            <w:r w:rsidRPr="00BB133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B1339">
              <w:rPr>
                <w:color w:val="000000"/>
                <w:spacing w:val="-4"/>
                <w:sz w:val="28"/>
                <w:szCs w:val="28"/>
              </w:rPr>
              <w:t>клостридии</w:t>
            </w:r>
            <w:proofErr w:type="spellEnd"/>
            <w:r w:rsidRPr="00BB1339">
              <w:rPr>
                <w:color w:val="000000"/>
                <w:spacing w:val="1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BB1339">
                <w:rPr>
                  <w:color w:val="000000"/>
                  <w:spacing w:val="1"/>
                  <w:sz w:val="28"/>
                  <w:szCs w:val="28"/>
                </w:rPr>
                <w:t>0,1 г</w:t>
              </w:r>
            </w:smartTag>
            <w:r w:rsidRPr="00BB133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B1339">
              <w:rPr>
                <w:color w:val="000000"/>
                <w:spacing w:val="2"/>
                <w:sz w:val="28"/>
                <w:szCs w:val="28"/>
              </w:rPr>
              <w:t>(см</w:t>
            </w:r>
            <w:r w:rsidRPr="00BB1339">
              <w:rPr>
                <w:color w:val="000000"/>
                <w:spacing w:val="2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pacing w:val="2"/>
                <w:sz w:val="28"/>
                <w:szCs w:val="28"/>
              </w:rPr>
              <w:t>)</w:t>
            </w:r>
            <w:r w:rsidRPr="00BB1339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widowControl w:val="0"/>
              <w:shd w:val="clear" w:color="auto" w:fill="FFFFFF"/>
              <w:tabs>
                <w:tab w:val="left" w:leader="hyphen" w:pos="1085"/>
                <w:tab w:val="left" w:leader="hyphen" w:pos="3288"/>
                <w:tab w:val="left" w:leader="underscore" w:pos="4555"/>
              </w:tabs>
              <w:rPr>
                <w:color w:val="000000"/>
                <w:spacing w:val="1"/>
                <w:sz w:val="28"/>
                <w:szCs w:val="28"/>
              </w:rPr>
            </w:pPr>
            <w:r w:rsidRPr="00BB1339">
              <w:rPr>
                <w:color w:val="000000"/>
                <w:spacing w:val="1"/>
                <w:sz w:val="28"/>
                <w:szCs w:val="28"/>
              </w:rPr>
              <w:t xml:space="preserve"> не допускается 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widowControl w:val="0"/>
              <w:shd w:val="clear" w:color="auto" w:fill="FFFFFF"/>
              <w:ind w:right="1637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pacing w:val="-2"/>
                <w:sz w:val="28"/>
                <w:szCs w:val="28"/>
              </w:rPr>
              <w:t xml:space="preserve">S. </w:t>
            </w:r>
            <w:proofErr w:type="spellStart"/>
            <w:r w:rsidRPr="00BB1339">
              <w:rPr>
                <w:color w:val="000000"/>
                <w:spacing w:val="-2"/>
                <w:sz w:val="28"/>
                <w:szCs w:val="28"/>
              </w:rPr>
              <w:t>aureus</w:t>
            </w:r>
            <w:proofErr w:type="spellEnd"/>
            <w:r w:rsidRPr="00BB1339">
              <w:rPr>
                <w:color w:val="000000"/>
                <w:spacing w:val="2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B1339">
                <w:rPr>
                  <w:color w:val="000000"/>
                  <w:spacing w:val="2"/>
                  <w:sz w:val="28"/>
                  <w:szCs w:val="28"/>
                </w:rPr>
                <w:t>1 г</w:t>
              </w:r>
            </w:smartTag>
            <w:r w:rsidRPr="00BB1339">
              <w:rPr>
                <w:color w:val="000000"/>
                <w:spacing w:val="2"/>
                <w:sz w:val="28"/>
                <w:szCs w:val="28"/>
              </w:rPr>
              <w:t xml:space="preserve"> (см</w:t>
            </w:r>
            <w:r w:rsidRPr="00BB1339">
              <w:rPr>
                <w:color w:val="000000"/>
                <w:spacing w:val="2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pacing w:val="2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43313" w:rsidRDefault="00560B28" w:rsidP="007A653B">
            <w:pPr>
              <w:widowControl w:val="0"/>
              <w:shd w:val="clear" w:color="auto" w:fill="FFFFFF"/>
              <w:ind w:firstLine="6"/>
              <w:rPr>
                <w:color w:val="000000"/>
                <w:sz w:val="28"/>
                <w:szCs w:val="28"/>
              </w:rPr>
            </w:pPr>
            <w:r w:rsidRPr="00B43313">
              <w:rPr>
                <w:color w:val="000000"/>
                <w:spacing w:val="2"/>
                <w:sz w:val="28"/>
                <w:szCs w:val="28"/>
              </w:rPr>
              <w:t xml:space="preserve">не допускается 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м) ж</w:t>
            </w:r>
            <w:r w:rsidRPr="00BB1339">
              <w:rPr>
                <w:color w:val="000000"/>
                <w:sz w:val="28"/>
                <w:szCs w:val="28"/>
              </w:rPr>
              <w:t>ир птицы т</w:t>
            </w:r>
            <w:r w:rsidRPr="00BB1339">
              <w:rPr>
                <w:color w:val="000000"/>
                <w:sz w:val="28"/>
                <w:szCs w:val="28"/>
              </w:rPr>
              <w:t>о</w:t>
            </w:r>
            <w:r w:rsidRPr="00BB1339">
              <w:rPr>
                <w:color w:val="000000"/>
                <w:sz w:val="28"/>
                <w:szCs w:val="28"/>
              </w:rPr>
              <w:t>пленый</w:t>
            </w:r>
          </w:p>
        </w:tc>
        <w:tc>
          <w:tcPr>
            <w:tcW w:w="5712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B1339">
              <w:rPr>
                <w:color w:val="000000"/>
                <w:sz w:val="28"/>
                <w:szCs w:val="28"/>
              </w:rPr>
              <w:t>а</w:t>
            </w:r>
            <w:r w:rsidRPr="00BB1339">
              <w:rPr>
                <w:color w:val="000000"/>
                <w:sz w:val="28"/>
                <w:szCs w:val="28"/>
              </w:rPr>
              <w:t>эробных микроорганизмов, КОЕ/</w:t>
            </w:r>
            <w:proofErr w:type="gramStart"/>
            <w:r w:rsidRPr="00BB133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B1339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</w:tcPr>
          <w:p w:rsidR="00560B28" w:rsidRPr="00B43313" w:rsidRDefault="00560B28" w:rsidP="007A653B">
            <w:pPr>
              <w:rPr>
                <w:color w:val="000000"/>
                <w:sz w:val="28"/>
                <w:szCs w:val="28"/>
              </w:rPr>
            </w:pPr>
            <w:r w:rsidRPr="00B43313">
              <w:rPr>
                <w:color w:val="000000"/>
                <w:spacing w:val="2"/>
                <w:sz w:val="28"/>
                <w:szCs w:val="28"/>
              </w:rPr>
              <w:t>1 х10</w:t>
            </w:r>
            <w:r w:rsidRPr="00B43313">
              <w:rPr>
                <w:color w:val="000000"/>
                <w:spacing w:val="2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560B28" w:rsidRPr="00B43313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B43313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43313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B43313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43313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43313">
              <w:rPr>
                <w:color w:val="000000"/>
                <w:sz w:val="28"/>
                <w:szCs w:val="28"/>
              </w:rPr>
              <w:t>не допускаю</w:t>
            </w:r>
            <w:r w:rsidRPr="00B43313">
              <w:rPr>
                <w:color w:val="000000"/>
                <w:sz w:val="28"/>
                <w:szCs w:val="28"/>
              </w:rPr>
              <w:t>т</w:t>
            </w:r>
            <w:r w:rsidRPr="00B43313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shd w:val="clear" w:color="auto" w:fill="auto"/>
          </w:tcPr>
          <w:p w:rsidR="00560B28" w:rsidRPr="00B43313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кол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>) в 0,01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43313" w:rsidRDefault="00560B28" w:rsidP="007A653B">
            <w:pPr>
              <w:snapToGrid w:val="0"/>
              <w:ind w:left="57" w:right="-57"/>
              <w:rPr>
                <w:color w:val="000000"/>
                <w:sz w:val="28"/>
                <w:szCs w:val="28"/>
              </w:rPr>
            </w:pPr>
            <w:r w:rsidRPr="00B43313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B43313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BB1339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0,1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43313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43313">
              <w:rPr>
                <w:color w:val="000000"/>
                <w:sz w:val="28"/>
                <w:szCs w:val="28"/>
              </w:rPr>
              <w:t>не допускается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B43313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379"/>
        </w:trPr>
        <w:tc>
          <w:tcPr>
            <w:tcW w:w="4926" w:type="dxa"/>
            <w:vMerge/>
            <w:vAlign w:val="center"/>
          </w:tcPr>
          <w:p w:rsidR="00560B28" w:rsidRPr="00A86A86" w:rsidRDefault="00560B28" w:rsidP="007A653B">
            <w:pPr>
              <w:widowControl w:val="0"/>
              <w:shd w:val="clear" w:color="auto" w:fill="FFFFFF"/>
              <w:rPr>
                <w:color w:val="808080"/>
                <w:sz w:val="28"/>
                <w:szCs w:val="28"/>
              </w:rPr>
            </w:pPr>
          </w:p>
        </w:tc>
        <w:tc>
          <w:tcPr>
            <w:tcW w:w="5712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Плесени в 1,0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560B28" w:rsidRPr="00B43313" w:rsidRDefault="00560B28" w:rsidP="007A653B">
            <w:pPr>
              <w:widowControl w:val="0"/>
              <w:shd w:val="clear" w:color="auto" w:fill="FFFFFF"/>
              <w:rPr>
                <w:color w:val="000000"/>
                <w:spacing w:val="4"/>
                <w:sz w:val="28"/>
                <w:szCs w:val="28"/>
              </w:rPr>
            </w:pPr>
            <w:r w:rsidRPr="00B43313">
              <w:rPr>
                <w:color w:val="000000"/>
                <w:spacing w:val="4"/>
                <w:sz w:val="28"/>
                <w:szCs w:val="28"/>
              </w:rPr>
              <w:t>100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B43313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 w:val="restart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color w:val="000000"/>
                <w:sz w:val="28"/>
                <w:szCs w:val="28"/>
              </w:rPr>
              <w:t>) ж</w:t>
            </w:r>
            <w:r w:rsidRPr="00BB1339">
              <w:rPr>
                <w:color w:val="000000"/>
                <w:sz w:val="28"/>
                <w:szCs w:val="28"/>
              </w:rPr>
              <w:t>ир птичий т</w:t>
            </w:r>
            <w:r w:rsidRPr="00BB1339">
              <w:rPr>
                <w:color w:val="000000"/>
                <w:sz w:val="28"/>
                <w:szCs w:val="28"/>
              </w:rPr>
              <w:t>о</w:t>
            </w:r>
            <w:r w:rsidRPr="00BB1339">
              <w:rPr>
                <w:color w:val="000000"/>
                <w:sz w:val="28"/>
                <w:szCs w:val="28"/>
              </w:rPr>
              <w:t xml:space="preserve">пленый для детского </w:t>
            </w:r>
            <w:r w:rsidRPr="00BB1339">
              <w:rPr>
                <w:color w:val="000000"/>
                <w:sz w:val="28"/>
                <w:szCs w:val="28"/>
              </w:rPr>
              <w:lastRenderedPageBreak/>
              <w:t>питания</w:t>
            </w:r>
          </w:p>
        </w:tc>
        <w:tc>
          <w:tcPr>
            <w:tcW w:w="5712" w:type="dxa"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мезофильных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аэробных и факультативно ан</w:t>
            </w:r>
            <w:r w:rsidRPr="00BB1339">
              <w:rPr>
                <w:color w:val="000000"/>
                <w:sz w:val="28"/>
                <w:szCs w:val="28"/>
              </w:rPr>
              <w:t>а</w:t>
            </w:r>
            <w:r w:rsidRPr="00BB1339">
              <w:rPr>
                <w:color w:val="000000"/>
                <w:sz w:val="28"/>
                <w:szCs w:val="28"/>
              </w:rPr>
              <w:t xml:space="preserve">эробных </w:t>
            </w:r>
            <w:r w:rsidRPr="00BB1339">
              <w:rPr>
                <w:color w:val="000000"/>
                <w:sz w:val="28"/>
                <w:szCs w:val="28"/>
              </w:rPr>
              <w:lastRenderedPageBreak/>
              <w:t>микроорганизмов, КОЕ/</w:t>
            </w:r>
            <w:proofErr w:type="gramStart"/>
            <w:r w:rsidRPr="00BB133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B1339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</w:tcPr>
          <w:p w:rsidR="00560B28" w:rsidRPr="00B43313" w:rsidRDefault="00560B28" w:rsidP="007A653B">
            <w:pPr>
              <w:rPr>
                <w:color w:val="000000"/>
                <w:spacing w:val="2"/>
                <w:sz w:val="28"/>
                <w:szCs w:val="28"/>
              </w:rPr>
            </w:pPr>
          </w:p>
          <w:p w:rsidR="00560B28" w:rsidRPr="00B43313" w:rsidRDefault="00560B28" w:rsidP="007A653B">
            <w:pPr>
              <w:rPr>
                <w:color w:val="000000"/>
                <w:sz w:val="28"/>
                <w:szCs w:val="28"/>
              </w:rPr>
            </w:pPr>
            <w:r w:rsidRPr="00B43313">
              <w:rPr>
                <w:color w:val="000000"/>
                <w:spacing w:val="2"/>
                <w:sz w:val="28"/>
                <w:szCs w:val="28"/>
              </w:rPr>
              <w:lastRenderedPageBreak/>
              <w:t>1х10</w:t>
            </w:r>
            <w:r w:rsidRPr="00B43313">
              <w:rPr>
                <w:b/>
                <w:color w:val="000000"/>
                <w:spacing w:val="2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560B28" w:rsidRPr="00B43313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60B28" w:rsidRPr="00B43313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161990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161990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F7A8E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Listeria</w:t>
            </w:r>
            <w:proofErr w:type="spellEnd"/>
            <w:r w:rsidRPr="005A27D6">
              <w:rPr>
                <w:rStyle w:val="FontStyle3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7D6">
              <w:rPr>
                <w:rStyle w:val="FontStyle30"/>
                <w:color w:val="000000"/>
                <w:sz w:val="28"/>
                <w:szCs w:val="28"/>
              </w:rPr>
              <w:t>monocytogenes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color w:val="000000"/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BF7A8E" w:rsidRDefault="00560B28" w:rsidP="007A6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3CCB">
              <w:rPr>
                <w:color w:val="000000"/>
                <w:sz w:val="28"/>
                <w:szCs w:val="28"/>
              </w:rPr>
              <w:t>не допуска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013CCB">
              <w:rPr>
                <w:color w:val="000000"/>
                <w:sz w:val="28"/>
                <w:szCs w:val="28"/>
              </w:rPr>
              <w:t>т</w:t>
            </w:r>
            <w:r w:rsidRPr="00013CC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030" w:type="dxa"/>
            <w:shd w:val="clear" w:color="auto" w:fill="auto"/>
          </w:tcPr>
          <w:p w:rsidR="00560B28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BB1339">
              <w:rPr>
                <w:color w:val="000000"/>
                <w:sz w:val="28"/>
                <w:szCs w:val="28"/>
              </w:rPr>
              <w:t>кол</w:t>
            </w:r>
            <w:r w:rsidRPr="00BB1339">
              <w:rPr>
                <w:color w:val="000000"/>
                <w:sz w:val="28"/>
                <w:szCs w:val="28"/>
              </w:rPr>
              <w:t>и</w:t>
            </w:r>
            <w:r w:rsidRPr="00BB1339">
              <w:rPr>
                <w:color w:val="000000"/>
                <w:sz w:val="28"/>
                <w:szCs w:val="28"/>
              </w:rPr>
              <w:t>формы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>) в 1,0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ind w:left="57" w:right="-57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BB1339">
              <w:rPr>
                <w:color w:val="000000"/>
                <w:sz w:val="28"/>
                <w:szCs w:val="28"/>
              </w:rPr>
              <w:t>S.aureus</w:t>
            </w:r>
            <w:proofErr w:type="spellEnd"/>
            <w:r w:rsidRPr="00BB1339">
              <w:rPr>
                <w:color w:val="000000"/>
                <w:sz w:val="28"/>
                <w:szCs w:val="28"/>
              </w:rPr>
              <w:t xml:space="preserve"> в 1,0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не допускается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A86A86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BB1339" w:rsidRDefault="00560B28" w:rsidP="007A653B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BB1339" w:rsidRDefault="00560B28" w:rsidP="007A653B">
            <w:pPr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Плесени, в 1,0 (г/см</w:t>
            </w:r>
            <w:r w:rsidRPr="00BB133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B13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BB1339" w:rsidRDefault="00560B28" w:rsidP="007A653B">
            <w:pPr>
              <w:rPr>
                <w:color w:val="000000"/>
                <w:sz w:val="28"/>
                <w:szCs w:val="28"/>
              </w:rPr>
            </w:pPr>
            <w:r w:rsidRPr="00BB133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A86A86" w:rsidRDefault="00560B28" w:rsidP="007A65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0B28" w:rsidRPr="009A6923" w:rsidTr="007A653B">
        <w:trPr>
          <w:trHeight w:val="20"/>
        </w:trPr>
        <w:tc>
          <w:tcPr>
            <w:tcW w:w="4926" w:type="dxa"/>
            <w:vMerge w:val="restart"/>
            <w:vAlign w:val="center"/>
          </w:tcPr>
          <w:p w:rsidR="00560B28" w:rsidRPr="009A6923" w:rsidRDefault="00560B28" w:rsidP="007A653B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A6923">
              <w:rPr>
                <w:sz w:val="28"/>
                <w:szCs w:val="28"/>
              </w:rPr>
              <w:t>о) белок птичий пищевой и проду</w:t>
            </w:r>
            <w:r w:rsidRPr="009A6923">
              <w:rPr>
                <w:sz w:val="28"/>
                <w:szCs w:val="28"/>
              </w:rPr>
              <w:t>к</w:t>
            </w:r>
            <w:r w:rsidRPr="009A6923">
              <w:rPr>
                <w:sz w:val="28"/>
                <w:szCs w:val="28"/>
              </w:rPr>
              <w:t>ты переработки коллагенсодержащего сырья птицы, бульоны пищевые сухие из мяса птицы</w:t>
            </w:r>
          </w:p>
        </w:tc>
        <w:tc>
          <w:tcPr>
            <w:tcW w:w="5712" w:type="dxa"/>
            <w:vAlign w:val="center"/>
          </w:tcPr>
          <w:p w:rsidR="00560B28" w:rsidRPr="009A6923" w:rsidRDefault="00560B28" w:rsidP="007A653B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A6923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9A6923">
              <w:rPr>
                <w:sz w:val="28"/>
                <w:szCs w:val="28"/>
              </w:rPr>
              <w:t>мезофильных</w:t>
            </w:r>
            <w:proofErr w:type="spellEnd"/>
            <w:r w:rsidRPr="009A6923">
              <w:rPr>
                <w:sz w:val="28"/>
                <w:szCs w:val="28"/>
              </w:rPr>
              <w:t xml:space="preserve"> аэробных и факультативно ан</w:t>
            </w:r>
            <w:r w:rsidRPr="009A6923">
              <w:rPr>
                <w:sz w:val="28"/>
                <w:szCs w:val="28"/>
              </w:rPr>
              <w:t>а</w:t>
            </w:r>
            <w:r w:rsidRPr="009A6923">
              <w:rPr>
                <w:sz w:val="28"/>
                <w:szCs w:val="28"/>
              </w:rPr>
              <w:t>эробных микроорганизмов, КОЕ/</w:t>
            </w:r>
            <w:proofErr w:type="gramStart"/>
            <w:r w:rsidRPr="009A6923">
              <w:rPr>
                <w:sz w:val="28"/>
                <w:szCs w:val="28"/>
              </w:rPr>
              <w:t>г</w:t>
            </w:r>
            <w:proofErr w:type="gramEnd"/>
            <w:r w:rsidRPr="009A6923">
              <w:rPr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</w:tcPr>
          <w:p w:rsidR="00560B28" w:rsidRPr="009A6923" w:rsidRDefault="00560B28" w:rsidP="007A653B">
            <w:pPr>
              <w:rPr>
                <w:sz w:val="28"/>
                <w:szCs w:val="28"/>
              </w:rPr>
            </w:pPr>
            <w:r w:rsidRPr="009A6923">
              <w:rPr>
                <w:spacing w:val="2"/>
                <w:sz w:val="28"/>
                <w:szCs w:val="28"/>
              </w:rPr>
              <w:t>5х10</w:t>
            </w:r>
            <w:r w:rsidRPr="009A6923">
              <w:rPr>
                <w:spacing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</w:p>
        </w:tc>
      </w:tr>
      <w:tr w:rsidR="00560B28" w:rsidRPr="009A6923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9A6923" w:rsidRDefault="00560B28" w:rsidP="007A653B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  <w:r w:rsidRPr="009A6923">
              <w:rPr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9A6923">
                <w:rPr>
                  <w:sz w:val="28"/>
                  <w:szCs w:val="28"/>
                </w:rPr>
                <w:t>25 г</w:t>
              </w:r>
            </w:smartTag>
            <w:r w:rsidRPr="009A6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9A6923" w:rsidRDefault="00560B28" w:rsidP="007A653B">
            <w:pPr>
              <w:snapToGrid w:val="0"/>
              <w:jc w:val="center"/>
              <w:rPr>
                <w:sz w:val="28"/>
                <w:szCs w:val="28"/>
              </w:rPr>
            </w:pPr>
            <w:r w:rsidRPr="009A6923">
              <w:rPr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</w:p>
        </w:tc>
      </w:tr>
      <w:tr w:rsidR="00560B28" w:rsidRPr="009A6923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9A6923" w:rsidRDefault="00560B28" w:rsidP="007A653B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  <w:proofErr w:type="spellStart"/>
            <w:r w:rsidRPr="009A6923">
              <w:rPr>
                <w:rStyle w:val="FontStyle30"/>
                <w:sz w:val="28"/>
                <w:szCs w:val="28"/>
              </w:rPr>
              <w:t>Listeria</w:t>
            </w:r>
            <w:proofErr w:type="spellEnd"/>
            <w:r w:rsidRPr="009A6923">
              <w:rPr>
                <w:rStyle w:val="FontStyle30"/>
                <w:sz w:val="28"/>
                <w:szCs w:val="28"/>
              </w:rPr>
              <w:t xml:space="preserve"> </w:t>
            </w:r>
            <w:proofErr w:type="spellStart"/>
            <w:r w:rsidRPr="009A6923">
              <w:rPr>
                <w:rStyle w:val="FontStyle30"/>
                <w:sz w:val="28"/>
                <w:szCs w:val="28"/>
              </w:rPr>
              <w:t>monocytogenes</w:t>
            </w:r>
            <w:proofErr w:type="spellEnd"/>
            <w:r w:rsidRPr="009A6923">
              <w:rPr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9A6923">
                <w:rPr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9A6923" w:rsidRDefault="00560B28" w:rsidP="007A653B">
            <w:pPr>
              <w:snapToGrid w:val="0"/>
              <w:jc w:val="center"/>
              <w:rPr>
                <w:sz w:val="28"/>
                <w:szCs w:val="28"/>
              </w:rPr>
            </w:pPr>
            <w:r w:rsidRPr="009A6923">
              <w:rPr>
                <w:sz w:val="28"/>
                <w:szCs w:val="28"/>
              </w:rPr>
              <w:t>не допускаю</w:t>
            </w:r>
            <w:r w:rsidRPr="009A6923">
              <w:rPr>
                <w:sz w:val="28"/>
                <w:szCs w:val="28"/>
              </w:rPr>
              <w:t>т</w:t>
            </w:r>
            <w:r w:rsidRPr="009A6923">
              <w:rPr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</w:p>
        </w:tc>
      </w:tr>
      <w:tr w:rsidR="00560B28" w:rsidRPr="009A6923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9A6923" w:rsidRDefault="00560B28" w:rsidP="007A653B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  <w:r w:rsidRPr="009A6923">
              <w:rPr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9A6923">
              <w:rPr>
                <w:sz w:val="28"/>
                <w:szCs w:val="28"/>
              </w:rPr>
              <w:t>кол</w:t>
            </w:r>
            <w:r w:rsidRPr="009A6923">
              <w:rPr>
                <w:sz w:val="28"/>
                <w:szCs w:val="28"/>
              </w:rPr>
              <w:t>и</w:t>
            </w:r>
            <w:r w:rsidRPr="009A6923">
              <w:rPr>
                <w:sz w:val="28"/>
                <w:szCs w:val="28"/>
              </w:rPr>
              <w:t>формы</w:t>
            </w:r>
            <w:proofErr w:type="spellEnd"/>
            <w:r w:rsidRPr="009A6923">
              <w:rPr>
                <w:sz w:val="28"/>
                <w:szCs w:val="28"/>
              </w:rPr>
              <w:t>) в 1,0 (г/см</w:t>
            </w:r>
            <w:r w:rsidRPr="009A6923">
              <w:rPr>
                <w:sz w:val="28"/>
                <w:szCs w:val="28"/>
                <w:vertAlign w:val="superscript"/>
              </w:rPr>
              <w:t>3</w:t>
            </w:r>
            <w:r w:rsidRPr="009A6923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9A6923" w:rsidRDefault="00560B28" w:rsidP="007A653B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9A6923">
              <w:rPr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</w:p>
        </w:tc>
      </w:tr>
      <w:tr w:rsidR="00560B28" w:rsidRPr="009A6923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9A6923" w:rsidRDefault="00560B28" w:rsidP="007A653B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  <w:proofErr w:type="spellStart"/>
            <w:r w:rsidRPr="009A6923">
              <w:rPr>
                <w:sz w:val="28"/>
                <w:szCs w:val="28"/>
              </w:rPr>
              <w:t>Сульфитредуцирующие</w:t>
            </w:r>
            <w:proofErr w:type="spellEnd"/>
            <w:r w:rsidRPr="009A6923">
              <w:rPr>
                <w:sz w:val="28"/>
                <w:szCs w:val="28"/>
              </w:rPr>
              <w:t xml:space="preserve"> </w:t>
            </w:r>
            <w:proofErr w:type="spellStart"/>
            <w:r w:rsidRPr="009A6923">
              <w:rPr>
                <w:sz w:val="28"/>
                <w:szCs w:val="28"/>
              </w:rPr>
              <w:t>клостр</w:t>
            </w:r>
            <w:r w:rsidRPr="009A6923">
              <w:rPr>
                <w:sz w:val="28"/>
                <w:szCs w:val="28"/>
              </w:rPr>
              <w:t>и</w:t>
            </w:r>
            <w:r w:rsidRPr="009A6923">
              <w:rPr>
                <w:sz w:val="28"/>
                <w:szCs w:val="28"/>
              </w:rPr>
              <w:t>дии</w:t>
            </w:r>
            <w:proofErr w:type="spellEnd"/>
            <w:r w:rsidRPr="009A6923">
              <w:rPr>
                <w:sz w:val="28"/>
                <w:szCs w:val="28"/>
              </w:rPr>
              <w:t xml:space="preserve"> в 0,01 (г/см</w:t>
            </w:r>
            <w:r w:rsidRPr="009A6923">
              <w:rPr>
                <w:sz w:val="28"/>
                <w:szCs w:val="28"/>
                <w:vertAlign w:val="superscript"/>
              </w:rPr>
              <w:t>3</w:t>
            </w:r>
            <w:r w:rsidRPr="009A6923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9A6923" w:rsidRDefault="00560B28" w:rsidP="007A653B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9A6923">
              <w:rPr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</w:p>
        </w:tc>
      </w:tr>
      <w:tr w:rsidR="00560B28" w:rsidRPr="009A6923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9A6923" w:rsidRDefault="00560B28" w:rsidP="007A653B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9A6923" w:rsidRDefault="00560B28" w:rsidP="007A653B">
            <w:pPr>
              <w:ind w:right="11"/>
              <w:rPr>
                <w:snapToGrid w:val="0"/>
                <w:sz w:val="28"/>
                <w:szCs w:val="28"/>
              </w:rPr>
            </w:pPr>
            <w:r w:rsidRPr="009A6923">
              <w:rPr>
                <w:snapToGrid w:val="0"/>
                <w:sz w:val="28"/>
                <w:szCs w:val="28"/>
              </w:rPr>
              <w:t>Плесени, КОЕ/</w:t>
            </w:r>
            <w:proofErr w:type="gramStart"/>
            <w:r w:rsidRPr="009A6923">
              <w:rPr>
                <w:snapToGrid w:val="0"/>
                <w:sz w:val="28"/>
                <w:szCs w:val="28"/>
              </w:rPr>
              <w:t>г</w:t>
            </w:r>
            <w:proofErr w:type="gramEnd"/>
            <w:r w:rsidRPr="009A6923">
              <w:rPr>
                <w:snapToGrid w:val="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</w:tcPr>
          <w:p w:rsidR="00560B28" w:rsidRPr="009A6923" w:rsidRDefault="00560B28" w:rsidP="007A653B">
            <w:pPr>
              <w:ind w:left="-57" w:right="-57" w:firstLine="567"/>
              <w:rPr>
                <w:snapToGrid w:val="0"/>
                <w:sz w:val="28"/>
                <w:szCs w:val="28"/>
              </w:rPr>
            </w:pPr>
            <w:r w:rsidRPr="009A6923">
              <w:rPr>
                <w:snapToGrid w:val="0"/>
                <w:sz w:val="28"/>
                <w:szCs w:val="28"/>
              </w:rPr>
              <w:t>200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</w:p>
        </w:tc>
      </w:tr>
      <w:tr w:rsidR="00560B28" w:rsidRPr="009A6923" w:rsidTr="007A653B">
        <w:trPr>
          <w:trHeight w:val="20"/>
        </w:trPr>
        <w:tc>
          <w:tcPr>
            <w:tcW w:w="4926" w:type="dxa"/>
            <w:vMerge w:val="restart"/>
            <w:vAlign w:val="center"/>
          </w:tcPr>
          <w:p w:rsidR="00560B28" w:rsidRPr="009A6923" w:rsidRDefault="00560B28" w:rsidP="007A653B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A6923">
              <w:rPr>
                <w:sz w:val="28"/>
                <w:szCs w:val="28"/>
              </w:rPr>
              <w:t>п</w:t>
            </w:r>
            <w:proofErr w:type="spellEnd"/>
            <w:r w:rsidRPr="009A6923">
              <w:rPr>
                <w:sz w:val="28"/>
                <w:szCs w:val="28"/>
              </w:rPr>
              <w:t>) продукты на  основе белка птичь</w:t>
            </w:r>
            <w:r w:rsidRPr="009A6923">
              <w:rPr>
                <w:sz w:val="28"/>
                <w:szCs w:val="28"/>
              </w:rPr>
              <w:t>е</w:t>
            </w:r>
            <w:r w:rsidRPr="009A6923">
              <w:rPr>
                <w:sz w:val="28"/>
                <w:szCs w:val="28"/>
              </w:rPr>
              <w:t>го пищевого</w:t>
            </w:r>
          </w:p>
        </w:tc>
        <w:tc>
          <w:tcPr>
            <w:tcW w:w="5712" w:type="dxa"/>
            <w:vAlign w:val="center"/>
          </w:tcPr>
          <w:p w:rsidR="00560B28" w:rsidRPr="009A6923" w:rsidRDefault="00560B28" w:rsidP="007A653B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A6923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9A6923">
              <w:rPr>
                <w:sz w:val="28"/>
                <w:szCs w:val="28"/>
              </w:rPr>
              <w:t>мезофильных</w:t>
            </w:r>
            <w:proofErr w:type="spellEnd"/>
            <w:r w:rsidRPr="009A6923">
              <w:rPr>
                <w:sz w:val="28"/>
                <w:szCs w:val="28"/>
              </w:rPr>
              <w:t xml:space="preserve"> аэробных и факультативно ан</w:t>
            </w:r>
            <w:r w:rsidRPr="009A6923">
              <w:rPr>
                <w:sz w:val="28"/>
                <w:szCs w:val="28"/>
              </w:rPr>
              <w:t>а</w:t>
            </w:r>
            <w:r w:rsidRPr="009A6923">
              <w:rPr>
                <w:sz w:val="28"/>
                <w:szCs w:val="28"/>
              </w:rPr>
              <w:t>эробных микроорганизмов, КОЕ/</w:t>
            </w:r>
            <w:proofErr w:type="gramStart"/>
            <w:r w:rsidRPr="009A6923">
              <w:rPr>
                <w:sz w:val="28"/>
                <w:szCs w:val="28"/>
              </w:rPr>
              <w:t>г</w:t>
            </w:r>
            <w:proofErr w:type="gramEnd"/>
            <w:r w:rsidRPr="009A6923">
              <w:rPr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</w:tcPr>
          <w:p w:rsidR="00560B28" w:rsidRPr="009A6923" w:rsidRDefault="00560B28" w:rsidP="007A653B">
            <w:pPr>
              <w:ind w:left="-57" w:right="-57"/>
              <w:rPr>
                <w:sz w:val="28"/>
                <w:szCs w:val="28"/>
              </w:rPr>
            </w:pPr>
            <w:r w:rsidRPr="009A6923">
              <w:rPr>
                <w:spacing w:val="2"/>
                <w:sz w:val="28"/>
                <w:szCs w:val="28"/>
              </w:rPr>
              <w:t>5 х10</w:t>
            </w:r>
            <w:r w:rsidRPr="009A6923">
              <w:rPr>
                <w:spacing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</w:p>
        </w:tc>
      </w:tr>
      <w:tr w:rsidR="00560B28" w:rsidRPr="009A6923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9A6923" w:rsidRDefault="00560B28" w:rsidP="007A653B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  <w:r w:rsidRPr="009A6923">
              <w:rPr>
                <w:sz w:val="28"/>
                <w:szCs w:val="28"/>
              </w:rPr>
              <w:t xml:space="preserve">Патогенные, в том числе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9A6923">
                <w:rPr>
                  <w:sz w:val="28"/>
                  <w:szCs w:val="28"/>
                </w:rPr>
                <w:t>25 г</w:t>
              </w:r>
            </w:smartTag>
            <w:r w:rsidRPr="009A6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B28" w:rsidRPr="009A6923" w:rsidRDefault="00560B28" w:rsidP="007A653B">
            <w:pPr>
              <w:snapToGrid w:val="0"/>
              <w:jc w:val="center"/>
              <w:rPr>
                <w:sz w:val="28"/>
                <w:szCs w:val="28"/>
              </w:rPr>
            </w:pPr>
            <w:r w:rsidRPr="009A6923">
              <w:rPr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</w:p>
        </w:tc>
      </w:tr>
      <w:tr w:rsidR="00560B28" w:rsidRPr="009A6923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9A6923" w:rsidRDefault="00560B28" w:rsidP="007A653B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  <w:proofErr w:type="spellStart"/>
            <w:r w:rsidRPr="009A6923">
              <w:rPr>
                <w:rStyle w:val="FontStyle30"/>
                <w:sz w:val="28"/>
                <w:szCs w:val="28"/>
              </w:rPr>
              <w:t>Listeria</w:t>
            </w:r>
            <w:proofErr w:type="spellEnd"/>
            <w:r w:rsidRPr="009A6923">
              <w:rPr>
                <w:rStyle w:val="FontStyle30"/>
                <w:sz w:val="28"/>
                <w:szCs w:val="28"/>
              </w:rPr>
              <w:t xml:space="preserve"> </w:t>
            </w:r>
            <w:proofErr w:type="spellStart"/>
            <w:r w:rsidRPr="009A6923">
              <w:rPr>
                <w:rStyle w:val="FontStyle30"/>
                <w:sz w:val="28"/>
                <w:szCs w:val="28"/>
              </w:rPr>
              <w:t>monocytogenes</w:t>
            </w:r>
            <w:proofErr w:type="spellEnd"/>
            <w:r w:rsidRPr="009A6923">
              <w:rPr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9A6923">
                <w:rPr>
                  <w:sz w:val="28"/>
                  <w:szCs w:val="28"/>
                </w:rPr>
                <w:t>25 г</w:t>
              </w:r>
            </w:smartTag>
          </w:p>
        </w:tc>
        <w:tc>
          <w:tcPr>
            <w:tcW w:w="2126" w:type="dxa"/>
          </w:tcPr>
          <w:p w:rsidR="00560B28" w:rsidRPr="009A6923" w:rsidRDefault="00560B28" w:rsidP="007A653B">
            <w:pPr>
              <w:snapToGrid w:val="0"/>
              <w:jc w:val="center"/>
              <w:rPr>
                <w:sz w:val="28"/>
                <w:szCs w:val="28"/>
              </w:rPr>
            </w:pPr>
            <w:r w:rsidRPr="009A6923">
              <w:rPr>
                <w:sz w:val="28"/>
                <w:szCs w:val="28"/>
              </w:rPr>
              <w:t>не допускаю</w:t>
            </w:r>
            <w:r w:rsidRPr="009A6923">
              <w:rPr>
                <w:sz w:val="28"/>
                <w:szCs w:val="28"/>
              </w:rPr>
              <w:t>т</w:t>
            </w:r>
            <w:r w:rsidRPr="009A6923">
              <w:rPr>
                <w:sz w:val="28"/>
                <w:szCs w:val="28"/>
              </w:rPr>
              <w:t>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</w:p>
        </w:tc>
      </w:tr>
      <w:tr w:rsidR="00560B28" w:rsidRPr="009A6923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9A6923" w:rsidRDefault="00560B28" w:rsidP="007A653B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  <w:r w:rsidRPr="009A6923">
              <w:rPr>
                <w:sz w:val="28"/>
                <w:szCs w:val="28"/>
              </w:rPr>
              <w:t>Бактерии группы кишечной палочки (</w:t>
            </w:r>
            <w:proofErr w:type="spellStart"/>
            <w:r w:rsidRPr="009A6923">
              <w:rPr>
                <w:sz w:val="28"/>
                <w:szCs w:val="28"/>
              </w:rPr>
              <w:t>кол</w:t>
            </w:r>
            <w:r w:rsidRPr="009A6923">
              <w:rPr>
                <w:sz w:val="28"/>
                <w:szCs w:val="28"/>
              </w:rPr>
              <w:t>и</w:t>
            </w:r>
            <w:r w:rsidRPr="009A6923">
              <w:rPr>
                <w:sz w:val="28"/>
                <w:szCs w:val="28"/>
              </w:rPr>
              <w:t>формы</w:t>
            </w:r>
            <w:proofErr w:type="spellEnd"/>
            <w:r w:rsidRPr="009A6923">
              <w:rPr>
                <w:sz w:val="28"/>
                <w:szCs w:val="28"/>
              </w:rPr>
              <w:t>) в 0,1 (г/см</w:t>
            </w:r>
            <w:r w:rsidRPr="009A6923">
              <w:rPr>
                <w:sz w:val="28"/>
                <w:szCs w:val="28"/>
                <w:vertAlign w:val="superscript"/>
              </w:rPr>
              <w:t>3</w:t>
            </w:r>
            <w:r w:rsidRPr="009A6923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0B28" w:rsidRPr="009A6923" w:rsidRDefault="00560B28" w:rsidP="007A653B">
            <w:pPr>
              <w:snapToGrid w:val="0"/>
              <w:jc w:val="both"/>
              <w:rPr>
                <w:sz w:val="28"/>
                <w:szCs w:val="28"/>
              </w:rPr>
            </w:pPr>
            <w:r w:rsidRPr="009A6923">
              <w:rPr>
                <w:sz w:val="28"/>
                <w:szCs w:val="28"/>
              </w:rPr>
              <w:t>не допускаются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</w:p>
        </w:tc>
      </w:tr>
      <w:tr w:rsidR="00560B28" w:rsidRPr="009A6923" w:rsidTr="007A653B">
        <w:trPr>
          <w:trHeight w:val="20"/>
        </w:trPr>
        <w:tc>
          <w:tcPr>
            <w:tcW w:w="4926" w:type="dxa"/>
            <w:vMerge/>
            <w:vAlign w:val="center"/>
          </w:tcPr>
          <w:p w:rsidR="00560B28" w:rsidRPr="009A6923" w:rsidRDefault="00560B28" w:rsidP="007A653B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9A6923" w:rsidRDefault="00560B28" w:rsidP="007A653B">
            <w:pPr>
              <w:ind w:right="11"/>
              <w:rPr>
                <w:snapToGrid w:val="0"/>
                <w:sz w:val="28"/>
                <w:szCs w:val="28"/>
              </w:rPr>
            </w:pPr>
            <w:r w:rsidRPr="009A6923">
              <w:rPr>
                <w:snapToGrid w:val="0"/>
                <w:sz w:val="28"/>
                <w:szCs w:val="28"/>
              </w:rPr>
              <w:t>Плесени, КОЕ/</w:t>
            </w:r>
            <w:proofErr w:type="gramStart"/>
            <w:r w:rsidRPr="009A6923">
              <w:rPr>
                <w:snapToGrid w:val="0"/>
                <w:sz w:val="28"/>
                <w:szCs w:val="28"/>
              </w:rPr>
              <w:t>г</w:t>
            </w:r>
            <w:proofErr w:type="gramEnd"/>
            <w:r w:rsidRPr="009A6923">
              <w:rPr>
                <w:snapToGrid w:val="0"/>
                <w:sz w:val="28"/>
                <w:szCs w:val="28"/>
              </w:rPr>
              <w:t>, не более</w:t>
            </w:r>
          </w:p>
        </w:tc>
        <w:tc>
          <w:tcPr>
            <w:tcW w:w="2126" w:type="dxa"/>
          </w:tcPr>
          <w:p w:rsidR="00560B28" w:rsidRPr="009A6923" w:rsidRDefault="00560B28" w:rsidP="007A653B">
            <w:pPr>
              <w:ind w:firstLine="567"/>
              <w:rPr>
                <w:snapToGrid w:val="0"/>
                <w:sz w:val="28"/>
                <w:szCs w:val="28"/>
              </w:rPr>
            </w:pPr>
            <w:r w:rsidRPr="009A6923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030" w:type="dxa"/>
            <w:vMerge/>
            <w:shd w:val="clear" w:color="auto" w:fill="auto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</w:p>
        </w:tc>
      </w:tr>
      <w:tr w:rsidR="00560B28" w:rsidRPr="009A6923" w:rsidTr="007A653B">
        <w:trPr>
          <w:trHeight w:val="20"/>
        </w:trPr>
        <w:tc>
          <w:tcPr>
            <w:tcW w:w="4926" w:type="dxa"/>
            <w:vAlign w:val="center"/>
          </w:tcPr>
          <w:p w:rsidR="00560B28" w:rsidRPr="009A6923" w:rsidRDefault="00560B28" w:rsidP="007A653B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:rsidR="00560B28" w:rsidRPr="009A6923" w:rsidRDefault="00560B28" w:rsidP="007A653B">
            <w:pPr>
              <w:ind w:right="11"/>
              <w:rPr>
                <w:snapToGrid w:val="0"/>
                <w:sz w:val="28"/>
                <w:szCs w:val="28"/>
              </w:rPr>
            </w:pPr>
            <w:r w:rsidRPr="009A6923">
              <w:rPr>
                <w:snapToGrid w:val="0"/>
                <w:sz w:val="28"/>
                <w:szCs w:val="28"/>
              </w:rPr>
              <w:t xml:space="preserve">S. </w:t>
            </w:r>
            <w:proofErr w:type="spellStart"/>
            <w:r w:rsidRPr="009A6923">
              <w:rPr>
                <w:snapToGrid w:val="0"/>
                <w:sz w:val="28"/>
                <w:szCs w:val="28"/>
              </w:rPr>
              <w:t>aureus</w:t>
            </w:r>
            <w:proofErr w:type="spellEnd"/>
            <w:r w:rsidRPr="009A6923">
              <w:rPr>
                <w:snapToGrid w:val="0"/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9A6923">
                <w:rPr>
                  <w:snapToGrid w:val="0"/>
                  <w:sz w:val="28"/>
                  <w:szCs w:val="28"/>
                </w:rPr>
                <w:t>0,1 г</w:t>
              </w:r>
            </w:smartTag>
          </w:p>
        </w:tc>
        <w:tc>
          <w:tcPr>
            <w:tcW w:w="2126" w:type="dxa"/>
          </w:tcPr>
          <w:p w:rsidR="00560B28" w:rsidRPr="009A6923" w:rsidRDefault="00560B28" w:rsidP="007A653B">
            <w:pPr>
              <w:rPr>
                <w:snapToGrid w:val="0"/>
                <w:sz w:val="28"/>
                <w:szCs w:val="28"/>
              </w:rPr>
            </w:pPr>
            <w:r w:rsidRPr="009A6923">
              <w:rPr>
                <w:sz w:val="28"/>
                <w:szCs w:val="28"/>
              </w:rPr>
              <w:t>не допускаю</w:t>
            </w:r>
            <w:r w:rsidRPr="009A6923">
              <w:rPr>
                <w:sz w:val="28"/>
                <w:szCs w:val="28"/>
              </w:rPr>
              <w:t>т</w:t>
            </w:r>
            <w:r w:rsidRPr="009A6923">
              <w:rPr>
                <w:sz w:val="28"/>
                <w:szCs w:val="28"/>
              </w:rPr>
              <w:t>ся</w:t>
            </w:r>
          </w:p>
        </w:tc>
        <w:tc>
          <w:tcPr>
            <w:tcW w:w="2030" w:type="dxa"/>
            <w:shd w:val="clear" w:color="auto" w:fill="auto"/>
          </w:tcPr>
          <w:p w:rsidR="00560B28" w:rsidRPr="009A6923" w:rsidRDefault="00560B28" w:rsidP="007A653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60B28" w:rsidRPr="009A6923" w:rsidRDefault="00560B28" w:rsidP="00560B28">
      <w:pPr>
        <w:ind w:left="9204" w:hanging="9084"/>
        <w:rPr>
          <w:b/>
          <w:bCs/>
          <w:sz w:val="28"/>
          <w:szCs w:val="28"/>
        </w:rPr>
      </w:pPr>
      <w:r w:rsidRPr="009A6923">
        <w:rPr>
          <w:b/>
          <w:bCs/>
          <w:sz w:val="28"/>
          <w:szCs w:val="28"/>
        </w:rPr>
        <w:t>____________________</w:t>
      </w:r>
    </w:p>
    <w:p w:rsidR="00560B28" w:rsidRPr="009A6923" w:rsidRDefault="00560B28" w:rsidP="00560B28">
      <w:pPr>
        <w:ind w:left="9204" w:hanging="9084"/>
        <w:rPr>
          <w:b/>
          <w:bCs/>
          <w:sz w:val="28"/>
          <w:szCs w:val="28"/>
        </w:rPr>
      </w:pPr>
    </w:p>
    <w:p w:rsidR="00560B28" w:rsidRPr="00A86A86" w:rsidRDefault="00560B28" w:rsidP="00560B28">
      <w:pPr>
        <w:ind w:left="9204" w:hanging="9084"/>
        <w:rPr>
          <w:color w:val="000000"/>
        </w:rPr>
      </w:pPr>
      <w:r w:rsidRPr="00013CCB">
        <w:t>**Колониеобразующие единицы.</w:t>
      </w:r>
    </w:p>
    <w:p w:rsidR="00560B28" w:rsidRDefault="00560B28" w:rsidP="008A07EB">
      <w:pPr>
        <w:pStyle w:val="Default"/>
        <w:spacing w:line="360" w:lineRule="auto"/>
        <w:ind w:left="-284"/>
        <w:jc w:val="both"/>
        <w:rPr>
          <w:rFonts w:ascii="Arial" w:hAnsi="Arial" w:cs="Arial"/>
          <w:color w:val="auto"/>
        </w:rPr>
      </w:pPr>
    </w:p>
    <w:p w:rsidR="00560B28" w:rsidRDefault="00560B28" w:rsidP="008A07EB">
      <w:pPr>
        <w:pStyle w:val="Default"/>
        <w:spacing w:line="360" w:lineRule="auto"/>
        <w:ind w:left="-284"/>
        <w:jc w:val="both"/>
        <w:rPr>
          <w:rFonts w:ascii="Arial" w:hAnsi="Arial" w:cs="Arial"/>
          <w:color w:val="auto"/>
        </w:rPr>
      </w:pPr>
    </w:p>
    <w:p w:rsidR="00560B28" w:rsidRDefault="00560B28" w:rsidP="008A07EB">
      <w:pPr>
        <w:pStyle w:val="Default"/>
        <w:spacing w:line="360" w:lineRule="auto"/>
        <w:ind w:left="-284"/>
        <w:jc w:val="both"/>
        <w:rPr>
          <w:rFonts w:ascii="Arial" w:hAnsi="Arial" w:cs="Arial"/>
          <w:color w:val="auto"/>
        </w:rPr>
      </w:pPr>
    </w:p>
    <w:tbl>
      <w:tblPr>
        <w:tblStyle w:val="a6"/>
        <w:tblW w:w="0" w:type="auto"/>
        <w:tblInd w:w="6204" w:type="dxa"/>
        <w:tblLook w:val="04A0"/>
      </w:tblPr>
      <w:tblGrid>
        <w:gridCol w:w="3933"/>
      </w:tblGrid>
      <w:tr w:rsidR="00597434" w:rsidTr="007A653B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ПРИЛОЖЕНИЕ 2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к техническому регламенту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Таможенного союза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«О безопасности мяса птицы и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продукции его переработки»</w:t>
            </w:r>
          </w:p>
          <w:p w:rsidR="00597434" w:rsidRPr="0056505F" w:rsidRDefault="00597434" w:rsidP="007A65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gramStart"/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ТР</w:t>
            </w:r>
            <w:proofErr w:type="gramEnd"/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 xml:space="preserve"> ТС ___/2014)</w:t>
            </w:r>
          </w:p>
        </w:tc>
      </w:tr>
    </w:tbl>
    <w:p w:rsidR="00597434" w:rsidRDefault="00597434" w:rsidP="0059743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97434" w:rsidRDefault="00597434" w:rsidP="0059743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97434" w:rsidRDefault="00597434" w:rsidP="0059743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97434" w:rsidRPr="009A6C34" w:rsidRDefault="00597434" w:rsidP="0059743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A6C34">
        <w:rPr>
          <w:rFonts w:ascii="Arial" w:hAnsi="Arial" w:cs="Arial"/>
          <w:b/>
          <w:color w:val="auto"/>
          <w:sz w:val="22"/>
          <w:szCs w:val="22"/>
        </w:rPr>
        <w:t xml:space="preserve">МИКРОБИОЛОГИЧЕСКИЕ НОРМАТИВЫ </w:t>
      </w:r>
    </w:p>
    <w:p w:rsidR="00597434" w:rsidRPr="00236810" w:rsidRDefault="00597434" w:rsidP="0059743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A6C34">
        <w:rPr>
          <w:rFonts w:ascii="Arial" w:hAnsi="Arial" w:cs="Arial"/>
          <w:b/>
          <w:color w:val="auto"/>
          <w:sz w:val="22"/>
          <w:szCs w:val="22"/>
        </w:rPr>
        <w:t xml:space="preserve">безопасности </w:t>
      </w:r>
      <w:r>
        <w:rPr>
          <w:rFonts w:ascii="Arial" w:hAnsi="Arial" w:cs="Arial"/>
          <w:b/>
          <w:color w:val="auto"/>
          <w:sz w:val="22"/>
          <w:szCs w:val="22"/>
        </w:rPr>
        <w:t xml:space="preserve">(промышленной стерильности) </w:t>
      </w:r>
      <w:r w:rsidRPr="00236810">
        <w:rPr>
          <w:rFonts w:ascii="Arial" w:hAnsi="Arial" w:cs="Arial"/>
          <w:b/>
          <w:color w:val="auto"/>
          <w:sz w:val="22"/>
          <w:szCs w:val="22"/>
        </w:rPr>
        <w:t>консервов</w:t>
      </w:r>
      <w:r>
        <w:rPr>
          <w:rFonts w:ascii="Arial" w:hAnsi="Arial" w:cs="Arial"/>
          <w:b/>
          <w:color w:val="auto"/>
          <w:sz w:val="22"/>
          <w:szCs w:val="22"/>
        </w:rPr>
        <w:t xml:space="preserve"> из мяса птицы</w:t>
      </w:r>
    </w:p>
    <w:p w:rsidR="00597434" w:rsidRPr="00236810" w:rsidRDefault="00597434" w:rsidP="0059743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97434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597434" w:rsidRPr="00131D2B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131D2B">
        <w:rPr>
          <w:rFonts w:ascii="Arial" w:hAnsi="Arial" w:cs="Arial"/>
          <w:sz w:val="22"/>
          <w:szCs w:val="22"/>
        </w:rPr>
        <w:t>Таблица 1</w:t>
      </w:r>
    </w:p>
    <w:p w:rsidR="00597434" w:rsidRPr="00131D2B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597434" w:rsidRDefault="00597434" w:rsidP="00597434">
      <w:pPr>
        <w:widowControl w:val="0"/>
        <w:shd w:val="clear" w:color="auto" w:fill="FFFFFF"/>
        <w:tabs>
          <w:tab w:val="left" w:pos="336"/>
        </w:tabs>
        <w:adjustRightInd w:val="0"/>
        <w:spacing w:after="0" w:line="240" w:lineRule="auto"/>
        <w:jc w:val="center"/>
        <w:rPr>
          <w:rFonts w:ascii="Arial" w:hAnsi="Arial" w:cs="Arial"/>
        </w:rPr>
      </w:pPr>
      <w:r w:rsidRPr="00131D2B">
        <w:rPr>
          <w:rFonts w:ascii="Arial" w:hAnsi="Arial" w:cs="Arial"/>
        </w:rPr>
        <w:t xml:space="preserve">Показатели промышленной стерильности </w:t>
      </w:r>
    </w:p>
    <w:p w:rsidR="00597434" w:rsidRPr="00131D2B" w:rsidRDefault="00597434" w:rsidP="00597434">
      <w:pPr>
        <w:widowControl w:val="0"/>
        <w:shd w:val="clear" w:color="auto" w:fill="FFFFFF"/>
        <w:tabs>
          <w:tab w:val="left" w:pos="336"/>
        </w:tabs>
        <w:adjustRightInd w:val="0"/>
        <w:spacing w:after="0" w:line="240" w:lineRule="auto"/>
        <w:jc w:val="center"/>
        <w:rPr>
          <w:rFonts w:ascii="Arial" w:hAnsi="Arial" w:cs="Arial"/>
        </w:rPr>
      </w:pPr>
      <w:r w:rsidRPr="00131D2B">
        <w:rPr>
          <w:rFonts w:ascii="Arial" w:hAnsi="Arial" w:cs="Arial"/>
        </w:rPr>
        <w:t>для стерилизованных  консервов из мяса птицы</w:t>
      </w:r>
    </w:p>
    <w:p w:rsidR="00597434" w:rsidRPr="00131D2B" w:rsidRDefault="00597434" w:rsidP="00597434">
      <w:pPr>
        <w:widowControl w:val="0"/>
        <w:shd w:val="clear" w:color="auto" w:fill="FFFFFF"/>
        <w:tabs>
          <w:tab w:val="left" w:pos="336"/>
        </w:tabs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Style w:val="a6"/>
        <w:tblW w:w="0" w:type="auto"/>
        <w:tblLook w:val="04A0"/>
      </w:tblPr>
      <w:tblGrid>
        <w:gridCol w:w="400"/>
        <w:gridCol w:w="5662"/>
        <w:gridCol w:w="4075"/>
      </w:tblGrid>
      <w:tr w:rsidR="00597434" w:rsidRPr="00131D2B" w:rsidTr="007A653B">
        <w:tc>
          <w:tcPr>
            <w:tcW w:w="6062" w:type="dxa"/>
            <w:gridSpan w:val="2"/>
          </w:tcPr>
          <w:p w:rsidR="00597434" w:rsidRPr="00131D2B" w:rsidRDefault="00597434" w:rsidP="007A653B">
            <w:pPr>
              <w:widowControl w:val="0"/>
              <w:tabs>
                <w:tab w:val="left" w:pos="336"/>
              </w:tabs>
              <w:adjustRightIn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Группа микроорганизмов</w:t>
            </w:r>
          </w:p>
        </w:tc>
        <w:tc>
          <w:tcPr>
            <w:tcW w:w="4075" w:type="dxa"/>
          </w:tcPr>
          <w:p w:rsidR="00597434" w:rsidRPr="00131D2B" w:rsidRDefault="00597434" w:rsidP="007A653B">
            <w:pPr>
              <w:widowControl w:val="0"/>
              <w:tabs>
                <w:tab w:val="left" w:pos="336"/>
              </w:tabs>
              <w:adjustRightIn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Допустимый уровень</w:t>
            </w:r>
          </w:p>
        </w:tc>
      </w:tr>
      <w:tr w:rsidR="00597434" w:rsidRPr="00131D2B" w:rsidTr="007A6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" w:type="dxa"/>
          </w:tcPr>
          <w:p w:rsidR="00597434" w:rsidRPr="00131D2B" w:rsidRDefault="00597434" w:rsidP="007A653B">
            <w:pPr>
              <w:spacing w:before="60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1.</w:t>
            </w:r>
          </w:p>
        </w:tc>
        <w:tc>
          <w:tcPr>
            <w:tcW w:w="5662" w:type="dxa"/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 xml:space="preserve">Спорообразующие </w:t>
            </w:r>
            <w:proofErr w:type="spellStart"/>
            <w:r w:rsidRPr="00131D2B">
              <w:rPr>
                <w:rFonts w:ascii="Arial" w:hAnsi="Arial" w:cs="Arial"/>
              </w:rPr>
              <w:t>мезофильные</w:t>
            </w:r>
            <w:proofErr w:type="spellEnd"/>
            <w:r w:rsidRPr="00131D2B">
              <w:rPr>
                <w:rFonts w:ascii="Arial" w:hAnsi="Arial" w:cs="Arial"/>
              </w:rPr>
              <w:t xml:space="preserve"> аэробные и факультативно-анаэробные микроорганизмы группы B. </w:t>
            </w:r>
            <w:r>
              <w:rPr>
                <w:rFonts w:ascii="Arial" w:hAnsi="Arial" w:cs="Arial"/>
                <w:lang w:val="en-US"/>
              </w:rPr>
              <w:t>s</w:t>
            </w:r>
            <w:proofErr w:type="spellStart"/>
            <w:r w:rsidRPr="00131D2B">
              <w:rPr>
                <w:rFonts w:ascii="Arial" w:hAnsi="Arial" w:cs="Arial"/>
              </w:rPr>
              <w:t>ubtilis</w:t>
            </w:r>
            <w:proofErr w:type="spellEnd"/>
          </w:p>
        </w:tc>
        <w:tc>
          <w:tcPr>
            <w:tcW w:w="4075" w:type="dxa"/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 xml:space="preserve">не более 11 КОЕ*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31D2B">
                <w:rPr>
                  <w:rFonts w:ascii="Arial" w:hAnsi="Arial" w:cs="Arial"/>
                </w:rPr>
                <w:t>1 г</w:t>
              </w:r>
            </w:smartTag>
            <w:r w:rsidRPr="00131D2B">
              <w:rPr>
                <w:rFonts w:ascii="Arial" w:hAnsi="Arial" w:cs="Arial"/>
              </w:rPr>
              <w:t xml:space="preserve"> (см</w:t>
            </w:r>
            <w:r w:rsidRPr="00131D2B">
              <w:rPr>
                <w:rFonts w:ascii="Arial" w:hAnsi="Arial" w:cs="Arial"/>
                <w:vertAlign w:val="superscript"/>
              </w:rPr>
              <w:t>3</w:t>
            </w:r>
            <w:r w:rsidRPr="00131D2B">
              <w:rPr>
                <w:rFonts w:ascii="Arial" w:hAnsi="Arial" w:cs="Arial"/>
              </w:rPr>
              <w:t>) продукта</w:t>
            </w:r>
          </w:p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97434" w:rsidRPr="00131D2B" w:rsidTr="007A6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" w:type="dxa"/>
          </w:tcPr>
          <w:p w:rsidR="00597434" w:rsidRPr="00131D2B" w:rsidRDefault="00597434" w:rsidP="007A653B">
            <w:pPr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2.</w:t>
            </w:r>
          </w:p>
        </w:tc>
        <w:tc>
          <w:tcPr>
            <w:tcW w:w="5662" w:type="dxa"/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 xml:space="preserve">Спорообразующие </w:t>
            </w:r>
            <w:proofErr w:type="spellStart"/>
            <w:r w:rsidRPr="00131D2B">
              <w:rPr>
                <w:rFonts w:ascii="Arial" w:hAnsi="Arial" w:cs="Arial"/>
              </w:rPr>
              <w:t>мезофильные</w:t>
            </w:r>
            <w:proofErr w:type="spellEnd"/>
            <w:r w:rsidRPr="00131D2B">
              <w:rPr>
                <w:rFonts w:ascii="Arial" w:hAnsi="Arial" w:cs="Arial"/>
              </w:rPr>
              <w:t xml:space="preserve"> аэробные и факультативно-анаэробные микроорганизмы группы B. </w:t>
            </w:r>
            <w:r w:rsidRPr="00131D2B">
              <w:rPr>
                <w:rFonts w:ascii="Arial" w:hAnsi="Arial" w:cs="Arial"/>
                <w:lang w:val="en-US"/>
              </w:rPr>
              <w:t>c</w:t>
            </w:r>
            <w:proofErr w:type="spellStart"/>
            <w:r w:rsidRPr="00131D2B">
              <w:rPr>
                <w:rFonts w:ascii="Arial" w:hAnsi="Arial" w:cs="Arial"/>
              </w:rPr>
              <w:t>ereus</w:t>
            </w:r>
            <w:proofErr w:type="spellEnd"/>
            <w:r w:rsidRPr="00131D2B">
              <w:rPr>
                <w:rFonts w:ascii="Arial" w:hAnsi="Arial" w:cs="Arial"/>
              </w:rPr>
              <w:t xml:space="preserve"> и (или) B. </w:t>
            </w:r>
            <w:r>
              <w:rPr>
                <w:rFonts w:ascii="Arial" w:hAnsi="Arial" w:cs="Arial"/>
                <w:lang w:val="en-US"/>
              </w:rPr>
              <w:t>p</w:t>
            </w:r>
            <w:proofErr w:type="spellStart"/>
            <w:r w:rsidRPr="00131D2B">
              <w:rPr>
                <w:rFonts w:ascii="Arial" w:hAnsi="Arial" w:cs="Arial"/>
              </w:rPr>
              <w:t>olymyxa</w:t>
            </w:r>
            <w:proofErr w:type="spellEnd"/>
          </w:p>
        </w:tc>
        <w:tc>
          <w:tcPr>
            <w:tcW w:w="4075" w:type="dxa"/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 xml:space="preserve">не допускаются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31D2B">
                <w:rPr>
                  <w:rFonts w:ascii="Arial" w:hAnsi="Arial" w:cs="Arial"/>
                </w:rPr>
                <w:t>1 г</w:t>
              </w:r>
            </w:smartTag>
            <w:r w:rsidRPr="00131D2B">
              <w:rPr>
                <w:rFonts w:ascii="Arial" w:hAnsi="Arial" w:cs="Arial"/>
              </w:rPr>
              <w:t xml:space="preserve"> (см</w:t>
            </w:r>
            <w:r w:rsidRPr="00131D2B">
              <w:rPr>
                <w:rFonts w:ascii="Arial" w:hAnsi="Arial" w:cs="Arial"/>
                <w:vertAlign w:val="superscript"/>
              </w:rPr>
              <w:t>3</w:t>
            </w:r>
            <w:r w:rsidRPr="00131D2B">
              <w:rPr>
                <w:rFonts w:ascii="Arial" w:hAnsi="Arial" w:cs="Arial"/>
              </w:rPr>
              <w:t>) продукта</w:t>
            </w:r>
          </w:p>
        </w:tc>
      </w:tr>
      <w:tr w:rsidR="00597434" w:rsidRPr="00131D2B" w:rsidTr="007A6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" w:type="dxa"/>
          </w:tcPr>
          <w:p w:rsidR="00597434" w:rsidRPr="00131D2B" w:rsidRDefault="00597434" w:rsidP="007A653B">
            <w:pPr>
              <w:spacing w:before="60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3.</w:t>
            </w:r>
          </w:p>
        </w:tc>
        <w:tc>
          <w:tcPr>
            <w:tcW w:w="5662" w:type="dxa"/>
          </w:tcPr>
          <w:p w:rsidR="00597434" w:rsidRPr="00CA6321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proofErr w:type="spellStart"/>
            <w:r w:rsidRPr="00131D2B">
              <w:rPr>
                <w:rFonts w:ascii="Arial" w:hAnsi="Arial" w:cs="Arial"/>
              </w:rPr>
              <w:t>Мезофильные</w:t>
            </w:r>
            <w:proofErr w:type="spellEnd"/>
            <w:r w:rsidRPr="00131D2B">
              <w:rPr>
                <w:rFonts w:ascii="Arial" w:hAnsi="Arial" w:cs="Arial"/>
              </w:rPr>
              <w:t xml:space="preserve"> </w:t>
            </w:r>
            <w:proofErr w:type="spellStart"/>
            <w:r w:rsidRPr="00131D2B">
              <w:rPr>
                <w:rFonts w:ascii="Arial" w:hAnsi="Arial" w:cs="Arial"/>
              </w:rPr>
              <w:t>клостридии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CA6321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botulinum</w:t>
            </w:r>
            <w:proofErr w:type="spellEnd"/>
            <w:r w:rsidRPr="00CA6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 (или)</w:t>
            </w:r>
            <w:r w:rsidRPr="00CA6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CA6321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perfringens</w:t>
            </w:r>
            <w:proofErr w:type="spellEnd"/>
          </w:p>
        </w:tc>
        <w:tc>
          <w:tcPr>
            <w:tcW w:w="4075" w:type="dxa"/>
            <w:vAlign w:val="center"/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 xml:space="preserve">не допускаются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31D2B">
                <w:rPr>
                  <w:rFonts w:ascii="Arial" w:hAnsi="Arial" w:cs="Arial"/>
                </w:rPr>
                <w:t>1 г</w:t>
              </w:r>
            </w:smartTag>
            <w:r w:rsidRPr="00131D2B">
              <w:rPr>
                <w:rFonts w:ascii="Arial" w:hAnsi="Arial" w:cs="Arial"/>
              </w:rPr>
              <w:t xml:space="preserve"> (см</w:t>
            </w:r>
            <w:r w:rsidRPr="00131D2B">
              <w:rPr>
                <w:rFonts w:ascii="Arial" w:hAnsi="Arial" w:cs="Arial"/>
                <w:vertAlign w:val="superscript"/>
              </w:rPr>
              <w:t>3</w:t>
            </w:r>
            <w:r w:rsidRPr="00131D2B">
              <w:rPr>
                <w:rFonts w:ascii="Arial" w:hAnsi="Arial" w:cs="Arial"/>
              </w:rPr>
              <w:t>) продукта</w:t>
            </w:r>
          </w:p>
        </w:tc>
      </w:tr>
      <w:tr w:rsidR="00597434" w:rsidRPr="00131D2B" w:rsidTr="007A6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" w:type="dxa"/>
          </w:tcPr>
          <w:p w:rsidR="00597434" w:rsidRPr="00131D2B" w:rsidRDefault="00597434" w:rsidP="007A6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62" w:type="dxa"/>
          </w:tcPr>
          <w:p w:rsidR="00597434" w:rsidRPr="00CA6321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Мезофильные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клостридии</w:t>
            </w:r>
            <w:proofErr w:type="spellEnd"/>
            <w:r w:rsidRPr="00CA6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(кроме </w:t>
            </w:r>
            <w:r>
              <w:rPr>
                <w:rFonts w:ascii="Arial" w:hAnsi="Arial" w:cs="Arial"/>
                <w:lang w:val="en-US"/>
              </w:rPr>
              <w:t>C</w:t>
            </w:r>
            <w:r w:rsidRPr="00CA6321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botulinum</w:t>
            </w:r>
            <w:proofErr w:type="spellEnd"/>
            <w:r w:rsidRPr="00CA6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</w:rPr>
              <w:lastRenderedPageBreak/>
              <w:t>(или)</w:t>
            </w:r>
            <w:r w:rsidRPr="00CA6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CA6321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perfringens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075" w:type="dxa"/>
            <w:vAlign w:val="center"/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lastRenderedPageBreak/>
              <w:t xml:space="preserve">не более 1 КОЕ*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31D2B">
                <w:rPr>
                  <w:rFonts w:ascii="Arial" w:hAnsi="Arial" w:cs="Arial"/>
                </w:rPr>
                <w:t>1 г</w:t>
              </w:r>
            </w:smartTag>
            <w:r w:rsidRPr="00131D2B">
              <w:rPr>
                <w:rFonts w:ascii="Arial" w:hAnsi="Arial" w:cs="Arial"/>
              </w:rPr>
              <w:t xml:space="preserve"> (см</w:t>
            </w:r>
            <w:r w:rsidRPr="00131D2B">
              <w:rPr>
                <w:rFonts w:ascii="Arial" w:hAnsi="Arial" w:cs="Arial"/>
                <w:vertAlign w:val="superscript"/>
              </w:rPr>
              <w:t>3</w:t>
            </w:r>
            <w:r w:rsidRPr="00131D2B">
              <w:rPr>
                <w:rFonts w:ascii="Arial" w:hAnsi="Arial" w:cs="Arial"/>
              </w:rPr>
              <w:t>) продукта</w:t>
            </w:r>
          </w:p>
        </w:tc>
      </w:tr>
      <w:tr w:rsidR="00597434" w:rsidRPr="00131D2B" w:rsidTr="007A6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" w:type="dxa"/>
          </w:tcPr>
          <w:p w:rsidR="00597434" w:rsidRPr="00131D2B" w:rsidRDefault="00597434" w:rsidP="007A6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Pr="00131D2B">
              <w:rPr>
                <w:rFonts w:ascii="Arial" w:hAnsi="Arial" w:cs="Arial"/>
              </w:rPr>
              <w:t>.</w:t>
            </w:r>
          </w:p>
        </w:tc>
        <w:tc>
          <w:tcPr>
            <w:tcW w:w="5662" w:type="dxa"/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131D2B">
              <w:rPr>
                <w:rFonts w:ascii="Arial" w:hAnsi="Arial" w:cs="Arial"/>
              </w:rPr>
              <w:t>Неспорообразующие</w:t>
            </w:r>
            <w:proofErr w:type="spellEnd"/>
            <w:r w:rsidRPr="00131D2B">
              <w:rPr>
                <w:rFonts w:ascii="Arial" w:hAnsi="Arial" w:cs="Arial"/>
              </w:rPr>
              <w:t xml:space="preserve"> микроорганизмы, в т.ч. молочнокислые и (или) плесневые грибы, и (или) дрожжи</w:t>
            </w:r>
            <w:proofErr w:type="gramEnd"/>
          </w:p>
        </w:tc>
        <w:tc>
          <w:tcPr>
            <w:tcW w:w="4075" w:type="dxa"/>
            <w:vAlign w:val="center"/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 xml:space="preserve">не допускаются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31D2B">
                <w:rPr>
                  <w:rFonts w:ascii="Arial" w:hAnsi="Arial" w:cs="Arial"/>
                </w:rPr>
                <w:t>1 г</w:t>
              </w:r>
            </w:smartTag>
            <w:r w:rsidRPr="00131D2B">
              <w:rPr>
                <w:rFonts w:ascii="Arial" w:hAnsi="Arial" w:cs="Arial"/>
              </w:rPr>
              <w:t xml:space="preserve"> (см</w:t>
            </w:r>
            <w:r w:rsidRPr="00131D2B">
              <w:rPr>
                <w:rFonts w:ascii="Arial" w:hAnsi="Arial" w:cs="Arial"/>
                <w:vertAlign w:val="superscript"/>
              </w:rPr>
              <w:t>3</w:t>
            </w:r>
            <w:r w:rsidRPr="00131D2B">
              <w:rPr>
                <w:rFonts w:ascii="Arial" w:hAnsi="Arial" w:cs="Arial"/>
              </w:rPr>
              <w:t>) продукта</w:t>
            </w:r>
          </w:p>
        </w:tc>
      </w:tr>
      <w:tr w:rsidR="00597434" w:rsidRPr="00131D2B" w:rsidTr="007A6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" w:type="dxa"/>
          </w:tcPr>
          <w:p w:rsidR="00597434" w:rsidRPr="00131D2B" w:rsidRDefault="00597434" w:rsidP="007A6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31D2B">
              <w:rPr>
                <w:rFonts w:ascii="Arial" w:hAnsi="Arial" w:cs="Arial"/>
              </w:rPr>
              <w:t>.</w:t>
            </w:r>
          </w:p>
        </w:tc>
        <w:tc>
          <w:tcPr>
            <w:tcW w:w="5662" w:type="dxa"/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Спорообразующие термофильные анаэробные, аэробные и факультативно-анаэробные микроорганизмы</w:t>
            </w:r>
          </w:p>
        </w:tc>
        <w:tc>
          <w:tcPr>
            <w:tcW w:w="4075" w:type="dxa"/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131D2B">
              <w:rPr>
                <w:rFonts w:ascii="Arial" w:hAnsi="Arial" w:cs="Arial"/>
              </w:rPr>
              <w:t xml:space="preserve">не допускаются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31D2B">
                <w:rPr>
                  <w:rFonts w:ascii="Arial" w:hAnsi="Arial" w:cs="Arial"/>
                </w:rPr>
                <w:t>1 г</w:t>
              </w:r>
            </w:smartTag>
            <w:r w:rsidRPr="00131D2B">
              <w:rPr>
                <w:rFonts w:ascii="Arial" w:hAnsi="Arial" w:cs="Arial"/>
              </w:rPr>
              <w:t xml:space="preserve"> (см</w:t>
            </w:r>
            <w:r w:rsidRPr="00131D2B">
              <w:rPr>
                <w:rFonts w:ascii="Arial" w:hAnsi="Arial" w:cs="Arial"/>
                <w:vertAlign w:val="superscript"/>
              </w:rPr>
              <w:t>3</w:t>
            </w:r>
            <w:r w:rsidRPr="00131D2B">
              <w:rPr>
                <w:rFonts w:ascii="Arial" w:hAnsi="Arial" w:cs="Arial"/>
              </w:rPr>
              <w:t>) продукта при температура хранения выше</w:t>
            </w:r>
            <w:r>
              <w:rPr>
                <w:rFonts w:ascii="Arial" w:hAnsi="Arial" w:cs="Arial"/>
              </w:rPr>
              <w:t xml:space="preserve"> плюс</w:t>
            </w:r>
            <w:r w:rsidRPr="00131D2B">
              <w:rPr>
                <w:rFonts w:ascii="Arial" w:hAnsi="Arial" w:cs="Arial"/>
              </w:rPr>
              <w:t xml:space="preserve"> 20</w:t>
            </w:r>
            <w:proofErr w:type="gramStart"/>
            <w:r w:rsidRPr="00131D2B">
              <w:rPr>
                <w:rFonts w:ascii="Arial" w:hAnsi="Arial" w:cs="Arial"/>
              </w:rPr>
              <w:t>°С</w:t>
            </w:r>
            <w:proofErr w:type="gramEnd"/>
          </w:p>
        </w:tc>
      </w:tr>
    </w:tbl>
    <w:p w:rsidR="00597434" w:rsidRPr="00131D2B" w:rsidRDefault="00597434" w:rsidP="00597434">
      <w:pPr>
        <w:widowControl w:val="0"/>
        <w:shd w:val="clear" w:color="auto" w:fill="FFFFFF"/>
        <w:tabs>
          <w:tab w:val="left" w:pos="336"/>
        </w:tabs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97434" w:rsidRDefault="00597434" w:rsidP="005974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7434" w:rsidRPr="00131D2B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131D2B">
        <w:rPr>
          <w:rFonts w:ascii="Arial" w:hAnsi="Arial" w:cs="Arial"/>
          <w:sz w:val="22"/>
          <w:szCs w:val="22"/>
        </w:rPr>
        <w:lastRenderedPageBreak/>
        <w:t>Таблица 2</w:t>
      </w:r>
    </w:p>
    <w:p w:rsidR="00597434" w:rsidRPr="00131D2B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597434" w:rsidRDefault="00597434" w:rsidP="00597434">
      <w:pPr>
        <w:spacing w:after="0" w:line="240" w:lineRule="auto"/>
        <w:jc w:val="center"/>
        <w:rPr>
          <w:rFonts w:ascii="Arial" w:hAnsi="Arial" w:cs="Arial"/>
        </w:rPr>
      </w:pPr>
      <w:r w:rsidRPr="00131D2B">
        <w:rPr>
          <w:rFonts w:ascii="Arial" w:hAnsi="Arial" w:cs="Arial"/>
        </w:rPr>
        <w:t xml:space="preserve">Показатели промышленной стерильности </w:t>
      </w:r>
    </w:p>
    <w:p w:rsidR="00597434" w:rsidRPr="00131D2B" w:rsidRDefault="00597434" w:rsidP="00597434">
      <w:pPr>
        <w:spacing w:after="0" w:line="240" w:lineRule="auto"/>
        <w:jc w:val="center"/>
        <w:rPr>
          <w:rFonts w:ascii="Arial" w:hAnsi="Arial" w:cs="Arial"/>
        </w:rPr>
      </w:pPr>
      <w:r w:rsidRPr="00131D2B">
        <w:rPr>
          <w:rFonts w:ascii="Arial" w:hAnsi="Arial" w:cs="Arial"/>
        </w:rPr>
        <w:t>для стерилизованных консервов из мяса птицы для детского питания</w:t>
      </w:r>
    </w:p>
    <w:p w:rsidR="00597434" w:rsidRPr="00131D2B" w:rsidRDefault="00597434" w:rsidP="00597434">
      <w:pPr>
        <w:widowControl w:val="0"/>
        <w:shd w:val="clear" w:color="auto" w:fill="FFFFFF"/>
        <w:tabs>
          <w:tab w:val="left" w:pos="336"/>
        </w:tabs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400"/>
        <w:gridCol w:w="5662"/>
        <w:gridCol w:w="4075"/>
      </w:tblGrid>
      <w:tr w:rsidR="00597434" w:rsidRPr="00131D2B" w:rsidTr="007A653B">
        <w:tc>
          <w:tcPr>
            <w:tcW w:w="6062" w:type="dxa"/>
            <w:gridSpan w:val="2"/>
          </w:tcPr>
          <w:p w:rsidR="00597434" w:rsidRPr="00131D2B" w:rsidRDefault="00597434" w:rsidP="007A653B">
            <w:pPr>
              <w:widowControl w:val="0"/>
              <w:tabs>
                <w:tab w:val="left" w:pos="336"/>
              </w:tabs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bookmarkStart w:id="1" w:name="sub_8202"/>
            <w:r w:rsidRPr="00131D2B">
              <w:rPr>
                <w:rFonts w:ascii="Arial" w:hAnsi="Arial" w:cs="Arial"/>
              </w:rPr>
              <w:t>Группа микроорганизмов</w:t>
            </w:r>
          </w:p>
        </w:tc>
        <w:tc>
          <w:tcPr>
            <w:tcW w:w="4075" w:type="dxa"/>
          </w:tcPr>
          <w:p w:rsidR="00597434" w:rsidRPr="00131D2B" w:rsidRDefault="00597434" w:rsidP="007A653B">
            <w:pPr>
              <w:widowControl w:val="0"/>
              <w:tabs>
                <w:tab w:val="left" w:pos="336"/>
              </w:tabs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Допустимый уровень</w:t>
            </w:r>
          </w:p>
        </w:tc>
      </w:tr>
      <w:tr w:rsidR="00597434" w:rsidRPr="00131D2B" w:rsidTr="007A6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" w:type="dxa"/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1.</w:t>
            </w:r>
          </w:p>
        </w:tc>
        <w:tc>
          <w:tcPr>
            <w:tcW w:w="5662" w:type="dxa"/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 xml:space="preserve">Спорообразующие </w:t>
            </w:r>
            <w:proofErr w:type="spellStart"/>
            <w:r w:rsidRPr="00131D2B">
              <w:rPr>
                <w:rFonts w:ascii="Arial" w:hAnsi="Arial" w:cs="Arial"/>
              </w:rPr>
              <w:t>мезофильные</w:t>
            </w:r>
            <w:proofErr w:type="spellEnd"/>
            <w:r w:rsidRPr="00131D2B">
              <w:rPr>
                <w:rFonts w:ascii="Arial" w:hAnsi="Arial" w:cs="Arial"/>
              </w:rPr>
              <w:t xml:space="preserve"> аэробные и факультативно-анаэробные микроорганизмы группы B. </w:t>
            </w:r>
            <w:r w:rsidRPr="00131D2B">
              <w:rPr>
                <w:rFonts w:ascii="Arial" w:hAnsi="Arial" w:cs="Arial"/>
                <w:lang w:val="en-US"/>
              </w:rPr>
              <w:t>s</w:t>
            </w:r>
            <w:proofErr w:type="spellStart"/>
            <w:r w:rsidRPr="00131D2B">
              <w:rPr>
                <w:rFonts w:ascii="Arial" w:hAnsi="Arial" w:cs="Arial"/>
              </w:rPr>
              <w:t>ubtilis</w:t>
            </w:r>
            <w:proofErr w:type="spellEnd"/>
          </w:p>
        </w:tc>
        <w:tc>
          <w:tcPr>
            <w:tcW w:w="4075" w:type="dxa"/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 xml:space="preserve">не более 11 КОЕ*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31D2B">
                <w:rPr>
                  <w:rFonts w:ascii="Arial" w:hAnsi="Arial" w:cs="Arial"/>
                </w:rPr>
                <w:t>1 г</w:t>
              </w:r>
            </w:smartTag>
            <w:r w:rsidRPr="00131D2B">
              <w:rPr>
                <w:rFonts w:ascii="Arial" w:hAnsi="Arial" w:cs="Arial"/>
              </w:rPr>
              <w:t xml:space="preserve"> (см</w:t>
            </w:r>
            <w:r w:rsidRPr="00131D2B">
              <w:rPr>
                <w:rFonts w:ascii="Arial" w:hAnsi="Arial" w:cs="Arial"/>
                <w:vertAlign w:val="superscript"/>
              </w:rPr>
              <w:t>3</w:t>
            </w:r>
            <w:r w:rsidRPr="00131D2B">
              <w:rPr>
                <w:rFonts w:ascii="Arial" w:hAnsi="Arial" w:cs="Arial"/>
              </w:rPr>
              <w:t>) продукта</w:t>
            </w:r>
          </w:p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97434" w:rsidRPr="00131D2B" w:rsidTr="007A653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2.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 xml:space="preserve">Спорообразующие </w:t>
            </w:r>
            <w:proofErr w:type="spellStart"/>
            <w:r w:rsidRPr="00131D2B">
              <w:rPr>
                <w:rFonts w:ascii="Arial" w:hAnsi="Arial" w:cs="Arial"/>
              </w:rPr>
              <w:t>мезофильные</w:t>
            </w:r>
            <w:proofErr w:type="spellEnd"/>
            <w:r w:rsidRPr="00131D2B">
              <w:rPr>
                <w:rFonts w:ascii="Arial" w:hAnsi="Arial" w:cs="Arial"/>
              </w:rPr>
              <w:t xml:space="preserve"> аэробные и факультативно-анаэробные микроорганизмы группы B. </w:t>
            </w:r>
            <w:r w:rsidRPr="00131D2B">
              <w:rPr>
                <w:rFonts w:ascii="Arial" w:hAnsi="Arial" w:cs="Arial"/>
                <w:lang w:val="en-US"/>
              </w:rPr>
              <w:t>c</w:t>
            </w:r>
            <w:proofErr w:type="spellStart"/>
            <w:r w:rsidRPr="00131D2B">
              <w:rPr>
                <w:rFonts w:ascii="Arial" w:hAnsi="Arial" w:cs="Arial"/>
              </w:rPr>
              <w:t>ereus</w:t>
            </w:r>
            <w:proofErr w:type="spellEnd"/>
            <w:r w:rsidRPr="00131D2B">
              <w:rPr>
                <w:rFonts w:ascii="Arial" w:hAnsi="Arial" w:cs="Arial"/>
              </w:rPr>
              <w:t xml:space="preserve"> и (или) B. </w:t>
            </w:r>
            <w:r>
              <w:rPr>
                <w:rFonts w:ascii="Arial" w:hAnsi="Arial" w:cs="Arial"/>
                <w:lang w:val="en-US"/>
              </w:rPr>
              <w:t>p</w:t>
            </w:r>
            <w:proofErr w:type="spellStart"/>
            <w:r w:rsidRPr="00131D2B">
              <w:rPr>
                <w:rFonts w:ascii="Arial" w:hAnsi="Arial" w:cs="Arial"/>
              </w:rPr>
              <w:t>olymyxa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pStyle w:val="Default"/>
              <w:spacing w:before="60" w:after="6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1D2B">
              <w:rPr>
                <w:rFonts w:ascii="Arial" w:hAnsi="Arial" w:cs="Arial"/>
                <w:color w:val="auto"/>
                <w:sz w:val="22"/>
                <w:szCs w:val="22"/>
              </w:rPr>
              <w:t xml:space="preserve">не допускаются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31D2B">
                <w:rPr>
                  <w:rFonts w:ascii="Arial" w:hAnsi="Arial" w:cs="Arial"/>
                  <w:color w:val="auto"/>
                  <w:sz w:val="22"/>
                  <w:szCs w:val="22"/>
                </w:rPr>
                <w:t>1 г</w:t>
              </w:r>
            </w:smartTag>
            <w:r w:rsidRPr="00131D2B">
              <w:rPr>
                <w:rFonts w:ascii="Arial" w:hAnsi="Arial" w:cs="Arial"/>
                <w:color w:val="auto"/>
                <w:sz w:val="22"/>
                <w:szCs w:val="22"/>
              </w:rPr>
              <w:t xml:space="preserve"> (см</w:t>
            </w:r>
            <w:r w:rsidRPr="00131D2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131D2B">
              <w:rPr>
                <w:rFonts w:ascii="Arial" w:hAnsi="Arial" w:cs="Arial"/>
                <w:color w:val="auto"/>
                <w:sz w:val="22"/>
                <w:szCs w:val="22"/>
              </w:rPr>
              <w:t xml:space="preserve">) продукта </w:t>
            </w:r>
          </w:p>
        </w:tc>
      </w:tr>
      <w:tr w:rsidR="00597434" w:rsidRPr="00131D2B" w:rsidTr="007A653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3.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proofErr w:type="spellStart"/>
            <w:r w:rsidRPr="00131D2B">
              <w:rPr>
                <w:rFonts w:ascii="Arial" w:hAnsi="Arial" w:cs="Arial"/>
              </w:rPr>
              <w:t>Мезофильные</w:t>
            </w:r>
            <w:proofErr w:type="spellEnd"/>
            <w:r w:rsidRPr="00131D2B">
              <w:rPr>
                <w:rFonts w:ascii="Arial" w:hAnsi="Arial" w:cs="Arial"/>
              </w:rPr>
              <w:t xml:space="preserve"> </w:t>
            </w:r>
            <w:proofErr w:type="spellStart"/>
            <w:r w:rsidRPr="00131D2B">
              <w:rPr>
                <w:rFonts w:ascii="Arial" w:hAnsi="Arial" w:cs="Arial"/>
              </w:rPr>
              <w:t>клостридии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pStyle w:val="Default"/>
              <w:spacing w:before="60" w:after="6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1D2B">
              <w:rPr>
                <w:rFonts w:ascii="Arial" w:hAnsi="Arial" w:cs="Arial"/>
                <w:color w:val="auto"/>
                <w:sz w:val="22"/>
                <w:szCs w:val="22"/>
              </w:rPr>
              <w:t xml:space="preserve">не допускаются в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131D2B">
                <w:rPr>
                  <w:rFonts w:ascii="Arial" w:hAnsi="Arial" w:cs="Arial"/>
                  <w:color w:val="auto"/>
                  <w:sz w:val="22"/>
                  <w:szCs w:val="22"/>
                </w:rPr>
                <w:t>10 г</w:t>
              </w:r>
            </w:smartTag>
            <w:r w:rsidRPr="00131D2B">
              <w:rPr>
                <w:rFonts w:ascii="Arial" w:hAnsi="Arial" w:cs="Arial"/>
                <w:color w:val="auto"/>
                <w:sz w:val="22"/>
                <w:szCs w:val="22"/>
              </w:rPr>
              <w:t xml:space="preserve"> (см</w:t>
            </w:r>
            <w:r w:rsidRPr="00131D2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131D2B">
              <w:rPr>
                <w:rFonts w:ascii="Arial" w:hAnsi="Arial" w:cs="Arial"/>
                <w:color w:val="auto"/>
                <w:sz w:val="22"/>
                <w:szCs w:val="22"/>
              </w:rPr>
              <w:t>) продукта</w:t>
            </w:r>
          </w:p>
        </w:tc>
      </w:tr>
      <w:tr w:rsidR="00597434" w:rsidRPr="00131D2B" w:rsidTr="007A653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4.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131D2B">
              <w:rPr>
                <w:rFonts w:ascii="Arial" w:hAnsi="Arial" w:cs="Arial"/>
              </w:rPr>
              <w:t>Неспорообразующие</w:t>
            </w:r>
            <w:proofErr w:type="spellEnd"/>
            <w:r w:rsidRPr="00131D2B">
              <w:rPr>
                <w:rFonts w:ascii="Arial" w:hAnsi="Arial" w:cs="Arial"/>
              </w:rPr>
              <w:t xml:space="preserve"> микроорганизмы, в т.ч. молочнокислые и (или) плесневые грибы, и (или) дрожжи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pStyle w:val="Default"/>
              <w:spacing w:before="60" w:after="60"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1D2B">
              <w:rPr>
                <w:rFonts w:ascii="Arial" w:hAnsi="Arial" w:cs="Arial"/>
                <w:color w:val="auto"/>
                <w:sz w:val="22"/>
                <w:szCs w:val="22"/>
              </w:rPr>
              <w:t xml:space="preserve">не допускаются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31D2B">
                <w:rPr>
                  <w:rFonts w:ascii="Arial" w:hAnsi="Arial" w:cs="Arial"/>
                  <w:color w:val="auto"/>
                  <w:sz w:val="22"/>
                  <w:szCs w:val="22"/>
                </w:rPr>
                <w:t>1 г</w:t>
              </w:r>
            </w:smartTag>
            <w:r w:rsidRPr="00131D2B">
              <w:rPr>
                <w:rFonts w:ascii="Arial" w:hAnsi="Arial" w:cs="Arial"/>
                <w:color w:val="auto"/>
                <w:sz w:val="22"/>
                <w:szCs w:val="22"/>
              </w:rPr>
              <w:t xml:space="preserve"> (см</w:t>
            </w:r>
            <w:r w:rsidRPr="00131D2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131D2B">
              <w:rPr>
                <w:rFonts w:ascii="Arial" w:hAnsi="Arial" w:cs="Arial"/>
                <w:color w:val="auto"/>
                <w:sz w:val="22"/>
                <w:szCs w:val="22"/>
              </w:rPr>
              <w:t>) продукта</w:t>
            </w:r>
            <w:r w:rsidRPr="00131D2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97434" w:rsidRPr="00131D2B" w:rsidTr="007A653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5.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Спорообразующие термофильные анаэробные, аэробные и факультативно-анаэробные микроорганизмы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131D2B">
              <w:rPr>
                <w:rFonts w:ascii="Arial" w:hAnsi="Arial" w:cs="Arial"/>
              </w:rPr>
              <w:t xml:space="preserve">не допускаются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31D2B">
                <w:rPr>
                  <w:rFonts w:ascii="Arial" w:hAnsi="Arial" w:cs="Arial"/>
                </w:rPr>
                <w:t>1 г</w:t>
              </w:r>
            </w:smartTag>
            <w:r w:rsidRPr="00131D2B">
              <w:rPr>
                <w:rFonts w:ascii="Arial" w:hAnsi="Arial" w:cs="Arial"/>
              </w:rPr>
              <w:t xml:space="preserve"> (см</w:t>
            </w:r>
            <w:r w:rsidRPr="00131D2B">
              <w:rPr>
                <w:rFonts w:ascii="Arial" w:hAnsi="Arial" w:cs="Arial"/>
                <w:vertAlign w:val="superscript"/>
              </w:rPr>
              <w:t>3</w:t>
            </w:r>
            <w:r w:rsidRPr="00131D2B">
              <w:rPr>
                <w:rFonts w:ascii="Arial" w:hAnsi="Arial" w:cs="Arial"/>
              </w:rPr>
              <w:t>) продукта</w:t>
            </w:r>
            <w:r w:rsidRPr="00131D2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97434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597434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597434" w:rsidRPr="00131D2B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131D2B">
        <w:rPr>
          <w:rFonts w:ascii="Arial" w:hAnsi="Arial" w:cs="Arial"/>
          <w:sz w:val="22"/>
          <w:szCs w:val="22"/>
        </w:rPr>
        <w:t>Таблица 3</w:t>
      </w:r>
    </w:p>
    <w:bookmarkEnd w:id="1"/>
    <w:p w:rsidR="00597434" w:rsidRPr="00131D2B" w:rsidRDefault="00597434" w:rsidP="00597434">
      <w:pPr>
        <w:spacing w:after="0" w:line="240" w:lineRule="auto"/>
        <w:jc w:val="center"/>
        <w:rPr>
          <w:rFonts w:ascii="Arial" w:hAnsi="Arial" w:cs="Arial"/>
        </w:rPr>
      </w:pPr>
    </w:p>
    <w:p w:rsidR="00597434" w:rsidRDefault="00597434" w:rsidP="00597434">
      <w:pPr>
        <w:spacing w:after="0" w:line="240" w:lineRule="auto"/>
        <w:jc w:val="center"/>
        <w:rPr>
          <w:rFonts w:ascii="Arial" w:hAnsi="Arial" w:cs="Arial"/>
        </w:rPr>
      </w:pPr>
      <w:r w:rsidRPr="00131D2B">
        <w:rPr>
          <w:rFonts w:ascii="Arial" w:hAnsi="Arial" w:cs="Arial"/>
        </w:rPr>
        <w:t xml:space="preserve">Показатели промышленной стерильности </w:t>
      </w:r>
    </w:p>
    <w:p w:rsidR="00597434" w:rsidRPr="00131D2B" w:rsidRDefault="00597434" w:rsidP="00597434">
      <w:pPr>
        <w:spacing w:after="0" w:line="240" w:lineRule="auto"/>
        <w:jc w:val="center"/>
        <w:rPr>
          <w:rFonts w:ascii="Arial" w:hAnsi="Arial" w:cs="Arial"/>
        </w:rPr>
      </w:pPr>
      <w:r w:rsidRPr="00131D2B">
        <w:rPr>
          <w:rFonts w:ascii="Arial" w:hAnsi="Arial" w:cs="Arial"/>
        </w:rPr>
        <w:t>для пастеризованных  консервов из мяса птицы</w:t>
      </w:r>
    </w:p>
    <w:p w:rsidR="00597434" w:rsidRPr="00131D2B" w:rsidRDefault="00597434" w:rsidP="00597434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5387"/>
        <w:gridCol w:w="4075"/>
      </w:tblGrid>
      <w:tr w:rsidR="00597434" w:rsidRPr="00131D2B" w:rsidTr="007A653B">
        <w:tc>
          <w:tcPr>
            <w:tcW w:w="6062" w:type="dxa"/>
            <w:gridSpan w:val="2"/>
          </w:tcPr>
          <w:p w:rsidR="00597434" w:rsidRPr="00131D2B" w:rsidRDefault="00597434" w:rsidP="007A653B">
            <w:pPr>
              <w:widowControl w:val="0"/>
              <w:tabs>
                <w:tab w:val="left" w:pos="336"/>
              </w:tabs>
              <w:adjustRightInd w:val="0"/>
              <w:jc w:val="center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Группа микроорганизмов</w:t>
            </w:r>
          </w:p>
        </w:tc>
        <w:tc>
          <w:tcPr>
            <w:tcW w:w="4075" w:type="dxa"/>
          </w:tcPr>
          <w:p w:rsidR="00597434" w:rsidRPr="00131D2B" w:rsidRDefault="00597434" w:rsidP="007A653B">
            <w:pPr>
              <w:widowControl w:val="0"/>
              <w:tabs>
                <w:tab w:val="left" w:pos="336"/>
              </w:tabs>
              <w:adjustRightInd w:val="0"/>
              <w:jc w:val="center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Допустимый уровень</w:t>
            </w:r>
          </w:p>
        </w:tc>
      </w:tr>
      <w:tr w:rsidR="00597434" w:rsidRPr="00131D2B" w:rsidTr="007A6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131D2B">
              <w:rPr>
                <w:rFonts w:ascii="Arial" w:hAnsi="Arial" w:cs="Arial"/>
              </w:rPr>
              <w:t>мезофильных</w:t>
            </w:r>
            <w:proofErr w:type="spellEnd"/>
            <w:r w:rsidRPr="00131D2B">
              <w:rPr>
                <w:rFonts w:ascii="Arial" w:hAnsi="Arial" w:cs="Arial"/>
              </w:rPr>
              <w:t xml:space="preserve"> аэробных и факультативно-анаэробных микроорганизмов (</w:t>
            </w:r>
            <w:proofErr w:type="spellStart"/>
            <w:r w:rsidRPr="00131D2B">
              <w:rPr>
                <w:rFonts w:ascii="Arial" w:hAnsi="Arial" w:cs="Arial"/>
              </w:rPr>
              <w:t>КМАФАнМ</w:t>
            </w:r>
            <w:proofErr w:type="spellEnd"/>
            <w:r w:rsidRPr="00131D2B">
              <w:rPr>
                <w:rFonts w:ascii="Arial" w:hAnsi="Arial" w:cs="Arial"/>
              </w:rPr>
              <w:t>)</w:t>
            </w:r>
          </w:p>
        </w:tc>
        <w:tc>
          <w:tcPr>
            <w:tcW w:w="4075" w:type="dxa"/>
            <w:vAlign w:val="center"/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не более 2 ×10</w:t>
            </w:r>
            <w:r w:rsidRPr="00131D2B">
              <w:rPr>
                <w:rFonts w:ascii="Arial" w:hAnsi="Arial" w:cs="Arial"/>
                <w:vertAlign w:val="superscript"/>
              </w:rPr>
              <w:t>2</w:t>
            </w:r>
            <w:r w:rsidRPr="00131D2B">
              <w:rPr>
                <w:rFonts w:ascii="Arial" w:hAnsi="Arial" w:cs="Arial"/>
              </w:rPr>
              <w:t xml:space="preserve"> КОЕ*/</w:t>
            </w:r>
            <w:proofErr w:type="gramStart"/>
            <w:r w:rsidRPr="00131D2B">
              <w:rPr>
                <w:rFonts w:ascii="Arial" w:hAnsi="Arial" w:cs="Arial"/>
              </w:rPr>
              <w:t>г</w:t>
            </w:r>
            <w:proofErr w:type="gramEnd"/>
            <w:r w:rsidRPr="00131D2B">
              <w:rPr>
                <w:rFonts w:ascii="Arial" w:hAnsi="Arial" w:cs="Arial"/>
              </w:rPr>
              <w:t xml:space="preserve"> </w:t>
            </w:r>
          </w:p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97434" w:rsidRPr="00131D2B" w:rsidTr="007A653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Бактерии группы кишечных палочек (</w:t>
            </w:r>
            <w:proofErr w:type="spellStart"/>
            <w:r w:rsidRPr="00131D2B">
              <w:rPr>
                <w:rFonts w:ascii="Arial" w:hAnsi="Arial" w:cs="Arial"/>
              </w:rPr>
              <w:t>колиформы</w:t>
            </w:r>
            <w:proofErr w:type="spellEnd"/>
            <w:r w:rsidRPr="00131D2B">
              <w:rPr>
                <w:rFonts w:ascii="Arial" w:hAnsi="Arial" w:cs="Arial"/>
              </w:rPr>
              <w:t>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 xml:space="preserve">не допускаются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31D2B">
                <w:rPr>
                  <w:rFonts w:ascii="Arial" w:hAnsi="Arial" w:cs="Arial"/>
                </w:rPr>
                <w:t>1 г</w:t>
              </w:r>
            </w:smartTag>
            <w:r w:rsidRPr="00131D2B">
              <w:rPr>
                <w:rFonts w:ascii="Arial" w:hAnsi="Arial" w:cs="Arial"/>
              </w:rPr>
              <w:t xml:space="preserve">  продукта</w:t>
            </w:r>
          </w:p>
        </w:tc>
      </w:tr>
      <w:tr w:rsidR="00597434" w:rsidRPr="00131D2B" w:rsidTr="007A653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 xml:space="preserve">B. </w:t>
            </w:r>
            <w:proofErr w:type="spellStart"/>
            <w:r w:rsidRPr="00131D2B">
              <w:rPr>
                <w:rFonts w:ascii="Arial" w:hAnsi="Arial" w:cs="Arial"/>
              </w:rPr>
              <w:t>cereus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 xml:space="preserve">не допускаются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31D2B">
                <w:rPr>
                  <w:rFonts w:ascii="Arial" w:hAnsi="Arial" w:cs="Arial"/>
                </w:rPr>
                <w:t>1 г</w:t>
              </w:r>
            </w:smartTag>
            <w:r w:rsidRPr="00131D2B">
              <w:rPr>
                <w:rFonts w:ascii="Arial" w:hAnsi="Arial" w:cs="Arial"/>
              </w:rPr>
              <w:t xml:space="preserve">  продукта</w:t>
            </w:r>
          </w:p>
        </w:tc>
      </w:tr>
      <w:tr w:rsidR="00597434" w:rsidRPr="00131D2B" w:rsidTr="007A653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proofErr w:type="spellStart"/>
            <w:r w:rsidRPr="00131D2B">
              <w:rPr>
                <w:rFonts w:ascii="Arial" w:hAnsi="Arial" w:cs="Arial"/>
              </w:rPr>
              <w:t>Сульфитредуцирующие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</w:t>
            </w:r>
            <w:r w:rsidRPr="00131D2B">
              <w:rPr>
                <w:rFonts w:ascii="Arial" w:hAnsi="Arial" w:cs="Arial"/>
              </w:rPr>
              <w:t>лостридии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 xml:space="preserve">не допускаются в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131D2B">
                <w:rPr>
                  <w:rFonts w:ascii="Arial" w:hAnsi="Arial" w:cs="Arial"/>
                </w:rPr>
                <w:t>0,1 г</w:t>
              </w:r>
            </w:smartTag>
            <w:r w:rsidRPr="00131D2B">
              <w:rPr>
                <w:rFonts w:ascii="Arial" w:hAnsi="Arial" w:cs="Arial"/>
              </w:rPr>
              <w:t xml:space="preserve"> продукта; </w:t>
            </w:r>
          </w:p>
        </w:tc>
      </w:tr>
      <w:tr w:rsidR="00597434" w:rsidRPr="00131D2B" w:rsidTr="007A653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 xml:space="preserve">S. </w:t>
            </w:r>
            <w:proofErr w:type="spellStart"/>
            <w:r w:rsidRPr="00131D2B">
              <w:rPr>
                <w:rFonts w:ascii="Arial" w:hAnsi="Arial" w:cs="Arial"/>
              </w:rPr>
              <w:t>aureus</w:t>
            </w:r>
            <w:proofErr w:type="spellEnd"/>
            <w:r w:rsidRPr="00131D2B">
              <w:rPr>
                <w:rFonts w:ascii="Arial" w:hAnsi="Arial" w:cs="Arial"/>
              </w:rPr>
              <w:t xml:space="preserve"> и др. </w:t>
            </w:r>
            <w:proofErr w:type="spellStart"/>
            <w:r w:rsidRPr="00131D2B">
              <w:rPr>
                <w:rFonts w:ascii="Arial" w:hAnsi="Arial" w:cs="Arial"/>
              </w:rPr>
              <w:t>коагулазоположительные</w:t>
            </w:r>
            <w:proofErr w:type="spellEnd"/>
            <w:r w:rsidRPr="00131D2B">
              <w:rPr>
                <w:rFonts w:ascii="Arial" w:hAnsi="Arial" w:cs="Arial"/>
              </w:rPr>
              <w:t xml:space="preserve"> стафилококки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131D2B" w:rsidRDefault="00597434" w:rsidP="007A653B">
            <w:pPr>
              <w:spacing w:before="60" w:after="60" w:line="276" w:lineRule="auto"/>
              <w:rPr>
                <w:rFonts w:ascii="Arial" w:hAnsi="Arial" w:cs="Arial"/>
              </w:rPr>
            </w:pPr>
            <w:r w:rsidRPr="00131D2B">
              <w:rPr>
                <w:rFonts w:ascii="Arial" w:hAnsi="Arial" w:cs="Arial"/>
              </w:rPr>
              <w:t xml:space="preserve">не допускаются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31D2B">
                <w:rPr>
                  <w:rFonts w:ascii="Arial" w:hAnsi="Arial" w:cs="Arial"/>
                </w:rPr>
                <w:t>1 г</w:t>
              </w:r>
            </w:smartTag>
            <w:r w:rsidRPr="00131D2B">
              <w:rPr>
                <w:rFonts w:ascii="Arial" w:hAnsi="Arial" w:cs="Arial"/>
              </w:rPr>
              <w:t xml:space="preserve"> продукта</w:t>
            </w:r>
          </w:p>
        </w:tc>
      </w:tr>
    </w:tbl>
    <w:p w:rsidR="00597434" w:rsidRDefault="00597434" w:rsidP="00597434">
      <w:pPr>
        <w:spacing w:after="0" w:line="240" w:lineRule="auto"/>
        <w:rPr>
          <w:rFonts w:ascii="Arial" w:hAnsi="Arial" w:cs="Arial"/>
        </w:rPr>
      </w:pPr>
    </w:p>
    <w:p w:rsidR="00597434" w:rsidRDefault="00597434" w:rsidP="00597434">
      <w:pPr>
        <w:spacing w:after="0" w:line="240" w:lineRule="auto"/>
        <w:rPr>
          <w:rFonts w:ascii="Arial" w:hAnsi="Arial" w:cs="Arial"/>
        </w:rPr>
      </w:pPr>
    </w:p>
    <w:p w:rsidR="00597434" w:rsidRPr="00131D2B" w:rsidRDefault="00597434" w:rsidP="00597434">
      <w:pPr>
        <w:spacing w:after="0" w:line="240" w:lineRule="auto"/>
        <w:rPr>
          <w:rFonts w:ascii="Arial" w:hAnsi="Arial" w:cs="Arial"/>
        </w:rPr>
      </w:pPr>
      <w:r w:rsidRPr="00131D2B">
        <w:rPr>
          <w:rFonts w:ascii="Arial" w:hAnsi="Arial" w:cs="Arial"/>
        </w:rPr>
        <w:t>_______________</w:t>
      </w:r>
    </w:p>
    <w:p w:rsidR="00597434" w:rsidRDefault="00597434" w:rsidP="00597434">
      <w:pPr>
        <w:spacing w:after="0" w:line="240" w:lineRule="auto"/>
        <w:rPr>
          <w:rFonts w:ascii="Arial" w:hAnsi="Arial" w:cs="Arial"/>
        </w:rPr>
      </w:pPr>
      <w:r w:rsidRPr="00131D2B">
        <w:rPr>
          <w:rFonts w:ascii="Arial" w:hAnsi="Arial" w:cs="Arial"/>
        </w:rPr>
        <w:t>* Колониеобразующие единицы</w:t>
      </w:r>
    </w:p>
    <w:p w:rsidR="00597434" w:rsidRDefault="00597434" w:rsidP="00597434">
      <w:pPr>
        <w:spacing w:after="0" w:line="240" w:lineRule="auto"/>
        <w:rPr>
          <w:rFonts w:ascii="Arial" w:hAnsi="Arial" w:cs="Arial"/>
        </w:rPr>
      </w:pPr>
      <w:r w:rsidRPr="00131D2B">
        <w:rPr>
          <w:rFonts w:ascii="Arial" w:hAnsi="Arial" w:cs="Arial"/>
        </w:rPr>
        <w:br w:type="page"/>
      </w:r>
    </w:p>
    <w:p w:rsidR="00597434" w:rsidRDefault="00597434" w:rsidP="00597434">
      <w:pPr>
        <w:spacing w:after="0" w:line="240" w:lineRule="auto"/>
        <w:rPr>
          <w:rFonts w:ascii="Arial" w:hAnsi="Arial" w:cs="Arial"/>
        </w:rPr>
        <w:sectPr w:rsidR="00597434" w:rsidSect="00D07F2B">
          <w:footerReference w:type="default" r:id="rId8"/>
          <w:headerReference w:type="first" r:id="rId9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597434" w:rsidRDefault="00597434" w:rsidP="00597434">
      <w:pPr>
        <w:spacing w:after="0" w:line="240" w:lineRule="auto"/>
        <w:rPr>
          <w:rFonts w:ascii="Arial" w:hAnsi="Arial" w:cs="Arial"/>
        </w:rPr>
      </w:pPr>
    </w:p>
    <w:tbl>
      <w:tblPr>
        <w:tblStyle w:val="a6"/>
        <w:tblW w:w="0" w:type="auto"/>
        <w:tblInd w:w="10456" w:type="dxa"/>
        <w:tblLook w:val="04A0"/>
      </w:tblPr>
      <w:tblGrid>
        <w:gridCol w:w="4253"/>
      </w:tblGrid>
      <w:tr w:rsidR="00597434" w:rsidTr="007A653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ПРИЛОЖЕНИЕ 3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к техническому регламенту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Таможенного союза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«О безопасности мяса птицы и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продукции его переработки»</w:t>
            </w:r>
          </w:p>
          <w:p w:rsidR="00597434" w:rsidRPr="0056505F" w:rsidRDefault="00597434" w:rsidP="007A65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gramStart"/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ТР</w:t>
            </w:r>
            <w:proofErr w:type="gramEnd"/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 xml:space="preserve"> ТС ___/2014)</w:t>
            </w:r>
          </w:p>
        </w:tc>
      </w:tr>
    </w:tbl>
    <w:p w:rsidR="00597434" w:rsidRDefault="00597434" w:rsidP="0059743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97434" w:rsidRDefault="00597434" w:rsidP="0059743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87C0F">
        <w:rPr>
          <w:rFonts w:ascii="Arial" w:hAnsi="Arial" w:cs="Arial"/>
          <w:b/>
          <w:color w:val="auto"/>
          <w:sz w:val="22"/>
          <w:szCs w:val="22"/>
        </w:rPr>
        <w:t>Гигиенические требования безопасности продуктов убоя птицы и продукции их переработки</w:t>
      </w:r>
    </w:p>
    <w:p w:rsidR="00597434" w:rsidRPr="00587C0F" w:rsidRDefault="00597434" w:rsidP="0059743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10668"/>
      </w:tblGrid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Показатели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Допустимые уровни, мг/кг, не более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Примечания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Показатели окислительной порчи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7C0F">
              <w:rPr>
                <w:rFonts w:ascii="Arial" w:hAnsi="Arial" w:cs="Arial"/>
              </w:rPr>
              <w:t xml:space="preserve">- кислотное число </w:t>
            </w:r>
          </w:p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(мг КОН/г)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4,0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Жир птичий топленый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- перекисное число (моль активного кислорода/</w:t>
            </w:r>
            <w:proofErr w:type="gramStart"/>
            <w:r w:rsidRPr="00587C0F">
              <w:rPr>
                <w:rFonts w:ascii="Arial" w:hAnsi="Arial" w:cs="Arial"/>
              </w:rPr>
              <w:t>кг</w:t>
            </w:r>
            <w:proofErr w:type="gramEnd"/>
            <w:r w:rsidRPr="00587C0F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10,0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Жир птичий топленый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Токсичные элементы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- свинец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0,6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 xml:space="preserve">Субпродукты птицы и продукты из них, консервы из субпродуктов птицы, в том числе паштетные 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0,1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Жир птичий, жир птичий топленый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1,0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 xml:space="preserve">Белок птичий пищевой и продукты на его основе (концентраты обеденных блюд, не требующие варки), бульоны 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- мышьяк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1,0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Субпродукты птицы и продукты из них, консервы из субпродуктов птицы, в том числе паштетные; белок птичий пищевой и продукты на его основе (концентраты обеденных блюд, не требующие варки), бульоны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0,1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Жир птичий, жир птичий топленый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- кадмий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0,2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Белок птичий пищевой и продукты на его основе (концентраты обеденных блюд, не требующие варки), бульоны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0,03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Жир птичий, жир птичий топленый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0,3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Субпродукты птицы и продукты из них, консервы из субпродуктов птицы, в том числе паштетные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- ртуть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0,1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Субпродукты птицы и продукты из них, консервы из субпродуктов птицы, в том числе паштетные; белок птичий пищевой и продукты на его основе (концентраты обеденных блюд, не требующие варки), бульоны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0,03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Жир птичий, жир птичий топленый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- железо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1,5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Жир птичий топленый (поставляемый на хранение)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- медь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0,4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Жир птичий топленый (поставляемый на хранение)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Пестициды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- ГХЦГ</w:t>
            </w:r>
            <w:proofErr w:type="gramStart"/>
            <w:r w:rsidRPr="00587C0F">
              <w:rPr>
                <w:rFonts w:ascii="Arial" w:hAnsi="Arial" w:cs="Arial"/>
              </w:rPr>
              <w:t xml:space="preserve"> (α, β, γ-</w:t>
            </w:r>
            <w:proofErr w:type="gramEnd"/>
            <w:r w:rsidRPr="00587C0F">
              <w:rPr>
                <w:rFonts w:ascii="Arial" w:hAnsi="Arial" w:cs="Arial"/>
              </w:rPr>
              <w:t>изомеры)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0,1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 xml:space="preserve">Мясо птицы, продукты из мяса птицы, субпродукты птицы и продукты из них, консервы мясные и </w:t>
            </w:r>
            <w:proofErr w:type="spellStart"/>
            <w:r w:rsidRPr="00587C0F">
              <w:rPr>
                <w:rFonts w:ascii="Arial" w:hAnsi="Arial" w:cs="Arial"/>
              </w:rPr>
              <w:t>мясораститтельные</w:t>
            </w:r>
            <w:proofErr w:type="spellEnd"/>
            <w:r w:rsidRPr="00587C0F">
              <w:rPr>
                <w:rFonts w:ascii="Arial" w:hAnsi="Arial" w:cs="Arial"/>
              </w:rPr>
              <w:t xml:space="preserve"> из мяса птицы и субпродуктов птицы; белок птичий пищевой и продукты на его основе (концентраты обеденных блюд, не требующие варки), бульоны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0,2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Жир-сырец, жир птичий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- ДДТ и его метаболиты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0,1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Мясо птицы, продукты из мяса птицы, субпродукты птицы и продукты из них, консервы мясные и мясорастительные из мяса птицы и субпродуктов птицы; белок птичий пищевой и продукты на его основе (концентраты обеденных блюд, не требующие варки), бульоны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1,0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 xml:space="preserve">Жир-сырец, жир птичий 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87C0F">
              <w:rPr>
                <w:rFonts w:ascii="Arial" w:hAnsi="Arial" w:cs="Arial"/>
              </w:rPr>
              <w:t>Бен</w:t>
            </w:r>
            <w:proofErr w:type="gramStart"/>
            <w:r w:rsidRPr="00587C0F">
              <w:rPr>
                <w:rFonts w:ascii="Arial" w:hAnsi="Arial" w:cs="Arial"/>
              </w:rPr>
              <w:t>з</w:t>
            </w:r>
            <w:proofErr w:type="spellEnd"/>
            <w:r w:rsidRPr="00587C0F">
              <w:rPr>
                <w:rFonts w:ascii="Arial" w:hAnsi="Arial" w:cs="Arial"/>
              </w:rPr>
              <w:t>(</w:t>
            </w:r>
            <w:proofErr w:type="gramEnd"/>
            <w:r w:rsidRPr="00587C0F">
              <w:rPr>
                <w:rFonts w:ascii="Arial" w:hAnsi="Arial" w:cs="Arial"/>
              </w:rPr>
              <w:t>а)</w:t>
            </w:r>
            <w:proofErr w:type="spellStart"/>
            <w:r w:rsidRPr="00587C0F">
              <w:rPr>
                <w:rFonts w:ascii="Arial" w:hAnsi="Arial" w:cs="Arial"/>
              </w:rPr>
              <w:t>пирен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0,001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Копченые продукты из мяса птицы, субпродуктов птицы и продукты из них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87C0F">
              <w:rPr>
                <w:rFonts w:ascii="Arial" w:hAnsi="Arial" w:cs="Arial"/>
              </w:rPr>
              <w:t>Нитрозоамины</w:t>
            </w:r>
            <w:proofErr w:type="spellEnd"/>
            <w:r w:rsidRPr="00587C0F">
              <w:rPr>
                <w:rFonts w:ascii="Arial" w:hAnsi="Arial" w:cs="Arial"/>
              </w:rPr>
              <w:t xml:space="preserve"> (НДМА и НДЭА)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0,004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Копченые продукты из мяса  и субпродуктов птицы и продукты из них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Диоксины</w:t>
            </w:r>
            <w:proofErr w:type="gramStart"/>
            <w:r w:rsidRPr="00587C0F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587C0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87C0F">
              <w:rPr>
                <w:rFonts w:ascii="Arial" w:hAnsi="Arial" w:cs="Arial"/>
              </w:rPr>
              <w:t>0,000002</w:t>
            </w:r>
          </w:p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(в пересчете на жир)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Продукты убоя птицы (кроме печени) и продукты из них</w:t>
            </w:r>
          </w:p>
        </w:tc>
      </w:tr>
      <w:tr w:rsidR="00597434" w:rsidRPr="00587C0F" w:rsidTr="007A65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87C0F">
              <w:rPr>
                <w:rFonts w:ascii="Arial" w:hAnsi="Arial" w:cs="Arial"/>
              </w:rPr>
              <w:t>0,000006</w:t>
            </w:r>
          </w:p>
          <w:p w:rsidR="00597434" w:rsidRPr="00587C0F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(в пересчете на жир)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34" w:rsidRPr="00587C0F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7C0F">
              <w:rPr>
                <w:rFonts w:ascii="Arial" w:hAnsi="Arial" w:cs="Arial"/>
              </w:rPr>
              <w:t>Печень птицы и продукты из нее</w:t>
            </w:r>
          </w:p>
        </w:tc>
      </w:tr>
    </w:tbl>
    <w:p w:rsidR="00597434" w:rsidRPr="00587C0F" w:rsidRDefault="00597434" w:rsidP="0059743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87C0F">
        <w:rPr>
          <w:rFonts w:ascii="Arial" w:hAnsi="Arial" w:cs="Arial"/>
        </w:rPr>
        <w:t xml:space="preserve">Примечание: Для сухих продуктов сублимационной и тепловой сушки содержание токсичных элементов, пестицидов, </w:t>
      </w:r>
      <w:proofErr w:type="spellStart"/>
      <w:r w:rsidRPr="00587C0F">
        <w:rPr>
          <w:rFonts w:ascii="Arial" w:hAnsi="Arial" w:cs="Arial"/>
        </w:rPr>
        <w:t>диоксинов</w:t>
      </w:r>
      <w:proofErr w:type="spellEnd"/>
      <w:r w:rsidRPr="00587C0F">
        <w:rPr>
          <w:rFonts w:ascii="Arial" w:hAnsi="Arial" w:cs="Arial"/>
        </w:rPr>
        <w:t xml:space="preserve"> в пересчете на исходный продукт с учетом содержания сухих веществ в нем и в конечном продукте. </w:t>
      </w:r>
    </w:p>
    <w:p w:rsidR="00597434" w:rsidRPr="00587C0F" w:rsidRDefault="00597434" w:rsidP="0059743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87C0F">
        <w:rPr>
          <w:rFonts w:ascii="Arial" w:hAnsi="Arial" w:cs="Arial"/>
          <w:vertAlign w:val="superscript"/>
        </w:rPr>
        <w:t>1)</w:t>
      </w:r>
      <w:r w:rsidRPr="00587C0F">
        <w:rPr>
          <w:rFonts w:ascii="Arial" w:hAnsi="Arial" w:cs="Arial"/>
        </w:rPr>
        <w:t xml:space="preserve"> </w:t>
      </w:r>
      <w:proofErr w:type="spellStart"/>
      <w:r w:rsidRPr="00587C0F">
        <w:rPr>
          <w:rFonts w:ascii="Arial" w:hAnsi="Arial" w:cs="Arial"/>
        </w:rPr>
        <w:t>Диоксины</w:t>
      </w:r>
      <w:proofErr w:type="spellEnd"/>
      <w:r w:rsidRPr="00587C0F">
        <w:rPr>
          <w:rFonts w:ascii="Arial" w:hAnsi="Arial" w:cs="Arial"/>
        </w:rPr>
        <w:t xml:space="preserve"> определяются в случае обоснованного предположения о возможном их наличии в сырье.</w:t>
      </w:r>
    </w:p>
    <w:p w:rsidR="00597434" w:rsidRPr="00587C0F" w:rsidRDefault="00597434" w:rsidP="0059743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597434" w:rsidRDefault="00597434" w:rsidP="0059743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597434" w:rsidRDefault="00597434" w:rsidP="0059743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p w:rsidR="00597434" w:rsidRDefault="00597434" w:rsidP="00597434">
      <w:pPr>
        <w:pStyle w:val="Default"/>
        <w:jc w:val="center"/>
        <w:rPr>
          <w:rFonts w:ascii="Arial" w:hAnsi="Arial" w:cs="Arial"/>
        </w:rPr>
        <w:sectPr w:rsidR="00597434" w:rsidSect="00587C0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6204" w:type="dxa"/>
        <w:tblLook w:val="04A0"/>
      </w:tblPr>
      <w:tblGrid>
        <w:gridCol w:w="3933"/>
      </w:tblGrid>
      <w:tr w:rsidR="00597434" w:rsidRPr="00421F30" w:rsidTr="007A653B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ПРИЛОЖЕНИЕ 4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к техническому регламенту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Таможенного союза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«О безопасности мяса птицы и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продукции его переработки»</w:t>
            </w:r>
          </w:p>
          <w:p w:rsidR="00597434" w:rsidRPr="0056505F" w:rsidRDefault="00597434" w:rsidP="007A65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gramStart"/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ТР</w:t>
            </w:r>
            <w:proofErr w:type="gramEnd"/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 xml:space="preserve"> ТС ___/2014)</w:t>
            </w:r>
          </w:p>
        </w:tc>
      </w:tr>
    </w:tbl>
    <w:p w:rsidR="00597434" w:rsidRPr="00421F30" w:rsidRDefault="00597434" w:rsidP="0059743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97434" w:rsidRDefault="00597434" w:rsidP="0059743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21F30">
        <w:rPr>
          <w:rFonts w:ascii="Arial" w:hAnsi="Arial" w:cs="Arial"/>
          <w:b/>
          <w:color w:val="auto"/>
          <w:sz w:val="22"/>
          <w:szCs w:val="22"/>
        </w:rPr>
        <w:t xml:space="preserve">Гигиенические требования безопасности продуктов убоя птицы и продукции </w:t>
      </w:r>
    </w:p>
    <w:p w:rsidR="00597434" w:rsidRPr="00421F30" w:rsidRDefault="00597434" w:rsidP="00597434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21F30">
        <w:rPr>
          <w:rFonts w:ascii="Arial" w:hAnsi="Arial" w:cs="Arial"/>
          <w:b/>
          <w:color w:val="auto"/>
          <w:sz w:val="22"/>
          <w:szCs w:val="22"/>
        </w:rPr>
        <w:t>их переработки, предназначенных для детского питания</w:t>
      </w:r>
    </w:p>
    <w:tbl>
      <w:tblPr>
        <w:tblW w:w="5192" w:type="pct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7"/>
        <w:gridCol w:w="1653"/>
        <w:gridCol w:w="6800"/>
      </w:tblGrid>
      <w:tr w:rsidR="00597434" w:rsidRPr="00421F30" w:rsidTr="007A653B"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Показатели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Допустимый уровень, мг/кг, не более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Примечания</w:t>
            </w:r>
          </w:p>
        </w:tc>
      </w:tr>
      <w:tr w:rsidR="00597434" w:rsidRPr="00421F30" w:rsidTr="007A653B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Токсичные элементы:</w:t>
            </w:r>
          </w:p>
        </w:tc>
      </w:tr>
      <w:tr w:rsidR="00597434" w:rsidRPr="00421F30" w:rsidTr="007A653B">
        <w:tc>
          <w:tcPr>
            <w:tcW w:w="9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свинец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0,2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 xml:space="preserve">Мясо птицы, консервы из мяса птицы, пастеризованные колбаски </w:t>
            </w:r>
          </w:p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для детей до 3 лет</w:t>
            </w:r>
          </w:p>
        </w:tc>
      </w:tr>
      <w:tr w:rsidR="00597434" w:rsidRPr="00421F30" w:rsidTr="007A653B"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0,3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 xml:space="preserve">Мясорастительные и растительно-мясные консервы, полуфабрикаты, паштеты, колбасные  и кулинарные изделия </w:t>
            </w:r>
          </w:p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для детей старше 3 лет</w:t>
            </w:r>
          </w:p>
        </w:tc>
      </w:tr>
      <w:tr w:rsidR="00597434" w:rsidRPr="00421F30" w:rsidTr="007A653B">
        <w:tc>
          <w:tcPr>
            <w:tcW w:w="9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0,5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Потроха птицы</w:t>
            </w:r>
          </w:p>
        </w:tc>
      </w:tr>
      <w:tr w:rsidR="00597434" w:rsidRPr="00421F30" w:rsidTr="007A653B">
        <w:tc>
          <w:tcPr>
            <w:tcW w:w="9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мышьяк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0,1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Мясо птицы, консервы из мяса птицы, пастеризованные колбаски, полуфабрикаты, паштеты, колбасные и кулинарные изделия</w:t>
            </w:r>
          </w:p>
        </w:tc>
      </w:tr>
      <w:tr w:rsidR="00597434" w:rsidRPr="00421F30" w:rsidTr="007A653B"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0,2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Мясорастительные и растительно-мясные консервы</w:t>
            </w:r>
          </w:p>
        </w:tc>
      </w:tr>
      <w:tr w:rsidR="00597434" w:rsidRPr="00421F30" w:rsidTr="007A653B">
        <w:tc>
          <w:tcPr>
            <w:tcW w:w="9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1,0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Потроха птицы</w:t>
            </w:r>
          </w:p>
        </w:tc>
      </w:tr>
      <w:tr w:rsidR="00597434" w:rsidRPr="00421F30" w:rsidTr="007A653B">
        <w:tc>
          <w:tcPr>
            <w:tcW w:w="9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кадмий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0,03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Мясо птицы, консервы из мяса птицы, колбасные изделия, полуфабрикаты, паштеты и кулинарные изделия, пастеризованные колбаски, мясорастительные и растительно-мясные консервы</w:t>
            </w:r>
          </w:p>
        </w:tc>
      </w:tr>
      <w:tr w:rsidR="00597434" w:rsidRPr="00421F30" w:rsidTr="007A653B">
        <w:tc>
          <w:tcPr>
            <w:tcW w:w="9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0,3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Потроха птицы</w:t>
            </w:r>
          </w:p>
        </w:tc>
      </w:tr>
      <w:tr w:rsidR="00597434" w:rsidRPr="00421F30" w:rsidTr="007A653B">
        <w:tc>
          <w:tcPr>
            <w:tcW w:w="9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ртуть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0,02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Мясо птицы, консервы из мяса птицы, колбасные изделия, полуфабрикаты, паштеты и кулинарные изделия, пастеризованные колбаски, мясорастительные и растительно-мясные консервы</w:t>
            </w:r>
          </w:p>
        </w:tc>
      </w:tr>
      <w:tr w:rsidR="00597434" w:rsidRPr="00421F30" w:rsidTr="007A653B">
        <w:tc>
          <w:tcPr>
            <w:tcW w:w="9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0,1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Потроха птицы</w:t>
            </w:r>
          </w:p>
        </w:tc>
      </w:tr>
      <w:tr w:rsidR="00597434" w:rsidRPr="00421F30" w:rsidTr="007A653B"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олово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100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Консервы из мяса птицы, пастеризованные колбаски, мясорастительные и растительно-мясные в сборной жестяной таре</w:t>
            </w:r>
          </w:p>
        </w:tc>
      </w:tr>
      <w:tr w:rsidR="00597434" w:rsidRPr="00421F30" w:rsidTr="007A653B"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хром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10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Консервы из мяса птицы, пастеризованные колбаски, мясорастительные и растительно-мясные консервы в хромированной таре</w:t>
            </w:r>
          </w:p>
        </w:tc>
      </w:tr>
      <w:tr w:rsidR="00597434" w:rsidRPr="00421F30" w:rsidTr="007A653B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Антибиотики:</w:t>
            </w:r>
          </w:p>
        </w:tc>
      </w:tr>
      <w:tr w:rsidR="00597434" w:rsidRPr="00421F30" w:rsidTr="007A653B"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21F30">
              <w:rPr>
                <w:rFonts w:ascii="Arial" w:hAnsi="Arial" w:cs="Arial"/>
              </w:rPr>
              <w:t>левомицетин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не допускается &lt;0,01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Мясо птицы, потроха птицы, консервы из мяса птицы, пастеризованные колбаски, мясорастительные и растительно-мясные консервы, паштеты и кулинарные изделия, сублимированные продукты</w:t>
            </w:r>
          </w:p>
        </w:tc>
      </w:tr>
      <w:tr w:rsidR="00597434" w:rsidRPr="00421F30" w:rsidTr="007A653B"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тетрациклиновой группы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не допускаются &lt;0,01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Мясо птицы, потроха птицы, консервы из мяса птицы, пастеризованные колбаски, мясорастительные и растительно-мясные консервы, полуфабрикаты, паштеты и кулинарные изделия</w:t>
            </w:r>
          </w:p>
        </w:tc>
      </w:tr>
      <w:tr w:rsidR="00597434" w:rsidRPr="00421F30" w:rsidTr="007A653B"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21F30">
              <w:rPr>
                <w:rFonts w:ascii="Arial" w:hAnsi="Arial" w:cs="Arial"/>
              </w:rPr>
              <w:t>бацитрацин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не допускается &lt;0,02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Мясо птицы, потроха птицы, консервы из мяса птицы, пастеризованные колбаски, мясорастительные и растительно-мясные консервы, полуфабрикаты, паштеты и кулинарные изделия, сублимированные продукты</w:t>
            </w:r>
          </w:p>
        </w:tc>
      </w:tr>
    </w:tbl>
    <w:p w:rsidR="00597434" w:rsidRDefault="00597434" w:rsidP="00597434">
      <w:r>
        <w:br w:type="page"/>
      </w:r>
    </w:p>
    <w:tbl>
      <w:tblPr>
        <w:tblW w:w="5192" w:type="pct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7"/>
        <w:gridCol w:w="1653"/>
        <w:gridCol w:w="6800"/>
      </w:tblGrid>
      <w:tr w:rsidR="00597434" w:rsidRPr="00421F30" w:rsidTr="007A653B"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Показатели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Допустимый уровень, мг/кг, не более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Примечания</w:t>
            </w:r>
          </w:p>
        </w:tc>
      </w:tr>
      <w:tr w:rsidR="00597434" w:rsidRPr="00421F30" w:rsidTr="007A653B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Пестициды:</w:t>
            </w:r>
          </w:p>
        </w:tc>
      </w:tr>
      <w:tr w:rsidR="00597434" w:rsidRPr="00421F30" w:rsidTr="007A653B"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21F30">
              <w:rPr>
                <w:rFonts w:ascii="Arial" w:hAnsi="Arial" w:cs="Arial"/>
              </w:rPr>
              <w:t>гексахлорциклогексан</w:t>
            </w:r>
            <w:proofErr w:type="spellEnd"/>
            <w:proofErr w:type="gramStart"/>
            <w:r w:rsidRPr="00421F30">
              <w:rPr>
                <w:rFonts w:ascii="Arial" w:hAnsi="Arial" w:cs="Arial"/>
              </w:rPr>
              <w:t xml:space="preserve"> (</w:t>
            </w:r>
            <w:r w:rsidRPr="00421F30">
              <w:rPr>
                <w:rFonts w:ascii="Arial" w:hAnsi="Arial" w:cs="Arial"/>
              </w:rPr>
              <w:sym w:font="Symbol" w:char="F061"/>
            </w:r>
            <w:r w:rsidRPr="00421F30">
              <w:rPr>
                <w:rFonts w:ascii="Arial" w:hAnsi="Arial" w:cs="Arial"/>
              </w:rPr>
              <w:t>,</w:t>
            </w:r>
            <w:r w:rsidRPr="00421F30">
              <w:rPr>
                <w:rFonts w:ascii="Arial" w:hAnsi="Arial" w:cs="Arial"/>
              </w:rPr>
              <w:sym w:font="Symbol" w:char="F062"/>
            </w:r>
            <w:r w:rsidRPr="00421F30">
              <w:rPr>
                <w:rFonts w:ascii="Arial" w:hAnsi="Arial" w:cs="Arial"/>
              </w:rPr>
              <w:t>,</w:t>
            </w:r>
            <w:r w:rsidRPr="00421F30">
              <w:rPr>
                <w:rFonts w:ascii="Arial" w:hAnsi="Arial" w:cs="Arial"/>
              </w:rPr>
              <w:sym w:font="Symbol" w:char="F067"/>
            </w:r>
            <w:r w:rsidRPr="00421F30">
              <w:rPr>
                <w:rFonts w:ascii="Arial" w:hAnsi="Arial" w:cs="Arial"/>
              </w:rPr>
              <w:t>-</w:t>
            </w:r>
            <w:proofErr w:type="gramEnd"/>
            <w:r w:rsidRPr="00421F30">
              <w:rPr>
                <w:rFonts w:ascii="Arial" w:hAnsi="Arial" w:cs="Arial"/>
              </w:rPr>
              <w:t>изомеры)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0,02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Мясо птицы, консервы из мяса птицы, пастеризованные колбаски, мясорастительные и растительно-мясные консервы, полуфабрикаты, паштеты, колбасные и кулинарные изделия, сублимированные продукты</w:t>
            </w:r>
          </w:p>
        </w:tc>
      </w:tr>
      <w:tr w:rsidR="00597434" w:rsidRPr="00421F30" w:rsidTr="007A653B"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0,015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Потроха птицы</w:t>
            </w:r>
          </w:p>
        </w:tc>
      </w:tr>
      <w:tr w:rsidR="00597434" w:rsidRPr="00421F30" w:rsidTr="007A653B">
        <w:tc>
          <w:tcPr>
            <w:tcW w:w="9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ДДТ и его метаболиты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0,01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Мясо птицы, консервы из мяса птицы, пастеризованные колбаски, мясорастительные и растительно-мясные консервы, полуфабрикаты, паштеты и кулинарные изделия, сублимированные продукты</w:t>
            </w:r>
          </w:p>
        </w:tc>
      </w:tr>
      <w:tr w:rsidR="00597434" w:rsidRPr="00421F30" w:rsidTr="007A653B"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0,015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Потроха птицы</w:t>
            </w:r>
          </w:p>
        </w:tc>
      </w:tr>
      <w:tr w:rsidR="00597434" w:rsidRPr="00421F30" w:rsidTr="007A653B">
        <w:tc>
          <w:tcPr>
            <w:tcW w:w="92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Нитриты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не допускаются &lt;0,5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Консервы из мяса птицы, пастеризованные колбаски, мясорастительные и растительно-мясные консервы, полуфабрикаты, паштеты и кулинарные изделия</w:t>
            </w:r>
          </w:p>
        </w:tc>
      </w:tr>
      <w:tr w:rsidR="00597434" w:rsidRPr="00421F30" w:rsidTr="007A653B"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30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Колбасные изделия</w:t>
            </w:r>
          </w:p>
        </w:tc>
      </w:tr>
      <w:tr w:rsidR="00597434" w:rsidRPr="00421F30" w:rsidTr="007A653B">
        <w:tc>
          <w:tcPr>
            <w:tcW w:w="92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21F30">
              <w:rPr>
                <w:rFonts w:ascii="Arial" w:hAnsi="Arial" w:cs="Arial"/>
              </w:rPr>
              <w:t>Нитрозамины</w:t>
            </w:r>
            <w:proofErr w:type="spellEnd"/>
            <w:r w:rsidRPr="00421F30">
              <w:rPr>
                <w:rFonts w:ascii="Arial" w:hAnsi="Arial" w:cs="Arial"/>
              </w:rPr>
              <w:t xml:space="preserve">: </w:t>
            </w:r>
          </w:p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сумма НДМА и НДЭА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не допускаются &lt;0,001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Консервы из мяса птицы, пастеризованные колбаски, мясорастительные и растительно-мясные консервы, полуфабрикаты, паштеты и кулинарные изделия</w:t>
            </w:r>
          </w:p>
        </w:tc>
      </w:tr>
      <w:tr w:rsidR="00597434" w:rsidRPr="00421F30" w:rsidTr="007A653B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Радионуклиды:</w:t>
            </w:r>
          </w:p>
        </w:tc>
      </w:tr>
      <w:tr w:rsidR="00597434" w:rsidRPr="00421F30" w:rsidTr="007A653B"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цезий-137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40  Бк/к</w:t>
            </w:r>
            <w:proofErr w:type="gramStart"/>
            <w:r w:rsidRPr="00421F30">
              <w:rPr>
                <w:rFonts w:ascii="Arial" w:hAnsi="Arial" w:cs="Arial"/>
              </w:rPr>
              <w:t>г(</w:t>
            </w:r>
            <w:proofErr w:type="gramEnd"/>
            <w:r w:rsidRPr="00421F30">
              <w:rPr>
                <w:rFonts w:ascii="Arial" w:hAnsi="Arial" w:cs="Arial"/>
              </w:rPr>
              <w:t>л)</w:t>
            </w:r>
          </w:p>
        </w:tc>
        <w:tc>
          <w:tcPr>
            <w:tcW w:w="32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Консервы из мяса птицы, пастеризованные колбаски, мясорастительные и растительно-мясные консервы, полуфабрикаты, паштеты и кулинарные изделия, сублимированные продукты</w:t>
            </w:r>
          </w:p>
        </w:tc>
      </w:tr>
      <w:tr w:rsidR="00597434" w:rsidRPr="00421F30" w:rsidTr="007A653B"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стронций-90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F30">
              <w:rPr>
                <w:rFonts w:ascii="Arial" w:hAnsi="Arial" w:cs="Arial"/>
              </w:rPr>
              <w:t>25 Бк/к</w:t>
            </w:r>
            <w:proofErr w:type="gramStart"/>
            <w:r w:rsidRPr="00421F30">
              <w:rPr>
                <w:rFonts w:ascii="Arial" w:hAnsi="Arial" w:cs="Arial"/>
              </w:rPr>
              <w:t>г(</w:t>
            </w:r>
            <w:proofErr w:type="gramEnd"/>
            <w:r w:rsidRPr="00421F30">
              <w:rPr>
                <w:rFonts w:ascii="Arial" w:hAnsi="Arial" w:cs="Arial"/>
              </w:rPr>
              <w:t>л)</w:t>
            </w:r>
          </w:p>
        </w:tc>
        <w:tc>
          <w:tcPr>
            <w:tcW w:w="32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421F30" w:rsidTr="007A653B">
        <w:trPr>
          <w:trHeight w:val="1143"/>
        </w:trPr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421F30">
              <w:rPr>
                <w:rFonts w:ascii="Arial" w:hAnsi="Arial" w:cs="Arial"/>
              </w:rPr>
              <w:t>Диоксины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1F30">
              <w:rPr>
                <w:rFonts w:ascii="Arial" w:hAnsi="Arial" w:cs="Arial"/>
              </w:rPr>
              <w:t>не допускаются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34" w:rsidRPr="00421F30" w:rsidRDefault="00597434" w:rsidP="007A653B">
            <w:pPr>
              <w:pStyle w:val="t-cen"/>
              <w:tabs>
                <w:tab w:val="clear" w:pos="198"/>
                <w:tab w:val="left" w:pos="708"/>
              </w:tabs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421F30">
              <w:rPr>
                <w:rFonts w:ascii="Arial" w:hAnsi="Arial" w:cs="Arial"/>
                <w:sz w:val="22"/>
                <w:szCs w:val="22"/>
              </w:rPr>
              <w:t>Мясо птицы, потроха птицы, консервы из мяса птицы, пастеризованные колбаски, мясорасти тельные и растительно-мясные консервы, полуфа -брикаты, паштеты и кулинарные изделия, субли- мированные продукты</w:t>
            </w:r>
          </w:p>
        </w:tc>
      </w:tr>
    </w:tbl>
    <w:p w:rsidR="00597434" w:rsidRPr="00421F30" w:rsidRDefault="00597434" w:rsidP="00597434">
      <w:pPr>
        <w:spacing w:after="0" w:line="240" w:lineRule="auto"/>
        <w:jc w:val="both"/>
        <w:rPr>
          <w:rFonts w:ascii="Arial" w:hAnsi="Arial" w:cs="Arial"/>
        </w:rPr>
      </w:pPr>
    </w:p>
    <w:p w:rsidR="00597434" w:rsidRPr="00421F30" w:rsidRDefault="00597434" w:rsidP="00597434">
      <w:pPr>
        <w:spacing w:after="0" w:line="240" w:lineRule="auto"/>
        <w:jc w:val="both"/>
        <w:rPr>
          <w:rFonts w:ascii="Arial" w:hAnsi="Arial" w:cs="Arial"/>
        </w:rPr>
      </w:pPr>
      <w:r w:rsidRPr="00421F30">
        <w:rPr>
          <w:rFonts w:ascii="Arial" w:hAnsi="Arial" w:cs="Arial"/>
        </w:rPr>
        <w:br w:type="page"/>
      </w:r>
    </w:p>
    <w:tbl>
      <w:tblPr>
        <w:tblStyle w:val="a6"/>
        <w:tblW w:w="0" w:type="auto"/>
        <w:tblInd w:w="6204" w:type="dxa"/>
        <w:tblLook w:val="04A0"/>
      </w:tblPr>
      <w:tblGrid>
        <w:gridCol w:w="3933"/>
      </w:tblGrid>
      <w:tr w:rsidR="00597434" w:rsidTr="007A653B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ПРИЛОЖЕНИЕ 5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к техническому регламенту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Таможенного союза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«О безопасности мяса птицы и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продукции его переработки»</w:t>
            </w:r>
          </w:p>
          <w:p w:rsidR="00597434" w:rsidRPr="0056505F" w:rsidRDefault="00597434" w:rsidP="007A65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gramStart"/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ТР</w:t>
            </w:r>
            <w:proofErr w:type="gramEnd"/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 xml:space="preserve"> ТС ___/2014)</w:t>
            </w:r>
          </w:p>
        </w:tc>
      </w:tr>
    </w:tbl>
    <w:p w:rsidR="00597434" w:rsidRDefault="00597434" w:rsidP="0059743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597434" w:rsidRDefault="00597434" w:rsidP="0059743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597434" w:rsidRPr="005B6242" w:rsidRDefault="00597434" w:rsidP="0059743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B6242">
        <w:rPr>
          <w:rFonts w:ascii="Arial" w:hAnsi="Arial" w:cs="Arial"/>
          <w:b/>
          <w:color w:val="auto"/>
          <w:sz w:val="22"/>
          <w:szCs w:val="22"/>
        </w:rPr>
        <w:t xml:space="preserve">Гигиенические требования </w:t>
      </w:r>
    </w:p>
    <w:p w:rsidR="00597434" w:rsidRPr="00236810" w:rsidRDefault="00597434" w:rsidP="0059743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безопасности мяса птицы механической обвалки</w:t>
      </w:r>
    </w:p>
    <w:p w:rsidR="00597434" w:rsidRDefault="00597434" w:rsidP="00597434">
      <w:pPr>
        <w:spacing w:line="240" w:lineRule="auto"/>
        <w:rPr>
          <w:rFonts w:ascii="Arial" w:eastAsia="Times New Roman" w:hAnsi="Arial" w:cs="Arial"/>
        </w:rPr>
      </w:pPr>
    </w:p>
    <w:tbl>
      <w:tblPr>
        <w:tblStyle w:val="a6"/>
        <w:tblW w:w="0" w:type="auto"/>
        <w:tblLook w:val="04A0"/>
      </w:tblPr>
      <w:tblGrid>
        <w:gridCol w:w="6204"/>
        <w:gridCol w:w="3933"/>
      </w:tblGrid>
      <w:tr w:rsidR="00597434" w:rsidTr="007A653B">
        <w:tc>
          <w:tcPr>
            <w:tcW w:w="6204" w:type="dxa"/>
          </w:tcPr>
          <w:p w:rsidR="00597434" w:rsidRDefault="00597434" w:rsidP="007A653B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Показатель</w:t>
            </w:r>
          </w:p>
        </w:tc>
        <w:tc>
          <w:tcPr>
            <w:tcW w:w="3933" w:type="dxa"/>
          </w:tcPr>
          <w:p w:rsidR="00597434" w:rsidRDefault="00597434" w:rsidP="007A653B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Допустимый уровень</w:t>
            </w:r>
          </w:p>
        </w:tc>
      </w:tr>
    </w:tbl>
    <w:p w:rsidR="00597434" w:rsidRDefault="00597434" w:rsidP="00597434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33"/>
      </w:tblGrid>
      <w:tr w:rsidR="00597434" w:rsidTr="007A653B">
        <w:tc>
          <w:tcPr>
            <w:tcW w:w="6204" w:type="dxa"/>
          </w:tcPr>
          <w:p w:rsidR="00597434" w:rsidRDefault="00597434" w:rsidP="007A653B">
            <w:pPr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Содержание кальция, %</w:t>
            </w:r>
          </w:p>
        </w:tc>
        <w:tc>
          <w:tcPr>
            <w:tcW w:w="3933" w:type="dxa"/>
          </w:tcPr>
          <w:p w:rsidR="00597434" w:rsidRDefault="00597434" w:rsidP="007A653B">
            <w:pPr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 более 0,26</w:t>
            </w:r>
          </w:p>
        </w:tc>
      </w:tr>
      <w:tr w:rsidR="00597434" w:rsidTr="007A653B">
        <w:tc>
          <w:tcPr>
            <w:tcW w:w="6204" w:type="dxa"/>
          </w:tcPr>
          <w:p w:rsidR="00597434" w:rsidRDefault="00597434" w:rsidP="007A653B">
            <w:pPr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Содержание костных включений, %</w:t>
            </w:r>
          </w:p>
        </w:tc>
        <w:tc>
          <w:tcPr>
            <w:tcW w:w="3933" w:type="dxa"/>
          </w:tcPr>
          <w:p w:rsidR="00597434" w:rsidRDefault="00597434" w:rsidP="007A653B">
            <w:pPr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 более 0,60</w:t>
            </w:r>
          </w:p>
        </w:tc>
      </w:tr>
      <w:tr w:rsidR="00597434" w:rsidTr="007A653B">
        <w:tc>
          <w:tcPr>
            <w:tcW w:w="6204" w:type="dxa"/>
          </w:tcPr>
          <w:p w:rsidR="00597434" w:rsidRDefault="00597434" w:rsidP="007A653B">
            <w:pPr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Фракционный состав костных включений</w:t>
            </w:r>
            <w:proofErr w:type="gramStart"/>
            <w:r>
              <w:rPr>
                <w:rFonts w:ascii="Arial" w:eastAsia="Times New Roman" w:hAnsi="Arial" w:cs="Arial"/>
              </w:rPr>
              <w:t>, %:</w:t>
            </w:r>
            <w:proofErr w:type="gramEnd"/>
          </w:p>
          <w:p w:rsidR="00597434" w:rsidRDefault="00597434" w:rsidP="007A653B">
            <w:pPr>
              <w:spacing w:before="120" w:after="120"/>
              <w:ind w:firstLine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размером до 500 мкм</w:t>
            </w:r>
          </w:p>
          <w:p w:rsidR="00597434" w:rsidRDefault="00597434" w:rsidP="007A653B">
            <w:pPr>
              <w:spacing w:before="120" w:after="120"/>
              <w:ind w:firstLine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размером от 500 до 750 мкм</w:t>
            </w:r>
          </w:p>
          <w:p w:rsidR="00597434" w:rsidRDefault="00597434" w:rsidP="007A653B">
            <w:pPr>
              <w:spacing w:before="120" w:after="120"/>
              <w:ind w:firstLine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размером свыше 750 мкм</w:t>
            </w:r>
          </w:p>
        </w:tc>
        <w:tc>
          <w:tcPr>
            <w:tcW w:w="3933" w:type="dxa"/>
          </w:tcPr>
          <w:p w:rsidR="00597434" w:rsidRDefault="00597434" w:rsidP="007A653B">
            <w:pPr>
              <w:spacing w:before="120" w:after="120"/>
              <w:rPr>
                <w:rFonts w:ascii="Arial" w:eastAsia="Times New Roman" w:hAnsi="Arial" w:cs="Arial"/>
              </w:rPr>
            </w:pPr>
          </w:p>
          <w:p w:rsidR="00597434" w:rsidRDefault="00597434" w:rsidP="007A653B">
            <w:pPr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 менее 98,0</w:t>
            </w:r>
          </w:p>
          <w:p w:rsidR="00597434" w:rsidRDefault="00597434" w:rsidP="007A653B">
            <w:pPr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 более 2,0</w:t>
            </w:r>
          </w:p>
          <w:p w:rsidR="00597434" w:rsidRDefault="00597434" w:rsidP="007A653B">
            <w:pPr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 допускаются</w:t>
            </w:r>
          </w:p>
        </w:tc>
      </w:tr>
      <w:tr w:rsidR="00597434" w:rsidTr="007A653B">
        <w:tc>
          <w:tcPr>
            <w:tcW w:w="6204" w:type="dxa"/>
          </w:tcPr>
          <w:p w:rsidR="00597434" w:rsidRDefault="00597434" w:rsidP="007A653B">
            <w:pPr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Кислотное число жира, мг КОН/г жира</w:t>
            </w:r>
          </w:p>
        </w:tc>
        <w:tc>
          <w:tcPr>
            <w:tcW w:w="3933" w:type="dxa"/>
          </w:tcPr>
          <w:p w:rsidR="00597434" w:rsidRDefault="00597434" w:rsidP="007A653B">
            <w:pPr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 более 3,0</w:t>
            </w:r>
          </w:p>
        </w:tc>
      </w:tr>
      <w:tr w:rsidR="00597434" w:rsidTr="007A653B">
        <w:tc>
          <w:tcPr>
            <w:tcW w:w="6204" w:type="dxa"/>
          </w:tcPr>
          <w:p w:rsidR="00597434" w:rsidRDefault="00597434" w:rsidP="007A653B">
            <w:pPr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Перекисное число, моль активного кислорода/</w:t>
            </w:r>
            <w:proofErr w:type="gramStart"/>
            <w:r>
              <w:rPr>
                <w:rFonts w:ascii="Arial" w:eastAsia="Times New Roman" w:hAnsi="Arial" w:cs="Arial"/>
              </w:rPr>
              <w:t>кг</w:t>
            </w:r>
            <w:proofErr w:type="gramEnd"/>
            <w:r>
              <w:rPr>
                <w:rFonts w:ascii="Arial" w:eastAsia="Times New Roman" w:hAnsi="Arial" w:cs="Arial"/>
              </w:rPr>
              <w:t xml:space="preserve"> жира</w:t>
            </w:r>
          </w:p>
        </w:tc>
        <w:tc>
          <w:tcPr>
            <w:tcW w:w="3933" w:type="dxa"/>
          </w:tcPr>
          <w:p w:rsidR="00597434" w:rsidRDefault="00597434" w:rsidP="007A653B">
            <w:pPr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 более 19,7</w:t>
            </w:r>
          </w:p>
        </w:tc>
      </w:tr>
    </w:tbl>
    <w:p w:rsidR="00597434" w:rsidRPr="0060215D" w:rsidRDefault="00597434" w:rsidP="00597434">
      <w:pPr>
        <w:spacing w:line="240" w:lineRule="auto"/>
        <w:rPr>
          <w:rFonts w:ascii="Arial" w:eastAsia="Times New Roman" w:hAnsi="Arial" w:cs="Arial"/>
        </w:rPr>
      </w:pPr>
    </w:p>
    <w:p w:rsidR="00597434" w:rsidRDefault="00597434" w:rsidP="00597434">
      <w:pPr>
        <w:rPr>
          <w:rFonts w:ascii="Arial" w:eastAsia="Times New Roman" w:hAnsi="Arial" w:cs="Arial"/>
        </w:rPr>
      </w:pPr>
      <w:r w:rsidRPr="0060215D">
        <w:rPr>
          <w:rFonts w:ascii="Arial" w:eastAsia="Times New Roman" w:hAnsi="Arial" w:cs="Arial"/>
        </w:rPr>
        <w:br w:type="page"/>
      </w:r>
    </w:p>
    <w:tbl>
      <w:tblPr>
        <w:tblStyle w:val="a6"/>
        <w:tblW w:w="0" w:type="auto"/>
        <w:tblInd w:w="6204" w:type="dxa"/>
        <w:tblLook w:val="04A0"/>
      </w:tblPr>
      <w:tblGrid>
        <w:gridCol w:w="3933"/>
      </w:tblGrid>
      <w:tr w:rsidR="00597434" w:rsidRPr="00D15359" w:rsidTr="007A653B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56505F" w:rsidRDefault="00597434" w:rsidP="007A65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ПРИЛОЖЕНИЕ 6</w:t>
            </w:r>
          </w:p>
          <w:p w:rsidR="00597434" w:rsidRPr="0056505F" w:rsidRDefault="00597434" w:rsidP="007A65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к техническому регламенту</w:t>
            </w:r>
          </w:p>
          <w:p w:rsidR="00597434" w:rsidRPr="0056505F" w:rsidRDefault="00597434" w:rsidP="007A65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Таможенного союза</w:t>
            </w:r>
          </w:p>
          <w:p w:rsidR="00597434" w:rsidRPr="0056505F" w:rsidRDefault="00597434" w:rsidP="007A65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«О безопасности мяса птицы и</w:t>
            </w:r>
          </w:p>
          <w:p w:rsidR="00597434" w:rsidRPr="0056505F" w:rsidRDefault="00597434" w:rsidP="007A65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продукции его переработки»</w:t>
            </w:r>
          </w:p>
          <w:p w:rsidR="00597434" w:rsidRPr="0056505F" w:rsidRDefault="00597434" w:rsidP="007A65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gramStart"/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ТР</w:t>
            </w:r>
            <w:proofErr w:type="gramEnd"/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 xml:space="preserve"> ТС ___/2014)</w:t>
            </w:r>
          </w:p>
        </w:tc>
      </w:tr>
    </w:tbl>
    <w:p w:rsidR="00597434" w:rsidRPr="00D15359" w:rsidRDefault="00597434" w:rsidP="0059743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97434" w:rsidRPr="00D15359" w:rsidRDefault="00597434" w:rsidP="00597434">
      <w:pPr>
        <w:pStyle w:val="ConsPlusNormal"/>
        <w:widowControl/>
        <w:ind w:firstLine="0"/>
        <w:jc w:val="center"/>
        <w:rPr>
          <w:b/>
          <w:sz w:val="22"/>
          <w:szCs w:val="22"/>
        </w:rPr>
      </w:pPr>
      <w:r w:rsidRPr="00D15359">
        <w:rPr>
          <w:b/>
          <w:sz w:val="22"/>
          <w:szCs w:val="22"/>
        </w:rPr>
        <w:t>ТРЕБОВАНИЯ</w:t>
      </w:r>
    </w:p>
    <w:p w:rsidR="00597434" w:rsidRPr="00D15359" w:rsidRDefault="00597434" w:rsidP="00597434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  <w:r w:rsidRPr="00D15359">
        <w:rPr>
          <w:b/>
          <w:sz w:val="22"/>
          <w:szCs w:val="22"/>
        </w:rPr>
        <w:t xml:space="preserve">к </w:t>
      </w:r>
      <w:r w:rsidRPr="00D15359">
        <w:rPr>
          <w:b/>
          <w:bCs/>
          <w:sz w:val="22"/>
          <w:szCs w:val="22"/>
        </w:rPr>
        <w:t>физико-химическим показателям</w:t>
      </w:r>
    </w:p>
    <w:p w:rsidR="00597434" w:rsidRPr="00D15359" w:rsidRDefault="00597434" w:rsidP="00597434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  <w:r w:rsidRPr="00D15359">
        <w:rPr>
          <w:b/>
          <w:sz w:val="22"/>
          <w:szCs w:val="22"/>
        </w:rPr>
        <w:t xml:space="preserve">продукции из мяса птицы и/или потрохов для </w:t>
      </w:r>
      <w:r w:rsidRPr="00D15359">
        <w:rPr>
          <w:b/>
          <w:bCs/>
          <w:sz w:val="22"/>
          <w:szCs w:val="22"/>
        </w:rPr>
        <w:t>детского питания</w:t>
      </w:r>
    </w:p>
    <w:p w:rsidR="00597434" w:rsidRPr="00D15359" w:rsidRDefault="00597434" w:rsidP="00597434">
      <w:pPr>
        <w:pStyle w:val="71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97434" w:rsidRPr="00D15359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D15359">
        <w:rPr>
          <w:rFonts w:ascii="Arial" w:hAnsi="Arial" w:cs="Arial"/>
          <w:sz w:val="22"/>
          <w:szCs w:val="22"/>
        </w:rPr>
        <w:t>Таблица 1</w:t>
      </w:r>
    </w:p>
    <w:p w:rsidR="00597434" w:rsidRPr="00D15359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 w:rsidRPr="00D15359">
        <w:rPr>
          <w:sz w:val="22"/>
          <w:szCs w:val="22"/>
        </w:rPr>
        <w:t>Консервы из мяса птицы и/или потрохов для питания детей раннего возраста</w:t>
      </w: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3652"/>
        <w:gridCol w:w="1843"/>
        <w:gridCol w:w="2410"/>
        <w:gridCol w:w="2232"/>
      </w:tblGrid>
      <w:tr w:rsidR="00597434" w:rsidRPr="00D15359" w:rsidTr="007A653B">
        <w:tc>
          <w:tcPr>
            <w:tcW w:w="3652" w:type="dxa"/>
          </w:tcPr>
          <w:p w:rsidR="00597434" w:rsidRPr="00D15359" w:rsidRDefault="00597434" w:rsidP="007A653B">
            <w:pPr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 xml:space="preserve">Критерии и показатели </w:t>
            </w:r>
          </w:p>
          <w:p w:rsidR="00597434" w:rsidRPr="00D15359" w:rsidRDefault="00597434" w:rsidP="007A653B">
            <w:pPr>
              <w:jc w:val="center"/>
              <w:rPr>
                <w:b/>
              </w:rPr>
            </w:pPr>
            <w:r w:rsidRPr="00D15359">
              <w:rPr>
                <w:rFonts w:ascii="Arial" w:hAnsi="Arial" w:cs="Arial"/>
              </w:rPr>
              <w:t xml:space="preserve">пищевой ценности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D15359">
                <w:rPr>
                  <w:rFonts w:ascii="Arial" w:hAnsi="Arial" w:cs="Arial"/>
                </w:rPr>
                <w:t>100 г</w:t>
              </w:r>
            </w:smartTag>
            <w:r w:rsidRPr="00D15359">
              <w:rPr>
                <w:rFonts w:ascii="Arial" w:hAnsi="Arial" w:cs="Arial"/>
              </w:rPr>
              <w:t xml:space="preserve"> продукта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Допустимый уровень</w:t>
            </w:r>
          </w:p>
        </w:tc>
        <w:tc>
          <w:tcPr>
            <w:tcW w:w="223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Примечание</w:t>
            </w:r>
          </w:p>
        </w:tc>
      </w:tr>
      <w:tr w:rsidR="00597434" w:rsidRPr="00D15359" w:rsidTr="007A653B">
        <w:tc>
          <w:tcPr>
            <w:tcW w:w="365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3</w:t>
            </w:r>
          </w:p>
        </w:tc>
        <w:tc>
          <w:tcPr>
            <w:tcW w:w="223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4</w:t>
            </w:r>
          </w:p>
        </w:tc>
      </w:tr>
    </w:tbl>
    <w:p w:rsidR="00597434" w:rsidRPr="00D15359" w:rsidRDefault="00597434" w:rsidP="00597434">
      <w:pPr>
        <w:pStyle w:val="ConsPlusNormal"/>
        <w:widowControl/>
        <w:ind w:firstLine="0"/>
        <w:jc w:val="both"/>
        <w:outlineLvl w:val="1"/>
        <w:rPr>
          <w:b/>
          <w:sz w:val="22"/>
          <w:szCs w:val="22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686"/>
        <w:gridCol w:w="1843"/>
        <w:gridCol w:w="2410"/>
        <w:gridCol w:w="2268"/>
      </w:tblGrid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>1. Массовая доля сухих веществ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D15359">
              <w:rPr>
                <w:rFonts w:ascii="Arial" w:hAnsi="Arial" w:cs="Arial"/>
              </w:rPr>
              <w:t>г</w:t>
            </w:r>
            <w:proofErr w:type="gramEnd"/>
            <w:r w:rsidRPr="00D15359">
              <w:rPr>
                <w:rFonts w:ascii="Arial" w:hAnsi="Arial" w:cs="Arial"/>
              </w:rPr>
              <w:t>, не менее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>17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vertAlign w:val="superscript"/>
              </w:rPr>
            </w:pPr>
            <w:r w:rsidRPr="00D15359">
              <w:rPr>
                <w:rFonts w:ascii="Arial" w:hAnsi="Arial" w:cs="Arial"/>
              </w:rPr>
              <w:t>2. Белок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D15359">
              <w:rPr>
                <w:rFonts w:ascii="Arial" w:hAnsi="Arial" w:cs="Arial"/>
              </w:rPr>
              <w:t>г</w:t>
            </w:r>
            <w:proofErr w:type="gramEnd"/>
            <w:r w:rsidRPr="00D15359">
              <w:rPr>
                <w:rFonts w:ascii="Arial" w:hAnsi="Arial" w:cs="Arial"/>
              </w:rPr>
              <w:t>, не менее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3. Жир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3 – 12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vertAlign w:val="superscript"/>
              </w:rPr>
            </w:pPr>
            <w:r w:rsidRPr="00D15359">
              <w:rPr>
                <w:sz w:val="22"/>
                <w:szCs w:val="22"/>
              </w:rPr>
              <w:t>4. Поваренная соль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15359">
              <w:rPr>
                <w:sz w:val="22"/>
                <w:szCs w:val="22"/>
              </w:rPr>
              <w:t>г</w:t>
            </w:r>
            <w:proofErr w:type="gramEnd"/>
            <w:r w:rsidRPr="00D15359">
              <w:rPr>
                <w:sz w:val="22"/>
                <w:szCs w:val="22"/>
              </w:rPr>
              <w:t>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0,4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 xml:space="preserve">5. Крахмал 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15359">
              <w:rPr>
                <w:sz w:val="22"/>
                <w:szCs w:val="22"/>
              </w:rPr>
              <w:t>г</w:t>
            </w:r>
            <w:proofErr w:type="gramEnd"/>
            <w:r w:rsidRPr="00D15359">
              <w:rPr>
                <w:sz w:val="22"/>
                <w:szCs w:val="22"/>
              </w:rPr>
              <w:t>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как загуститель</w:t>
            </w: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6. Рисовая и пшеничная мука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15359">
              <w:rPr>
                <w:sz w:val="22"/>
                <w:szCs w:val="22"/>
              </w:rPr>
              <w:t>г</w:t>
            </w:r>
            <w:proofErr w:type="gramEnd"/>
            <w:r w:rsidRPr="00D15359">
              <w:rPr>
                <w:sz w:val="22"/>
                <w:szCs w:val="22"/>
              </w:rPr>
              <w:t>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как загуститель</w:t>
            </w:r>
          </w:p>
        </w:tc>
      </w:tr>
    </w:tbl>
    <w:p w:rsidR="00597434" w:rsidRPr="00D15359" w:rsidRDefault="00597434" w:rsidP="00597434">
      <w:pPr>
        <w:pStyle w:val="ConsPlusNormal"/>
        <w:widowControl/>
        <w:spacing w:line="240" w:lineRule="exact"/>
        <w:ind w:firstLine="0"/>
        <w:jc w:val="both"/>
        <w:outlineLvl w:val="1"/>
        <w:rPr>
          <w:bCs/>
          <w:sz w:val="22"/>
          <w:szCs w:val="22"/>
          <w:vertAlign w:val="superscript"/>
        </w:rPr>
      </w:pPr>
    </w:p>
    <w:p w:rsidR="00597434" w:rsidRPr="00D15359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D15359">
        <w:rPr>
          <w:rFonts w:ascii="Arial" w:hAnsi="Arial" w:cs="Arial"/>
          <w:sz w:val="22"/>
          <w:szCs w:val="22"/>
        </w:rPr>
        <w:t>Таблица 2</w:t>
      </w:r>
    </w:p>
    <w:p w:rsidR="00597434" w:rsidRPr="00D15359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 w:rsidRPr="00D15359">
        <w:rPr>
          <w:sz w:val="22"/>
          <w:szCs w:val="22"/>
        </w:rPr>
        <w:t>Мясорастительные (растительно-мясные)  консервы из мяса птицы</w:t>
      </w: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 w:rsidRPr="00D15359">
        <w:rPr>
          <w:sz w:val="22"/>
          <w:szCs w:val="22"/>
        </w:rPr>
        <w:t>и/или потрохов для питания детей раннего возраста</w:t>
      </w: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3652"/>
        <w:gridCol w:w="1843"/>
        <w:gridCol w:w="2410"/>
        <w:gridCol w:w="2232"/>
      </w:tblGrid>
      <w:tr w:rsidR="00597434" w:rsidRPr="00D15359" w:rsidTr="007A653B">
        <w:tc>
          <w:tcPr>
            <w:tcW w:w="3652" w:type="dxa"/>
          </w:tcPr>
          <w:p w:rsidR="00597434" w:rsidRPr="00D15359" w:rsidRDefault="00597434" w:rsidP="007A653B">
            <w:pPr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 xml:space="preserve">Критерии и показатели </w:t>
            </w:r>
          </w:p>
          <w:p w:rsidR="00597434" w:rsidRPr="00D15359" w:rsidRDefault="00597434" w:rsidP="007A653B">
            <w:pPr>
              <w:jc w:val="center"/>
              <w:rPr>
                <w:b/>
              </w:rPr>
            </w:pPr>
            <w:r w:rsidRPr="00D15359">
              <w:rPr>
                <w:rFonts w:ascii="Arial" w:hAnsi="Arial" w:cs="Arial"/>
              </w:rPr>
              <w:t xml:space="preserve">пищевой ценности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D15359">
                <w:rPr>
                  <w:rFonts w:ascii="Arial" w:hAnsi="Arial" w:cs="Arial"/>
                </w:rPr>
                <w:t>100 г</w:t>
              </w:r>
            </w:smartTag>
            <w:r w:rsidRPr="00D15359">
              <w:rPr>
                <w:rFonts w:ascii="Arial" w:hAnsi="Arial" w:cs="Arial"/>
              </w:rPr>
              <w:t xml:space="preserve"> продукта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Допустимый уровень</w:t>
            </w:r>
          </w:p>
        </w:tc>
        <w:tc>
          <w:tcPr>
            <w:tcW w:w="223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Примечание</w:t>
            </w:r>
          </w:p>
        </w:tc>
      </w:tr>
      <w:tr w:rsidR="00597434" w:rsidRPr="00D15359" w:rsidTr="007A653B">
        <w:tc>
          <w:tcPr>
            <w:tcW w:w="365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3</w:t>
            </w:r>
          </w:p>
        </w:tc>
        <w:tc>
          <w:tcPr>
            <w:tcW w:w="223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4</w:t>
            </w:r>
          </w:p>
        </w:tc>
      </w:tr>
    </w:tbl>
    <w:p w:rsidR="00597434" w:rsidRPr="00D15359" w:rsidRDefault="00597434" w:rsidP="00597434">
      <w:pPr>
        <w:pStyle w:val="ConsPlusNormal"/>
        <w:widowControl/>
        <w:ind w:firstLine="0"/>
        <w:jc w:val="both"/>
        <w:outlineLvl w:val="1"/>
        <w:rPr>
          <w:b/>
          <w:sz w:val="22"/>
          <w:szCs w:val="22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686"/>
        <w:gridCol w:w="1843"/>
        <w:gridCol w:w="2410"/>
        <w:gridCol w:w="2268"/>
      </w:tblGrid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>1. Массовая доля сухих веществ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>г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>5 – 26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vertAlign w:val="superscript"/>
              </w:rPr>
            </w:pPr>
            <w:r w:rsidRPr="00D15359">
              <w:rPr>
                <w:rFonts w:ascii="Arial" w:hAnsi="Arial" w:cs="Arial"/>
              </w:rPr>
              <w:t>2. Белок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>г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>1,5 – 8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3. Жир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1 – 6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vertAlign w:val="superscript"/>
              </w:rPr>
            </w:pPr>
            <w:r w:rsidRPr="00D15359">
              <w:rPr>
                <w:sz w:val="22"/>
                <w:szCs w:val="22"/>
              </w:rPr>
              <w:t>4. Углеводы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5 – 15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vertAlign w:val="superscript"/>
              </w:rPr>
            </w:pPr>
            <w:r w:rsidRPr="00D15359">
              <w:rPr>
                <w:sz w:val="22"/>
                <w:szCs w:val="22"/>
              </w:rPr>
              <w:t>5. Поваренная соль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15359">
              <w:rPr>
                <w:sz w:val="22"/>
                <w:szCs w:val="22"/>
              </w:rPr>
              <w:t>г</w:t>
            </w:r>
            <w:proofErr w:type="gramEnd"/>
            <w:r w:rsidRPr="00D15359">
              <w:rPr>
                <w:sz w:val="22"/>
                <w:szCs w:val="22"/>
              </w:rPr>
              <w:t>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0,4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 xml:space="preserve">6. Крахмал 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15359">
              <w:rPr>
                <w:sz w:val="22"/>
                <w:szCs w:val="22"/>
              </w:rPr>
              <w:t>г</w:t>
            </w:r>
            <w:proofErr w:type="gramEnd"/>
            <w:r w:rsidRPr="00D15359">
              <w:rPr>
                <w:sz w:val="22"/>
                <w:szCs w:val="22"/>
              </w:rPr>
              <w:t>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как загуститель</w:t>
            </w: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7. Рисовая и пшеничная мука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15359">
              <w:rPr>
                <w:sz w:val="22"/>
                <w:szCs w:val="22"/>
              </w:rPr>
              <w:t>г</w:t>
            </w:r>
            <w:proofErr w:type="gramEnd"/>
            <w:r w:rsidRPr="00D15359">
              <w:rPr>
                <w:sz w:val="22"/>
                <w:szCs w:val="22"/>
              </w:rPr>
              <w:t>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как загуститель</w:t>
            </w:r>
          </w:p>
        </w:tc>
      </w:tr>
    </w:tbl>
    <w:p w:rsidR="00597434" w:rsidRDefault="00597434" w:rsidP="00597434">
      <w:pPr>
        <w:rPr>
          <w:rFonts w:ascii="Arial" w:eastAsia="Times New Roman" w:hAnsi="Arial" w:cs="Arial"/>
        </w:rPr>
      </w:pPr>
      <w:r>
        <w:br w:type="page"/>
      </w:r>
    </w:p>
    <w:p w:rsidR="00597434" w:rsidRPr="00D15359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D15359">
        <w:rPr>
          <w:rFonts w:ascii="Arial" w:hAnsi="Arial" w:cs="Arial"/>
          <w:sz w:val="22"/>
          <w:szCs w:val="22"/>
        </w:rPr>
        <w:lastRenderedPageBreak/>
        <w:t>Таблица 3</w:t>
      </w: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rFonts w:eastAsia="Calibri"/>
          <w:sz w:val="22"/>
          <w:szCs w:val="22"/>
          <w:lang w:eastAsia="en-US"/>
        </w:rPr>
      </w:pP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D15359">
        <w:rPr>
          <w:rFonts w:eastAsia="Calibri"/>
          <w:sz w:val="22"/>
          <w:szCs w:val="22"/>
          <w:lang w:eastAsia="en-US"/>
        </w:rPr>
        <w:t>Пастеризованные мясные [</w:t>
      </w:r>
      <w:proofErr w:type="spellStart"/>
      <w:r w:rsidRPr="00D15359">
        <w:rPr>
          <w:rFonts w:eastAsia="Calibri"/>
          <w:sz w:val="22"/>
          <w:szCs w:val="22"/>
          <w:lang w:eastAsia="en-US"/>
        </w:rPr>
        <w:t>мясосодержащие</w:t>
      </w:r>
      <w:proofErr w:type="spellEnd"/>
      <w:r w:rsidRPr="00D15359">
        <w:rPr>
          <w:rFonts w:eastAsia="Calibri"/>
          <w:sz w:val="22"/>
          <w:szCs w:val="22"/>
          <w:lang w:eastAsia="en-US"/>
        </w:rPr>
        <w:t>] колбаски для питания детей с полутора лет</w:t>
      </w: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b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3652"/>
        <w:gridCol w:w="1843"/>
        <w:gridCol w:w="2410"/>
        <w:gridCol w:w="2232"/>
      </w:tblGrid>
      <w:tr w:rsidR="00597434" w:rsidRPr="00D15359" w:rsidTr="007A653B">
        <w:tc>
          <w:tcPr>
            <w:tcW w:w="3652" w:type="dxa"/>
          </w:tcPr>
          <w:p w:rsidR="00597434" w:rsidRPr="00D15359" w:rsidRDefault="00597434" w:rsidP="007A653B">
            <w:pPr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 xml:space="preserve">Критерии и показатели </w:t>
            </w:r>
          </w:p>
          <w:p w:rsidR="00597434" w:rsidRPr="00D15359" w:rsidRDefault="00597434" w:rsidP="007A653B">
            <w:pPr>
              <w:jc w:val="center"/>
              <w:rPr>
                <w:b/>
              </w:rPr>
            </w:pPr>
            <w:r w:rsidRPr="00D15359">
              <w:rPr>
                <w:rFonts w:ascii="Arial" w:hAnsi="Arial" w:cs="Arial"/>
              </w:rPr>
              <w:t xml:space="preserve">пищевой ценности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D15359">
                <w:rPr>
                  <w:rFonts w:ascii="Arial" w:hAnsi="Arial" w:cs="Arial"/>
                </w:rPr>
                <w:t>100 г</w:t>
              </w:r>
            </w:smartTag>
            <w:r w:rsidRPr="00D15359">
              <w:rPr>
                <w:rFonts w:ascii="Arial" w:hAnsi="Arial" w:cs="Arial"/>
              </w:rPr>
              <w:t xml:space="preserve"> продукта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Допустимый уровень</w:t>
            </w:r>
          </w:p>
        </w:tc>
        <w:tc>
          <w:tcPr>
            <w:tcW w:w="223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Примечание</w:t>
            </w:r>
          </w:p>
        </w:tc>
      </w:tr>
      <w:tr w:rsidR="00597434" w:rsidRPr="00D15359" w:rsidTr="007A653B">
        <w:tc>
          <w:tcPr>
            <w:tcW w:w="365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3</w:t>
            </w:r>
          </w:p>
        </w:tc>
        <w:tc>
          <w:tcPr>
            <w:tcW w:w="223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4</w:t>
            </w:r>
          </w:p>
        </w:tc>
      </w:tr>
    </w:tbl>
    <w:p w:rsidR="00597434" w:rsidRPr="00D15359" w:rsidRDefault="00597434" w:rsidP="00597434">
      <w:pPr>
        <w:pStyle w:val="ConsPlusNormal"/>
        <w:widowControl/>
        <w:ind w:firstLine="0"/>
        <w:jc w:val="both"/>
        <w:outlineLvl w:val="1"/>
        <w:rPr>
          <w:b/>
          <w:sz w:val="22"/>
          <w:szCs w:val="22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686"/>
        <w:gridCol w:w="1843"/>
        <w:gridCol w:w="2410"/>
        <w:gridCol w:w="2268"/>
      </w:tblGrid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vertAlign w:val="superscript"/>
              </w:rPr>
            </w:pPr>
            <w:r w:rsidRPr="00D15359">
              <w:rPr>
                <w:rFonts w:ascii="Arial" w:hAnsi="Arial" w:cs="Arial"/>
              </w:rPr>
              <w:t>1. Белок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D15359">
              <w:rPr>
                <w:rFonts w:ascii="Arial" w:hAnsi="Arial" w:cs="Arial"/>
              </w:rPr>
              <w:t>г</w:t>
            </w:r>
            <w:proofErr w:type="gramEnd"/>
            <w:r w:rsidRPr="00D15359">
              <w:rPr>
                <w:rFonts w:ascii="Arial" w:hAnsi="Arial" w:cs="Arial"/>
              </w:rPr>
              <w:t>, не менее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2. Жир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16 – 20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vertAlign w:val="superscript"/>
              </w:rPr>
            </w:pPr>
            <w:r w:rsidRPr="00D15359">
              <w:rPr>
                <w:sz w:val="22"/>
                <w:szCs w:val="22"/>
              </w:rPr>
              <w:t>3. Поваренная соль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15359">
              <w:rPr>
                <w:sz w:val="22"/>
                <w:szCs w:val="22"/>
              </w:rPr>
              <w:t>г</w:t>
            </w:r>
            <w:proofErr w:type="gramEnd"/>
            <w:r w:rsidRPr="00D15359">
              <w:rPr>
                <w:sz w:val="22"/>
                <w:szCs w:val="22"/>
              </w:rPr>
              <w:t>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1,5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597434" w:rsidRPr="00D15359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597434" w:rsidRPr="00D15359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D15359">
        <w:rPr>
          <w:rFonts w:ascii="Arial" w:hAnsi="Arial" w:cs="Arial"/>
          <w:sz w:val="22"/>
          <w:szCs w:val="22"/>
        </w:rPr>
        <w:t>Таблица 4</w:t>
      </w:r>
    </w:p>
    <w:p w:rsidR="00597434" w:rsidRPr="00D15359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 w:rsidRPr="00D15359">
        <w:rPr>
          <w:sz w:val="22"/>
          <w:szCs w:val="22"/>
        </w:rPr>
        <w:t>Консервы из мяса птицы и/или потрохов для питания детей дошкольного и школьного возраста</w:t>
      </w: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3652"/>
        <w:gridCol w:w="1843"/>
        <w:gridCol w:w="2410"/>
        <w:gridCol w:w="2232"/>
      </w:tblGrid>
      <w:tr w:rsidR="00597434" w:rsidRPr="00D15359" w:rsidTr="007A653B">
        <w:tc>
          <w:tcPr>
            <w:tcW w:w="3652" w:type="dxa"/>
          </w:tcPr>
          <w:p w:rsidR="00597434" w:rsidRPr="00D15359" w:rsidRDefault="00597434" w:rsidP="007A653B">
            <w:pPr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 xml:space="preserve">Критерии и показатели </w:t>
            </w:r>
          </w:p>
          <w:p w:rsidR="00597434" w:rsidRPr="00D15359" w:rsidRDefault="00597434" w:rsidP="007A653B">
            <w:pPr>
              <w:jc w:val="center"/>
              <w:rPr>
                <w:b/>
              </w:rPr>
            </w:pPr>
            <w:r w:rsidRPr="00D15359">
              <w:rPr>
                <w:rFonts w:ascii="Arial" w:hAnsi="Arial" w:cs="Arial"/>
              </w:rPr>
              <w:t xml:space="preserve">пищевой ценности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D15359">
                <w:rPr>
                  <w:rFonts w:ascii="Arial" w:hAnsi="Arial" w:cs="Arial"/>
                </w:rPr>
                <w:t>100 г</w:t>
              </w:r>
            </w:smartTag>
            <w:r w:rsidRPr="00D15359">
              <w:rPr>
                <w:rFonts w:ascii="Arial" w:hAnsi="Arial" w:cs="Arial"/>
              </w:rPr>
              <w:t xml:space="preserve"> продукта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Допустимый уровень</w:t>
            </w:r>
          </w:p>
        </w:tc>
        <w:tc>
          <w:tcPr>
            <w:tcW w:w="223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Примечание</w:t>
            </w:r>
          </w:p>
        </w:tc>
      </w:tr>
      <w:tr w:rsidR="00597434" w:rsidRPr="00D15359" w:rsidTr="007A653B">
        <w:tc>
          <w:tcPr>
            <w:tcW w:w="365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3</w:t>
            </w:r>
          </w:p>
        </w:tc>
        <w:tc>
          <w:tcPr>
            <w:tcW w:w="223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4</w:t>
            </w:r>
          </w:p>
        </w:tc>
      </w:tr>
    </w:tbl>
    <w:p w:rsidR="00597434" w:rsidRPr="00D15359" w:rsidRDefault="00597434" w:rsidP="00597434">
      <w:pPr>
        <w:pStyle w:val="ConsPlusNormal"/>
        <w:widowControl/>
        <w:ind w:firstLine="0"/>
        <w:jc w:val="both"/>
        <w:outlineLvl w:val="1"/>
        <w:rPr>
          <w:b/>
          <w:sz w:val="22"/>
          <w:szCs w:val="22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686"/>
        <w:gridCol w:w="1843"/>
        <w:gridCol w:w="2410"/>
        <w:gridCol w:w="2268"/>
      </w:tblGrid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vertAlign w:val="superscript"/>
              </w:rPr>
            </w:pPr>
            <w:r w:rsidRPr="00D15359">
              <w:rPr>
                <w:rFonts w:ascii="Arial" w:hAnsi="Arial" w:cs="Arial"/>
              </w:rPr>
              <w:t>1. Белок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>г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>не менее 12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2. Жир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не более 18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vertAlign w:val="superscript"/>
              </w:rPr>
            </w:pPr>
            <w:r w:rsidRPr="00D15359">
              <w:rPr>
                <w:sz w:val="22"/>
                <w:szCs w:val="22"/>
              </w:rPr>
              <w:t>3. Поваренная соль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15359">
              <w:rPr>
                <w:sz w:val="22"/>
                <w:szCs w:val="22"/>
              </w:rPr>
              <w:t>г</w:t>
            </w:r>
            <w:proofErr w:type="gramEnd"/>
            <w:r w:rsidRPr="00D15359">
              <w:rPr>
                <w:sz w:val="22"/>
                <w:szCs w:val="22"/>
              </w:rPr>
              <w:t>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1,2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 xml:space="preserve">4. Крахмал 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15359">
              <w:rPr>
                <w:sz w:val="22"/>
                <w:szCs w:val="22"/>
              </w:rPr>
              <w:t>г</w:t>
            </w:r>
            <w:proofErr w:type="gramEnd"/>
            <w:r w:rsidRPr="00D15359">
              <w:rPr>
                <w:sz w:val="22"/>
                <w:szCs w:val="22"/>
              </w:rPr>
              <w:t>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5. Рисовая и пшеничная мука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15359">
              <w:rPr>
                <w:sz w:val="22"/>
                <w:szCs w:val="22"/>
              </w:rPr>
              <w:t>г</w:t>
            </w:r>
            <w:proofErr w:type="gramEnd"/>
            <w:r w:rsidRPr="00D15359">
              <w:rPr>
                <w:sz w:val="22"/>
                <w:szCs w:val="22"/>
              </w:rPr>
              <w:t>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597434" w:rsidRPr="00D15359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597434" w:rsidRPr="00D15359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D15359">
        <w:rPr>
          <w:rFonts w:ascii="Arial" w:hAnsi="Arial" w:cs="Arial"/>
          <w:sz w:val="22"/>
          <w:szCs w:val="22"/>
        </w:rPr>
        <w:t>Таблица 5</w:t>
      </w:r>
    </w:p>
    <w:p w:rsidR="00597434" w:rsidRPr="00D15359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 w:rsidRPr="00D15359">
        <w:rPr>
          <w:sz w:val="22"/>
          <w:szCs w:val="22"/>
        </w:rPr>
        <w:t>Колбасные изделия из мяса птицы для питания детей дошкольного и школьного возраста</w:t>
      </w: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3652"/>
        <w:gridCol w:w="1843"/>
        <w:gridCol w:w="2410"/>
        <w:gridCol w:w="2232"/>
      </w:tblGrid>
      <w:tr w:rsidR="00597434" w:rsidRPr="00D15359" w:rsidTr="007A653B">
        <w:tc>
          <w:tcPr>
            <w:tcW w:w="3652" w:type="dxa"/>
          </w:tcPr>
          <w:p w:rsidR="00597434" w:rsidRPr="00D15359" w:rsidRDefault="00597434" w:rsidP="007A653B">
            <w:pPr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 xml:space="preserve">Критерии и показатели </w:t>
            </w:r>
          </w:p>
          <w:p w:rsidR="00597434" w:rsidRPr="00D15359" w:rsidRDefault="00597434" w:rsidP="007A653B">
            <w:pPr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>пищевой ценности</w:t>
            </w:r>
          </w:p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D15359">
                <w:rPr>
                  <w:sz w:val="22"/>
                  <w:szCs w:val="22"/>
                </w:rPr>
                <w:t>100 г</w:t>
              </w:r>
            </w:smartTag>
            <w:r w:rsidRPr="00D15359">
              <w:rPr>
                <w:sz w:val="22"/>
                <w:szCs w:val="22"/>
              </w:rPr>
              <w:t xml:space="preserve"> продукта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Допустимый уровень</w:t>
            </w:r>
          </w:p>
        </w:tc>
        <w:tc>
          <w:tcPr>
            <w:tcW w:w="223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Примечание</w:t>
            </w:r>
          </w:p>
        </w:tc>
      </w:tr>
      <w:tr w:rsidR="00597434" w:rsidRPr="00D15359" w:rsidTr="007A653B">
        <w:tc>
          <w:tcPr>
            <w:tcW w:w="365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3</w:t>
            </w:r>
          </w:p>
        </w:tc>
        <w:tc>
          <w:tcPr>
            <w:tcW w:w="223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4</w:t>
            </w:r>
          </w:p>
        </w:tc>
      </w:tr>
    </w:tbl>
    <w:p w:rsidR="00597434" w:rsidRPr="00D15359" w:rsidRDefault="00597434" w:rsidP="00597434">
      <w:pPr>
        <w:pStyle w:val="ConsPlusNormal"/>
        <w:widowControl/>
        <w:ind w:firstLine="0"/>
        <w:jc w:val="both"/>
        <w:outlineLvl w:val="1"/>
        <w:rPr>
          <w:b/>
          <w:sz w:val="22"/>
          <w:szCs w:val="22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686"/>
        <w:gridCol w:w="1843"/>
        <w:gridCol w:w="2410"/>
        <w:gridCol w:w="2268"/>
      </w:tblGrid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vertAlign w:val="superscript"/>
              </w:rPr>
            </w:pPr>
            <w:r w:rsidRPr="00D15359">
              <w:rPr>
                <w:rFonts w:ascii="Arial" w:hAnsi="Arial" w:cs="Arial"/>
              </w:rPr>
              <w:t>1. Белок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D15359">
              <w:rPr>
                <w:rFonts w:ascii="Arial" w:hAnsi="Arial" w:cs="Arial"/>
              </w:rPr>
              <w:t>г</w:t>
            </w:r>
            <w:proofErr w:type="gramEnd"/>
            <w:r w:rsidRPr="00D15359">
              <w:rPr>
                <w:rFonts w:ascii="Arial" w:hAnsi="Arial" w:cs="Arial"/>
              </w:rPr>
              <w:t>, не менее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2. Жир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15359">
              <w:rPr>
                <w:sz w:val="22"/>
                <w:szCs w:val="22"/>
              </w:rPr>
              <w:t>г</w:t>
            </w:r>
            <w:proofErr w:type="gramEnd"/>
            <w:r w:rsidRPr="00D15359">
              <w:rPr>
                <w:sz w:val="22"/>
                <w:szCs w:val="22"/>
              </w:rPr>
              <w:t>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vertAlign w:val="superscript"/>
              </w:rPr>
            </w:pPr>
            <w:r w:rsidRPr="00D15359">
              <w:rPr>
                <w:sz w:val="22"/>
                <w:szCs w:val="22"/>
              </w:rPr>
              <w:t>3. Поваренная соль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15359">
              <w:rPr>
                <w:sz w:val="22"/>
                <w:szCs w:val="22"/>
              </w:rPr>
              <w:t>г</w:t>
            </w:r>
            <w:proofErr w:type="gramEnd"/>
            <w:r w:rsidRPr="00D15359">
              <w:rPr>
                <w:sz w:val="22"/>
                <w:szCs w:val="22"/>
              </w:rPr>
              <w:t>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1,8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 xml:space="preserve">4. Крахмал 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15359">
              <w:rPr>
                <w:sz w:val="22"/>
                <w:szCs w:val="22"/>
              </w:rPr>
              <w:t>г</w:t>
            </w:r>
            <w:proofErr w:type="gramEnd"/>
            <w:r w:rsidRPr="00D15359">
              <w:rPr>
                <w:sz w:val="22"/>
                <w:szCs w:val="22"/>
              </w:rPr>
              <w:t>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5. Остаточная активность кислой фосфатазы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%,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0,006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для  вареных колбасных изделий</w:t>
            </w: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6. Общий фосфор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%,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0,25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597434" w:rsidRDefault="00597434" w:rsidP="005974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97434" w:rsidRPr="00D15359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D15359">
        <w:rPr>
          <w:rFonts w:ascii="Arial" w:hAnsi="Arial" w:cs="Arial"/>
          <w:sz w:val="22"/>
          <w:szCs w:val="22"/>
        </w:rPr>
        <w:lastRenderedPageBreak/>
        <w:t>Таблица 6</w:t>
      </w:r>
    </w:p>
    <w:p w:rsidR="00597434" w:rsidRPr="00D15359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 w:rsidRPr="00D15359">
        <w:rPr>
          <w:sz w:val="22"/>
          <w:szCs w:val="22"/>
        </w:rPr>
        <w:t>Полуфабрикаты из мяса птицы</w:t>
      </w: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 w:rsidRPr="00D15359">
        <w:rPr>
          <w:sz w:val="22"/>
          <w:szCs w:val="22"/>
        </w:rPr>
        <w:t>для питания детей дошкольного и школьного возраста</w:t>
      </w: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3652"/>
        <w:gridCol w:w="1843"/>
        <w:gridCol w:w="2410"/>
        <w:gridCol w:w="2232"/>
      </w:tblGrid>
      <w:tr w:rsidR="00597434" w:rsidRPr="00D15359" w:rsidTr="007A653B">
        <w:tc>
          <w:tcPr>
            <w:tcW w:w="3652" w:type="dxa"/>
          </w:tcPr>
          <w:p w:rsidR="00597434" w:rsidRPr="00D15359" w:rsidRDefault="00597434" w:rsidP="007A653B">
            <w:pPr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 xml:space="preserve">Критерии и показатели </w:t>
            </w:r>
          </w:p>
          <w:p w:rsidR="00597434" w:rsidRPr="00D15359" w:rsidRDefault="00597434" w:rsidP="007A653B">
            <w:pPr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>пищевой ценности</w:t>
            </w:r>
          </w:p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D15359">
                <w:rPr>
                  <w:sz w:val="22"/>
                  <w:szCs w:val="22"/>
                </w:rPr>
                <w:t>100 г</w:t>
              </w:r>
            </w:smartTag>
            <w:r w:rsidRPr="00D15359">
              <w:rPr>
                <w:sz w:val="22"/>
                <w:szCs w:val="22"/>
              </w:rPr>
              <w:t xml:space="preserve"> продукта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Допустимый уровень</w:t>
            </w:r>
          </w:p>
        </w:tc>
        <w:tc>
          <w:tcPr>
            <w:tcW w:w="223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Примечание</w:t>
            </w:r>
          </w:p>
        </w:tc>
      </w:tr>
      <w:tr w:rsidR="00597434" w:rsidRPr="00D15359" w:rsidTr="007A653B">
        <w:tc>
          <w:tcPr>
            <w:tcW w:w="365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3</w:t>
            </w:r>
          </w:p>
        </w:tc>
        <w:tc>
          <w:tcPr>
            <w:tcW w:w="223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4</w:t>
            </w:r>
          </w:p>
        </w:tc>
      </w:tr>
    </w:tbl>
    <w:p w:rsidR="00597434" w:rsidRPr="00D15359" w:rsidRDefault="00597434" w:rsidP="00597434">
      <w:pPr>
        <w:pStyle w:val="ConsPlusNormal"/>
        <w:widowControl/>
        <w:ind w:firstLine="0"/>
        <w:jc w:val="both"/>
        <w:outlineLvl w:val="1"/>
        <w:rPr>
          <w:b/>
          <w:sz w:val="22"/>
          <w:szCs w:val="22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686"/>
        <w:gridCol w:w="1843"/>
        <w:gridCol w:w="2410"/>
        <w:gridCol w:w="2268"/>
      </w:tblGrid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vertAlign w:val="superscript"/>
              </w:rPr>
            </w:pPr>
            <w:r w:rsidRPr="00D15359">
              <w:rPr>
                <w:rFonts w:ascii="Arial" w:hAnsi="Arial" w:cs="Arial"/>
              </w:rPr>
              <w:t>1. Белок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D15359">
              <w:rPr>
                <w:rFonts w:ascii="Arial" w:hAnsi="Arial" w:cs="Arial"/>
              </w:rPr>
              <w:t>г</w:t>
            </w:r>
            <w:proofErr w:type="gramEnd"/>
            <w:r w:rsidRPr="00D15359">
              <w:rPr>
                <w:rFonts w:ascii="Arial" w:hAnsi="Arial" w:cs="Arial"/>
              </w:rPr>
              <w:t>, не менее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2. Жир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15359">
              <w:rPr>
                <w:sz w:val="22"/>
                <w:szCs w:val="22"/>
              </w:rPr>
              <w:t>г</w:t>
            </w:r>
            <w:proofErr w:type="gramEnd"/>
            <w:r w:rsidRPr="00D15359">
              <w:rPr>
                <w:sz w:val="22"/>
                <w:szCs w:val="22"/>
              </w:rPr>
              <w:t>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vertAlign w:val="superscript"/>
              </w:rPr>
            </w:pPr>
            <w:r w:rsidRPr="00D15359">
              <w:rPr>
                <w:sz w:val="22"/>
                <w:szCs w:val="22"/>
              </w:rPr>
              <w:t>3. Поваренная соль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15359">
              <w:rPr>
                <w:sz w:val="22"/>
                <w:szCs w:val="22"/>
              </w:rPr>
              <w:t>г</w:t>
            </w:r>
            <w:proofErr w:type="gramEnd"/>
            <w:r w:rsidRPr="00D15359">
              <w:rPr>
                <w:sz w:val="22"/>
                <w:szCs w:val="22"/>
              </w:rPr>
              <w:t>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0,9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597434" w:rsidRPr="00D15359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597434" w:rsidRPr="00D15359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597434" w:rsidRPr="00D15359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D15359">
        <w:rPr>
          <w:rFonts w:ascii="Arial" w:hAnsi="Arial" w:cs="Arial"/>
          <w:sz w:val="22"/>
          <w:szCs w:val="22"/>
        </w:rPr>
        <w:t>Таблица 7</w:t>
      </w:r>
    </w:p>
    <w:p w:rsidR="00597434" w:rsidRPr="00D15359" w:rsidRDefault="00597434" w:rsidP="00597434">
      <w:pPr>
        <w:pStyle w:val="710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 w:rsidRPr="00D15359">
        <w:rPr>
          <w:sz w:val="22"/>
          <w:szCs w:val="22"/>
        </w:rPr>
        <w:t>Паштеты и кулинарные изделия из мяса птицы</w:t>
      </w: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 w:rsidRPr="00D15359">
        <w:rPr>
          <w:sz w:val="22"/>
          <w:szCs w:val="22"/>
        </w:rPr>
        <w:t>для питания детей дошкольного и школьного возраста</w:t>
      </w:r>
    </w:p>
    <w:p w:rsidR="00597434" w:rsidRPr="00D15359" w:rsidRDefault="00597434" w:rsidP="005974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3652"/>
        <w:gridCol w:w="1843"/>
        <w:gridCol w:w="2410"/>
        <w:gridCol w:w="2232"/>
      </w:tblGrid>
      <w:tr w:rsidR="00597434" w:rsidRPr="00D15359" w:rsidTr="007A653B">
        <w:tc>
          <w:tcPr>
            <w:tcW w:w="3652" w:type="dxa"/>
          </w:tcPr>
          <w:p w:rsidR="00597434" w:rsidRPr="00D15359" w:rsidRDefault="00597434" w:rsidP="007A653B">
            <w:pPr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 xml:space="preserve">Критерии и показатели </w:t>
            </w:r>
          </w:p>
          <w:p w:rsidR="00597434" w:rsidRPr="00D15359" w:rsidRDefault="00597434" w:rsidP="007A653B">
            <w:pPr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>пищевой ценности</w:t>
            </w:r>
          </w:p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D15359">
                <w:rPr>
                  <w:sz w:val="22"/>
                  <w:szCs w:val="22"/>
                </w:rPr>
                <w:t>100 г</w:t>
              </w:r>
            </w:smartTag>
            <w:r w:rsidRPr="00D15359">
              <w:rPr>
                <w:sz w:val="22"/>
                <w:szCs w:val="22"/>
              </w:rPr>
              <w:t xml:space="preserve"> продукта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Допустимый уровень</w:t>
            </w:r>
          </w:p>
        </w:tc>
        <w:tc>
          <w:tcPr>
            <w:tcW w:w="223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Примечание</w:t>
            </w:r>
          </w:p>
        </w:tc>
      </w:tr>
      <w:tr w:rsidR="00597434" w:rsidRPr="00D15359" w:rsidTr="007A653B">
        <w:tc>
          <w:tcPr>
            <w:tcW w:w="365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3</w:t>
            </w:r>
          </w:p>
        </w:tc>
        <w:tc>
          <w:tcPr>
            <w:tcW w:w="2232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4</w:t>
            </w:r>
          </w:p>
        </w:tc>
      </w:tr>
    </w:tbl>
    <w:p w:rsidR="00597434" w:rsidRPr="00D15359" w:rsidRDefault="00597434" w:rsidP="00597434">
      <w:pPr>
        <w:pStyle w:val="ConsPlusNormal"/>
        <w:widowControl/>
        <w:ind w:firstLine="0"/>
        <w:jc w:val="both"/>
        <w:outlineLvl w:val="1"/>
        <w:rPr>
          <w:b/>
          <w:sz w:val="22"/>
          <w:szCs w:val="22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686"/>
        <w:gridCol w:w="1843"/>
        <w:gridCol w:w="2410"/>
        <w:gridCol w:w="2268"/>
      </w:tblGrid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vertAlign w:val="superscript"/>
              </w:rPr>
            </w:pPr>
            <w:r w:rsidRPr="00D15359">
              <w:rPr>
                <w:rFonts w:ascii="Arial" w:hAnsi="Arial" w:cs="Arial"/>
              </w:rPr>
              <w:t>1. Белок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D15359">
              <w:rPr>
                <w:rFonts w:ascii="Arial" w:hAnsi="Arial" w:cs="Arial"/>
              </w:rPr>
              <w:t>г</w:t>
            </w:r>
            <w:proofErr w:type="gramEnd"/>
            <w:r w:rsidRPr="00D15359">
              <w:rPr>
                <w:rFonts w:ascii="Arial" w:hAnsi="Arial" w:cs="Arial"/>
              </w:rPr>
              <w:t>, не менее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5359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2. Жир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15359">
              <w:rPr>
                <w:sz w:val="22"/>
                <w:szCs w:val="22"/>
              </w:rPr>
              <w:t>г</w:t>
            </w:r>
            <w:proofErr w:type="gramEnd"/>
            <w:r w:rsidRPr="00D15359">
              <w:rPr>
                <w:sz w:val="22"/>
                <w:szCs w:val="22"/>
              </w:rPr>
              <w:t>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7434" w:rsidRPr="00D15359" w:rsidTr="007A653B">
        <w:trPr>
          <w:cantSplit/>
          <w:trHeight w:val="463"/>
        </w:trPr>
        <w:tc>
          <w:tcPr>
            <w:tcW w:w="3686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vertAlign w:val="superscript"/>
              </w:rPr>
            </w:pPr>
            <w:r w:rsidRPr="00D15359">
              <w:rPr>
                <w:sz w:val="22"/>
                <w:szCs w:val="22"/>
              </w:rPr>
              <w:t>3. Поваренная соль</w:t>
            </w:r>
          </w:p>
        </w:tc>
        <w:tc>
          <w:tcPr>
            <w:tcW w:w="1843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15359">
              <w:rPr>
                <w:sz w:val="22"/>
                <w:szCs w:val="22"/>
              </w:rPr>
              <w:t>г</w:t>
            </w:r>
            <w:proofErr w:type="gramEnd"/>
            <w:r w:rsidRPr="00D15359">
              <w:rPr>
                <w:sz w:val="22"/>
                <w:szCs w:val="22"/>
              </w:rPr>
              <w:t>, не более</w:t>
            </w:r>
          </w:p>
        </w:tc>
        <w:tc>
          <w:tcPr>
            <w:tcW w:w="2410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15359">
              <w:rPr>
                <w:sz w:val="22"/>
                <w:szCs w:val="22"/>
              </w:rPr>
              <w:t>1,2</w:t>
            </w:r>
          </w:p>
        </w:tc>
        <w:tc>
          <w:tcPr>
            <w:tcW w:w="2268" w:type="dxa"/>
          </w:tcPr>
          <w:p w:rsidR="00597434" w:rsidRPr="00D15359" w:rsidRDefault="00597434" w:rsidP="007A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597434" w:rsidRPr="00D15359" w:rsidRDefault="00597434" w:rsidP="00597434">
      <w:pPr>
        <w:spacing w:line="240" w:lineRule="auto"/>
      </w:pPr>
      <w:r w:rsidRPr="00D15359">
        <w:br w:type="page"/>
      </w:r>
    </w:p>
    <w:tbl>
      <w:tblPr>
        <w:tblStyle w:val="a6"/>
        <w:tblW w:w="0" w:type="auto"/>
        <w:tblInd w:w="6204" w:type="dxa"/>
        <w:tblLook w:val="04A0"/>
      </w:tblPr>
      <w:tblGrid>
        <w:gridCol w:w="3933"/>
      </w:tblGrid>
      <w:tr w:rsidR="00597434" w:rsidTr="007A653B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597434" w:rsidRPr="0056505F" w:rsidRDefault="00597434" w:rsidP="007A65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ПРИЛОЖЕНИЕ 7</w:t>
            </w:r>
          </w:p>
          <w:p w:rsidR="00597434" w:rsidRPr="0056505F" w:rsidRDefault="00597434" w:rsidP="007A65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к техническому регламенту</w:t>
            </w:r>
          </w:p>
          <w:p w:rsidR="00597434" w:rsidRPr="0056505F" w:rsidRDefault="00597434" w:rsidP="007A65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Таможенного союза</w:t>
            </w:r>
          </w:p>
          <w:p w:rsidR="00597434" w:rsidRPr="0056505F" w:rsidRDefault="00597434" w:rsidP="007A65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«О безопасности мяса птицы и</w:t>
            </w:r>
          </w:p>
          <w:p w:rsidR="00597434" w:rsidRPr="0056505F" w:rsidRDefault="00597434" w:rsidP="007A65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продукции его переработки»</w:t>
            </w:r>
          </w:p>
          <w:p w:rsidR="00597434" w:rsidRPr="0056505F" w:rsidRDefault="00597434" w:rsidP="007A65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gramStart"/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ТР</w:t>
            </w:r>
            <w:proofErr w:type="gramEnd"/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 xml:space="preserve"> ТС ___/2014)</w:t>
            </w:r>
          </w:p>
        </w:tc>
      </w:tr>
    </w:tbl>
    <w:p w:rsidR="00597434" w:rsidRDefault="00597434" w:rsidP="0059743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97434" w:rsidRDefault="00597434" w:rsidP="0059743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97434" w:rsidRDefault="00597434" w:rsidP="00597434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187379">
        <w:rPr>
          <w:rFonts w:ascii="Arial" w:hAnsi="Arial" w:cs="Arial"/>
          <w:b/>
          <w:bCs/>
        </w:rPr>
        <w:t xml:space="preserve">Максимальные допустимые уровни остатков ветеринарных </w:t>
      </w:r>
    </w:p>
    <w:p w:rsidR="00597434" w:rsidRDefault="00597434" w:rsidP="00597434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187379">
        <w:rPr>
          <w:rFonts w:ascii="Arial" w:hAnsi="Arial" w:cs="Arial"/>
          <w:b/>
          <w:bCs/>
        </w:rPr>
        <w:t>(зоотехнических) препаратов</w:t>
      </w:r>
      <w:r>
        <w:rPr>
          <w:rFonts w:ascii="Arial" w:hAnsi="Arial" w:cs="Arial"/>
          <w:b/>
          <w:bCs/>
        </w:rPr>
        <w:t>, стимуляторов роста птицы</w:t>
      </w:r>
      <w:r w:rsidRPr="00187379">
        <w:rPr>
          <w:rFonts w:ascii="Arial" w:hAnsi="Arial" w:cs="Arial"/>
          <w:b/>
          <w:bCs/>
        </w:rPr>
        <w:t xml:space="preserve"> и лекарственных </w:t>
      </w:r>
    </w:p>
    <w:p w:rsidR="00597434" w:rsidRDefault="00597434" w:rsidP="00597434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187379">
        <w:rPr>
          <w:rFonts w:ascii="Arial" w:hAnsi="Arial" w:cs="Arial"/>
          <w:b/>
          <w:bCs/>
        </w:rPr>
        <w:t xml:space="preserve">средств (в том числе антибиотиков) в продуктах убоя птицы, контролируемые </w:t>
      </w:r>
    </w:p>
    <w:p w:rsidR="00597434" w:rsidRPr="00187379" w:rsidRDefault="00597434" w:rsidP="00597434">
      <w:pPr>
        <w:spacing w:after="0" w:line="264" w:lineRule="auto"/>
        <w:jc w:val="center"/>
        <w:rPr>
          <w:rFonts w:ascii="Arial" w:hAnsi="Arial" w:cs="Arial"/>
          <w:b/>
        </w:rPr>
      </w:pPr>
      <w:r w:rsidRPr="00187379">
        <w:rPr>
          <w:rFonts w:ascii="Arial" w:hAnsi="Arial" w:cs="Arial"/>
          <w:b/>
          <w:bCs/>
        </w:rPr>
        <w:t xml:space="preserve">согласно информации об их использовании </w:t>
      </w:r>
      <w:r w:rsidRPr="00187379">
        <w:rPr>
          <w:rFonts w:ascii="Arial" w:hAnsi="Arial" w:cs="Arial"/>
          <w:b/>
        </w:rPr>
        <w:t>*</w:t>
      </w:r>
    </w:p>
    <w:p w:rsidR="00597434" w:rsidRPr="00187379" w:rsidRDefault="00597434" w:rsidP="00597434">
      <w:pPr>
        <w:spacing w:after="0" w:line="264" w:lineRule="auto"/>
        <w:jc w:val="center"/>
        <w:rPr>
          <w:rFonts w:ascii="Arial" w:hAnsi="Arial" w:cs="Arial"/>
          <w:b/>
        </w:rPr>
      </w:pPr>
    </w:p>
    <w:p w:rsidR="00597434" w:rsidRDefault="00597434" w:rsidP="00597434">
      <w:pPr>
        <w:spacing w:after="0" w:line="264" w:lineRule="auto"/>
        <w:jc w:val="right"/>
        <w:rPr>
          <w:rFonts w:ascii="Arial" w:hAnsi="Arial" w:cs="Arial"/>
        </w:rPr>
      </w:pPr>
      <w:r w:rsidRPr="00187379">
        <w:rPr>
          <w:rFonts w:ascii="Arial" w:hAnsi="Arial" w:cs="Arial"/>
        </w:rPr>
        <w:t>Таблица 1</w:t>
      </w:r>
    </w:p>
    <w:p w:rsidR="00597434" w:rsidRPr="00187379" w:rsidRDefault="00597434" w:rsidP="00597434">
      <w:pPr>
        <w:spacing w:after="0" w:line="264" w:lineRule="auto"/>
        <w:jc w:val="right"/>
        <w:rPr>
          <w:rFonts w:ascii="Arial" w:hAnsi="Arial" w:cs="Arial"/>
        </w:rPr>
      </w:pPr>
    </w:p>
    <w:p w:rsidR="00597434" w:rsidRDefault="00597434" w:rsidP="00597434">
      <w:pPr>
        <w:spacing w:after="0" w:line="264" w:lineRule="auto"/>
        <w:jc w:val="center"/>
        <w:rPr>
          <w:rFonts w:ascii="Arial" w:hAnsi="Arial" w:cs="Arial"/>
        </w:rPr>
      </w:pPr>
      <w:r w:rsidRPr="00187379">
        <w:rPr>
          <w:rFonts w:ascii="Arial" w:hAnsi="Arial" w:cs="Arial"/>
        </w:rPr>
        <w:t xml:space="preserve">Максимальные допустимые уровни остатков </w:t>
      </w:r>
      <w:proofErr w:type="spellStart"/>
      <w:r w:rsidRPr="00187379">
        <w:rPr>
          <w:rFonts w:ascii="Arial" w:hAnsi="Arial" w:cs="Arial"/>
        </w:rPr>
        <w:t>антимикробных</w:t>
      </w:r>
      <w:proofErr w:type="spellEnd"/>
      <w:r w:rsidRPr="00187379">
        <w:rPr>
          <w:rFonts w:ascii="Arial" w:hAnsi="Arial" w:cs="Arial"/>
        </w:rPr>
        <w:t xml:space="preserve"> средств</w:t>
      </w:r>
    </w:p>
    <w:p w:rsidR="00597434" w:rsidRPr="00187379" w:rsidRDefault="00597434" w:rsidP="00597434">
      <w:pPr>
        <w:spacing w:after="0" w:line="264" w:lineRule="auto"/>
        <w:rPr>
          <w:rFonts w:ascii="Arial" w:hAnsi="Arial" w:cs="Arial"/>
        </w:rPr>
      </w:pPr>
    </w:p>
    <w:tbl>
      <w:tblPr>
        <w:tblW w:w="5057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693"/>
        <w:gridCol w:w="1957"/>
        <w:gridCol w:w="1698"/>
        <w:gridCol w:w="1353"/>
        <w:gridCol w:w="1822"/>
      </w:tblGrid>
      <w:tr w:rsidR="00597434" w:rsidRPr="00187379" w:rsidTr="007A653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816DCA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DCA">
              <w:rPr>
                <w:rFonts w:ascii="Arial" w:hAnsi="Arial" w:cs="Arial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816DCA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DCA">
              <w:rPr>
                <w:rFonts w:ascii="Arial" w:hAnsi="Arial" w:cs="Arial"/>
              </w:rPr>
              <w:t>Наименование препарата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816DCA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DCA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816DCA">
              <w:rPr>
                <w:rFonts w:ascii="Arial" w:hAnsi="Arial" w:cs="Arial"/>
              </w:rPr>
              <w:t>сельско-хозяйственной</w:t>
            </w:r>
            <w:proofErr w:type="spellEnd"/>
            <w:proofErr w:type="gramEnd"/>
            <w:r w:rsidRPr="00816DCA">
              <w:rPr>
                <w:rFonts w:ascii="Arial" w:hAnsi="Arial" w:cs="Arial"/>
              </w:rPr>
              <w:t xml:space="preserve"> птицы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816DCA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DCA">
              <w:rPr>
                <w:rFonts w:ascii="Arial" w:hAnsi="Arial" w:cs="Arial"/>
              </w:rPr>
              <w:t>Наименование продукта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434" w:rsidRPr="00816DCA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proofErr w:type="gramStart"/>
            <w:r w:rsidRPr="00816DCA">
              <w:rPr>
                <w:rFonts w:ascii="Arial" w:hAnsi="Arial" w:cs="Arial"/>
              </w:rPr>
              <w:t>Максималь</w:t>
            </w:r>
            <w:r>
              <w:rPr>
                <w:rFonts w:ascii="Arial" w:hAnsi="Arial" w:cs="Arial"/>
              </w:rPr>
              <w:t>-</w:t>
            </w:r>
            <w:r w:rsidRPr="00816DCA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816DCA">
              <w:rPr>
                <w:rFonts w:ascii="Arial" w:hAnsi="Arial" w:cs="Arial"/>
              </w:rPr>
              <w:t xml:space="preserve"> уровень остатка (мг/кг, не более)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816DCA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DCA">
              <w:rPr>
                <w:rFonts w:ascii="Arial" w:hAnsi="Arial" w:cs="Arial"/>
              </w:rPr>
              <w:t>Примечания</w:t>
            </w:r>
          </w:p>
        </w:tc>
      </w:tr>
      <w:tr w:rsidR="00597434" w:rsidRPr="00187379" w:rsidTr="007A653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2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6</w:t>
            </w:r>
          </w:p>
        </w:tc>
      </w:tr>
      <w:tr w:rsidR="00597434" w:rsidRPr="00187379" w:rsidTr="007A653B">
        <w:trPr>
          <w:trHeight w:val="960"/>
        </w:trPr>
        <w:tc>
          <w:tcPr>
            <w:tcW w:w="56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Апрамицин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Style w:val="af4"/>
                <w:rFonts w:ascii="Arial" w:hAnsi="Arial" w:cs="Arial"/>
              </w:rPr>
              <w:t>Apramicin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аминогликозиды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мясо, жир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10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20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434" w:rsidRPr="00187379" w:rsidTr="007A653B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Канамицин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Kanamycin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аминогликозиды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все виды птицы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мясо, жир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0,6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2,5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434" w:rsidRPr="00187379" w:rsidTr="007A653B">
        <w:trPr>
          <w:trHeight w:val="121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Неомицин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Neomycin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аминогликозиды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все виды птицы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мясо, жир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мочки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включая </w:t>
            </w:r>
            <w:proofErr w:type="spellStart"/>
            <w:r w:rsidRPr="00187379">
              <w:rPr>
                <w:rFonts w:ascii="Arial" w:hAnsi="Arial" w:cs="Arial"/>
              </w:rPr>
              <w:t>фрамицетин</w:t>
            </w:r>
            <w:proofErr w:type="spellEnd"/>
          </w:p>
        </w:tc>
      </w:tr>
      <w:tr w:rsidR="00597434" w:rsidRPr="00187379" w:rsidTr="007A653B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Паромомицин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Paromomycin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аминогликозиды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все виды птицы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 и почки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1,5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434" w:rsidRPr="00187379" w:rsidTr="007A653B">
        <w:trPr>
          <w:trHeight w:val="11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Спектиномицин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Spectinomycin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аминогликозиды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все виды птицы </w:t>
            </w:r>
          </w:p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печень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434" w:rsidRPr="00187379" w:rsidTr="007A653B">
        <w:trPr>
          <w:cantSplit/>
          <w:trHeight w:val="19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Цефтиофур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Ceftiofur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цефалоспорины</w:t>
            </w:r>
            <w:proofErr w:type="spellEnd"/>
            <w:r w:rsidRPr="00187379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мясо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печень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1,0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2,0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6,0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2,0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сумма всех остатков, </w:t>
            </w:r>
            <w:proofErr w:type="spellStart"/>
            <w:r w:rsidRPr="00187379">
              <w:rPr>
                <w:rFonts w:ascii="Arial" w:hAnsi="Arial" w:cs="Arial"/>
              </w:rPr>
              <w:t>содер-жащих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  <w:proofErr w:type="gramStart"/>
            <w:r w:rsidRPr="00187379">
              <w:rPr>
                <w:rFonts w:ascii="Arial" w:hAnsi="Arial" w:cs="Arial"/>
              </w:rPr>
              <w:t>β-</w:t>
            </w:r>
            <w:proofErr w:type="gramEnd"/>
            <w:r w:rsidRPr="00187379">
              <w:rPr>
                <w:rFonts w:ascii="Arial" w:hAnsi="Arial" w:cs="Arial"/>
              </w:rPr>
              <w:t xml:space="preserve">лакта-мовую структуру, выраженных как </w:t>
            </w:r>
            <w:proofErr w:type="spellStart"/>
            <w:r w:rsidRPr="00187379">
              <w:rPr>
                <w:rFonts w:ascii="Arial" w:hAnsi="Arial" w:cs="Arial"/>
              </w:rPr>
              <w:t>десфуроил-цефтиофур</w:t>
            </w:r>
            <w:proofErr w:type="spellEnd"/>
          </w:p>
        </w:tc>
      </w:tr>
    </w:tbl>
    <w:p w:rsidR="00597434" w:rsidRDefault="00597434" w:rsidP="00597434">
      <w:r>
        <w:br w:type="page"/>
      </w:r>
    </w:p>
    <w:tbl>
      <w:tblPr>
        <w:tblW w:w="5057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693"/>
        <w:gridCol w:w="1957"/>
        <w:gridCol w:w="1698"/>
        <w:gridCol w:w="1353"/>
        <w:gridCol w:w="1822"/>
      </w:tblGrid>
      <w:tr w:rsidR="00597434" w:rsidRPr="00187379" w:rsidTr="007A653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2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6</w:t>
            </w:r>
          </w:p>
        </w:tc>
      </w:tr>
      <w:tr w:rsidR="00597434" w:rsidRPr="00187379" w:rsidTr="007A653B">
        <w:trPr>
          <w:trHeight w:val="139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вещества сульфаниламидной группы (сульфаниламиды)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жир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сумма всех остатков данной группы не должна превышать МДУ </w:t>
            </w:r>
          </w:p>
        </w:tc>
      </w:tr>
      <w:tr w:rsidR="00597434" w:rsidRPr="00187379" w:rsidTr="007A653B">
        <w:trPr>
          <w:cantSplit/>
          <w:trHeight w:val="115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Триметоприм</w:t>
            </w:r>
            <w:proofErr w:type="spellEnd"/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Trimethoprim</w:t>
            </w:r>
            <w:proofErr w:type="spellEnd"/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(производные </w:t>
            </w:r>
            <w:proofErr w:type="spellStart"/>
            <w:r w:rsidRPr="00187379">
              <w:rPr>
                <w:rFonts w:ascii="Arial" w:hAnsi="Arial" w:cs="Arial"/>
              </w:rPr>
              <w:t>диаминопиримидина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все виды птицы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434" w:rsidRPr="00187379" w:rsidTr="007A653B">
        <w:trPr>
          <w:cantSplit/>
          <w:trHeight w:val="1251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Линкомицин</w:t>
            </w:r>
            <w:proofErr w:type="spellEnd"/>
            <w:r w:rsidRPr="00187379">
              <w:rPr>
                <w:rFonts w:ascii="Arial" w:hAnsi="Arial" w:cs="Arial"/>
              </w:rPr>
              <w:t>/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клиндамицин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Lincomycin</w:t>
            </w:r>
            <w:proofErr w:type="spellEnd"/>
            <w:r w:rsidRPr="00187379">
              <w:rPr>
                <w:rFonts w:ascii="Arial" w:hAnsi="Arial" w:cs="Arial"/>
              </w:rPr>
              <w:t>/</w:t>
            </w:r>
            <w:proofErr w:type="spellStart"/>
            <w:r w:rsidRPr="00187379">
              <w:rPr>
                <w:rFonts w:ascii="Arial" w:hAnsi="Arial" w:cs="Arial"/>
              </w:rPr>
              <w:t>Clindamycin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линкозамиды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жир, кожа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434" w:rsidRPr="00187379" w:rsidTr="007A653B">
        <w:trPr>
          <w:cantSplit/>
          <w:trHeight w:val="8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Пирлимицин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Pirlimycin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линкозамиды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</w:rPr>
              <w:t xml:space="preserve">все виды птицы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434" w:rsidRPr="00187379" w:rsidTr="007A653B">
        <w:trPr>
          <w:trHeight w:val="16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Тиамфеникол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Thiamphenicol</w:t>
            </w:r>
            <w:proofErr w:type="spellEnd"/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флорфениколы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все виды птицы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мясо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печень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</w:t>
            </w:r>
            <w:r w:rsidRPr="00187379">
              <w:rPr>
                <w:rFonts w:ascii="Arial" w:hAnsi="Arial" w:cs="Arial"/>
                <w:i/>
              </w:rPr>
              <w:t xml:space="preserve"> (в натуральных пропорциях с кожей)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как сумма </w:t>
            </w:r>
            <w:proofErr w:type="spellStart"/>
            <w:r w:rsidRPr="00187379">
              <w:rPr>
                <w:rFonts w:ascii="Arial" w:hAnsi="Arial" w:cs="Arial"/>
              </w:rPr>
              <w:t>тиамфеникола</w:t>
            </w:r>
            <w:proofErr w:type="spellEnd"/>
            <w:r w:rsidRPr="00187379">
              <w:rPr>
                <w:rFonts w:ascii="Arial" w:hAnsi="Arial" w:cs="Arial"/>
              </w:rPr>
              <w:t xml:space="preserve"> и </w:t>
            </w:r>
            <w:proofErr w:type="spellStart"/>
            <w:r w:rsidRPr="00187379">
              <w:rPr>
                <w:rFonts w:ascii="Arial" w:hAnsi="Arial" w:cs="Arial"/>
              </w:rPr>
              <w:t>коньюгатов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  <w:proofErr w:type="spellStart"/>
            <w:r w:rsidRPr="00187379">
              <w:rPr>
                <w:rFonts w:ascii="Arial" w:hAnsi="Arial" w:cs="Arial"/>
              </w:rPr>
              <w:t>тиамфеникола</w:t>
            </w:r>
            <w:proofErr w:type="spellEnd"/>
            <w:r w:rsidRPr="00187379">
              <w:rPr>
                <w:rFonts w:ascii="Arial" w:hAnsi="Arial" w:cs="Arial"/>
              </w:rPr>
              <w:t xml:space="preserve"> в расчете на </w:t>
            </w:r>
            <w:proofErr w:type="spellStart"/>
            <w:r w:rsidRPr="00187379">
              <w:rPr>
                <w:rFonts w:ascii="Arial" w:hAnsi="Arial" w:cs="Arial"/>
              </w:rPr>
              <w:t>тиамфеникол</w:t>
            </w:r>
            <w:proofErr w:type="spellEnd"/>
          </w:p>
        </w:tc>
      </w:tr>
      <w:tr w:rsidR="00597434" w:rsidRPr="00187379" w:rsidTr="007A653B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Флорфеникол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Florfenicol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флорфениколы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жир, кожа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2,5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0,75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Сумма </w:t>
            </w:r>
            <w:proofErr w:type="spellStart"/>
            <w:r w:rsidRPr="00187379">
              <w:rPr>
                <w:rFonts w:ascii="Arial" w:hAnsi="Arial" w:cs="Arial"/>
              </w:rPr>
              <w:t>флор</w:t>
            </w:r>
            <w:r>
              <w:rPr>
                <w:rFonts w:ascii="Arial" w:hAnsi="Arial" w:cs="Arial"/>
              </w:rPr>
              <w:t>-</w:t>
            </w:r>
            <w:r w:rsidRPr="00187379">
              <w:rPr>
                <w:rFonts w:ascii="Arial" w:hAnsi="Arial" w:cs="Arial"/>
              </w:rPr>
              <w:t>феникола</w:t>
            </w:r>
            <w:proofErr w:type="spellEnd"/>
            <w:r w:rsidRPr="00187379">
              <w:rPr>
                <w:rFonts w:ascii="Arial" w:hAnsi="Arial" w:cs="Arial"/>
              </w:rPr>
              <w:t xml:space="preserve"> и его метаболитов в виде </w:t>
            </w:r>
            <w:proofErr w:type="spellStart"/>
            <w:r w:rsidRPr="00187379">
              <w:rPr>
                <w:rFonts w:ascii="Arial" w:hAnsi="Arial" w:cs="Arial"/>
              </w:rPr>
              <w:t>флорфени-коламина</w:t>
            </w:r>
            <w:proofErr w:type="spellEnd"/>
          </w:p>
        </w:tc>
      </w:tr>
      <w:tr w:rsidR="00597434" w:rsidRPr="00187379" w:rsidTr="007A653B">
        <w:trPr>
          <w:cantSplit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Флумеквин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  <w:lang w:val="en-US"/>
              </w:rPr>
              <w:t>Flumequine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хинолоны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мясо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печень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жир, кожа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0,4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1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0,8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0,25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597434" w:rsidRPr="00187379" w:rsidTr="007A653B">
        <w:trPr>
          <w:cantSplit/>
          <w:trHeight w:val="2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Ципрофлоксацин</w:t>
            </w:r>
            <w:proofErr w:type="spellEnd"/>
            <w:r w:rsidRPr="00187379">
              <w:rPr>
                <w:rFonts w:ascii="Arial" w:hAnsi="Arial" w:cs="Arial"/>
              </w:rPr>
              <w:t xml:space="preserve"> / </w:t>
            </w:r>
            <w:proofErr w:type="spellStart"/>
            <w:r w:rsidRPr="00187379">
              <w:rPr>
                <w:rFonts w:ascii="Arial" w:hAnsi="Arial" w:cs="Arial"/>
              </w:rPr>
              <w:t>энрофлоксацин</w:t>
            </w:r>
            <w:proofErr w:type="spellEnd"/>
            <w:r w:rsidRPr="00187379">
              <w:rPr>
                <w:rFonts w:ascii="Arial" w:hAnsi="Arial" w:cs="Arial"/>
              </w:rPr>
              <w:t xml:space="preserve"> /</w:t>
            </w:r>
            <w:proofErr w:type="spellStart"/>
            <w:r w:rsidRPr="00187379">
              <w:rPr>
                <w:rFonts w:ascii="Arial" w:hAnsi="Arial" w:cs="Arial"/>
              </w:rPr>
              <w:t>Пефлоксацин</w:t>
            </w:r>
            <w:proofErr w:type="spellEnd"/>
            <w:r w:rsidRPr="00187379">
              <w:rPr>
                <w:rFonts w:ascii="Arial" w:hAnsi="Arial" w:cs="Arial"/>
              </w:rPr>
              <w:t xml:space="preserve">/ </w:t>
            </w:r>
            <w:proofErr w:type="spellStart"/>
            <w:r w:rsidRPr="00187379">
              <w:rPr>
                <w:rFonts w:ascii="Arial" w:hAnsi="Arial" w:cs="Arial"/>
              </w:rPr>
              <w:t>офлоксацин</w:t>
            </w:r>
            <w:proofErr w:type="spellEnd"/>
            <w:r w:rsidRPr="00187379">
              <w:rPr>
                <w:rFonts w:ascii="Arial" w:hAnsi="Arial" w:cs="Arial"/>
              </w:rPr>
              <w:t xml:space="preserve">/ </w:t>
            </w:r>
            <w:proofErr w:type="spellStart"/>
            <w:r w:rsidRPr="00187379">
              <w:rPr>
                <w:rFonts w:ascii="Arial" w:hAnsi="Arial" w:cs="Arial"/>
              </w:rPr>
              <w:t>норфлоксацин</w:t>
            </w:r>
            <w:proofErr w:type="spellEnd"/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Ciprofloxacin</w:t>
            </w:r>
            <w:proofErr w:type="spellEnd"/>
            <w:r w:rsidRPr="00187379">
              <w:rPr>
                <w:rFonts w:ascii="Arial" w:hAnsi="Arial" w:cs="Arial"/>
                <w:bCs/>
              </w:rPr>
              <w:t>/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Enrofloxacin</w:t>
            </w:r>
            <w:proofErr w:type="spellEnd"/>
            <w:r w:rsidRPr="00187379">
              <w:rPr>
                <w:rFonts w:ascii="Arial" w:hAnsi="Arial" w:cs="Arial"/>
                <w:bCs/>
              </w:rPr>
              <w:t>/</w:t>
            </w:r>
            <w:proofErr w:type="spellStart"/>
            <w:r w:rsidRPr="00187379">
              <w:rPr>
                <w:rFonts w:ascii="Arial" w:hAnsi="Arial" w:cs="Arial"/>
                <w:bCs/>
                <w:lang w:val="en-US"/>
              </w:rPr>
              <w:t>pefloxacin</w:t>
            </w:r>
            <w:proofErr w:type="spellEnd"/>
            <w:r w:rsidRPr="00187379">
              <w:rPr>
                <w:rFonts w:ascii="Arial" w:hAnsi="Arial" w:cs="Arial"/>
                <w:bCs/>
              </w:rPr>
              <w:t>/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187379">
              <w:rPr>
                <w:rFonts w:ascii="Arial" w:hAnsi="Arial" w:cs="Arial"/>
                <w:bCs/>
                <w:lang w:val="en-US"/>
              </w:rPr>
              <w:t>ofloxacin</w:t>
            </w:r>
            <w:proofErr w:type="spellEnd"/>
            <w:r w:rsidRPr="00187379">
              <w:rPr>
                <w:rFonts w:ascii="Arial" w:hAnsi="Arial" w:cs="Arial"/>
                <w:bCs/>
              </w:rPr>
              <w:t>/</w:t>
            </w:r>
            <w:proofErr w:type="spellStart"/>
            <w:r w:rsidRPr="00187379">
              <w:rPr>
                <w:rFonts w:ascii="Arial" w:hAnsi="Arial" w:cs="Arial"/>
                <w:bCs/>
                <w:lang w:val="en-US"/>
              </w:rPr>
              <w:t>norfloxacin</w:t>
            </w:r>
            <w:proofErr w:type="spellEnd"/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фторхинолоны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Кожа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0,2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</w:rPr>
              <w:t xml:space="preserve">Сумма </w:t>
            </w:r>
            <w:proofErr w:type="spellStart"/>
            <w:r w:rsidRPr="00187379">
              <w:rPr>
                <w:rFonts w:ascii="Arial" w:hAnsi="Arial" w:cs="Arial"/>
              </w:rPr>
              <w:t>фторхинолонов</w:t>
            </w:r>
            <w:proofErr w:type="spellEnd"/>
          </w:p>
        </w:tc>
      </w:tr>
      <w:tr w:rsidR="00597434" w:rsidRPr="00187379" w:rsidTr="007A653B">
        <w:trPr>
          <w:cantSplit/>
          <w:trHeight w:val="1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Сарафлоксацин</w:t>
            </w:r>
            <w:proofErr w:type="spellEnd"/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Sarafloxacin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хинолоны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индейки, куры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 и кожа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0,01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597434" w:rsidRPr="00187379" w:rsidTr="007A653B">
        <w:trPr>
          <w:cantSplit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Данофлоксацин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  <w:proofErr w:type="spellStart"/>
            <w:r w:rsidRPr="00187379">
              <w:rPr>
                <w:rFonts w:ascii="Arial" w:hAnsi="Arial" w:cs="Arial"/>
              </w:rPr>
              <w:t>Danofloxacin</w:t>
            </w:r>
            <w:proofErr w:type="spellEnd"/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хинолоны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 и кожа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0,2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0,4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0,4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97434" w:rsidRDefault="00597434" w:rsidP="00597434">
      <w:r>
        <w:br w:type="page"/>
      </w:r>
    </w:p>
    <w:tbl>
      <w:tblPr>
        <w:tblW w:w="5057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693"/>
        <w:gridCol w:w="1957"/>
        <w:gridCol w:w="1698"/>
        <w:gridCol w:w="1353"/>
        <w:gridCol w:w="1822"/>
      </w:tblGrid>
      <w:tr w:rsidR="00597434" w:rsidRPr="00187379" w:rsidTr="007A653B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6</w:t>
            </w:r>
          </w:p>
        </w:tc>
      </w:tr>
      <w:tr w:rsidR="00597434" w:rsidRPr="00187379" w:rsidTr="007A653B">
        <w:trPr>
          <w:cantSplit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Дифлоксацин</w:t>
            </w:r>
            <w:proofErr w:type="spellEnd"/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Difloxacin</w:t>
            </w:r>
            <w:proofErr w:type="spellEnd"/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хинолоны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жир, кожа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1,9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0,6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597434" w:rsidRPr="00187379" w:rsidTr="007A65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Оксолиновая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кислота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Oxolinic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  <w:proofErr w:type="spellStart"/>
            <w:r w:rsidRPr="00187379">
              <w:rPr>
                <w:rFonts w:ascii="Arial" w:hAnsi="Arial" w:cs="Arial"/>
              </w:rPr>
              <w:t>acid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хинолоны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мясо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 (</w:t>
            </w:r>
            <w:r w:rsidRPr="00187379">
              <w:rPr>
                <w:rFonts w:ascii="Arial" w:hAnsi="Arial" w:cs="Arial"/>
                <w:i/>
              </w:rPr>
              <w:t>кожа и жир в естественных пропорциях</w:t>
            </w:r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0,15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0,15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597434" w:rsidRPr="00187379" w:rsidTr="007A653B">
        <w:trPr>
          <w:cantSplit/>
          <w:trHeight w:val="1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Эритромицин</w:t>
            </w:r>
            <w:proofErr w:type="spellEnd"/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Erythromycin</w:t>
            </w:r>
            <w:proofErr w:type="spellEnd"/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макролиды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мясо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жир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0,2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0,2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0,2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</w:rPr>
              <w:t>0,2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597434" w:rsidRPr="00187379" w:rsidTr="007A653B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87379">
              <w:rPr>
                <w:rFonts w:ascii="Arial" w:hAnsi="Arial" w:cs="Arial"/>
                <w:lang w:eastAsia="en-US"/>
              </w:rPr>
              <w:t>Спирамицин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bCs/>
                <w:lang w:val="en-US"/>
              </w:rPr>
              <w:t>S</w:t>
            </w:r>
            <w:proofErr w:type="spellStart"/>
            <w:r w:rsidRPr="00187379">
              <w:rPr>
                <w:rFonts w:ascii="Arial" w:hAnsi="Arial" w:cs="Arial"/>
                <w:bCs/>
              </w:rPr>
              <w:t>piramycin</w:t>
            </w:r>
            <w:proofErr w:type="spellEnd"/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макролиды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куры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кожа и жир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0,2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 xml:space="preserve">Сумма </w:t>
            </w:r>
            <w:proofErr w:type="spellStart"/>
            <w:r w:rsidRPr="00187379">
              <w:rPr>
                <w:rFonts w:ascii="Arial" w:hAnsi="Arial" w:cs="Arial"/>
                <w:lang w:eastAsia="en-US"/>
              </w:rPr>
              <w:t>спирамицина</w:t>
            </w:r>
            <w:proofErr w:type="spellEnd"/>
            <w:r w:rsidRPr="00187379">
              <w:rPr>
                <w:rFonts w:ascii="Arial" w:hAnsi="Arial" w:cs="Arial"/>
                <w:lang w:eastAsia="en-US"/>
              </w:rPr>
              <w:t xml:space="preserve"> и </w:t>
            </w:r>
            <w:proofErr w:type="spellStart"/>
            <w:r w:rsidRPr="00187379">
              <w:rPr>
                <w:rFonts w:ascii="Arial" w:hAnsi="Arial" w:cs="Arial"/>
                <w:lang w:eastAsia="en-US"/>
              </w:rPr>
              <w:t>неоспирамицина</w:t>
            </w:r>
            <w:proofErr w:type="spellEnd"/>
          </w:p>
        </w:tc>
      </w:tr>
      <w:tr w:rsidR="00597434" w:rsidRPr="00187379" w:rsidTr="007A653B">
        <w:trPr>
          <w:cantSplit/>
          <w:trHeight w:val="1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87379">
              <w:rPr>
                <w:rFonts w:ascii="Arial" w:hAnsi="Arial" w:cs="Arial"/>
                <w:lang w:eastAsia="en-US"/>
              </w:rPr>
              <w:t>Тилмикозин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87379">
              <w:rPr>
                <w:rFonts w:ascii="Arial" w:hAnsi="Arial" w:cs="Arial"/>
                <w:lang w:val="en-US" w:eastAsia="en-US"/>
              </w:rPr>
              <w:t>Tilmicosin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макролиды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  <w:r w:rsidRPr="00187379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кожа и жир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  <w:lang w:eastAsia="en-US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  <w:lang w:eastAsia="en-US"/>
              </w:rPr>
              <w:t>почки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0,075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0,075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0,25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597434" w:rsidRPr="00187379" w:rsidTr="007A65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87379">
              <w:rPr>
                <w:rFonts w:ascii="Arial" w:hAnsi="Arial" w:cs="Arial"/>
                <w:lang w:eastAsia="en-US"/>
              </w:rPr>
              <w:t>Тилозин</w:t>
            </w:r>
            <w:proofErr w:type="spellEnd"/>
            <w:r w:rsidRPr="00187379">
              <w:rPr>
                <w:rFonts w:ascii="Arial" w:hAnsi="Arial" w:cs="Arial"/>
                <w:lang w:eastAsia="en-US"/>
              </w:rPr>
              <w:t xml:space="preserve">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87379">
              <w:rPr>
                <w:rFonts w:ascii="Arial" w:hAnsi="Arial" w:cs="Arial"/>
                <w:lang w:eastAsia="en-US"/>
              </w:rPr>
              <w:t>Tylosin</w:t>
            </w:r>
            <w:proofErr w:type="spellEnd"/>
            <w:r w:rsidRPr="00187379">
              <w:rPr>
                <w:rFonts w:ascii="Arial" w:hAnsi="Arial" w:cs="Arial"/>
                <w:lang w:eastAsia="en-US"/>
              </w:rPr>
              <w:t xml:space="preserve"> (</w:t>
            </w:r>
            <w:proofErr w:type="spellStart"/>
            <w:r w:rsidRPr="00187379">
              <w:rPr>
                <w:rFonts w:ascii="Arial" w:hAnsi="Arial" w:cs="Arial"/>
                <w:lang w:eastAsia="en-US"/>
              </w:rPr>
              <w:t>макролиды</w:t>
            </w:r>
            <w:proofErr w:type="spellEnd"/>
            <w:r w:rsidRPr="00187379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мясо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</w:rPr>
              <w:t>жир (</w:t>
            </w:r>
            <w:r w:rsidRPr="00187379">
              <w:rPr>
                <w:rFonts w:ascii="Arial" w:hAnsi="Arial" w:cs="Arial"/>
                <w:i/>
              </w:rPr>
              <w:t>в натуральной пропорции с кожей</w:t>
            </w:r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 xml:space="preserve">Как </w:t>
            </w:r>
            <w:proofErr w:type="spellStart"/>
            <w:r w:rsidRPr="00187379">
              <w:rPr>
                <w:rFonts w:ascii="Arial" w:hAnsi="Arial" w:cs="Arial"/>
                <w:lang w:eastAsia="en-US"/>
              </w:rPr>
              <w:t>тилозин</w:t>
            </w:r>
            <w:proofErr w:type="spellEnd"/>
            <w:proofErr w:type="gramStart"/>
            <w:r w:rsidRPr="00187379">
              <w:rPr>
                <w:rFonts w:ascii="Arial" w:hAnsi="Arial" w:cs="Arial"/>
                <w:lang w:eastAsia="en-US"/>
              </w:rPr>
              <w:t xml:space="preserve"> А</w:t>
            </w:r>
            <w:proofErr w:type="gramEnd"/>
          </w:p>
        </w:tc>
      </w:tr>
      <w:tr w:rsidR="00597434" w:rsidRPr="00187379" w:rsidTr="007A653B">
        <w:trPr>
          <w:cantSplit/>
          <w:trHeight w:val="1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87379">
              <w:rPr>
                <w:rFonts w:ascii="Arial" w:hAnsi="Arial" w:cs="Arial"/>
                <w:lang w:eastAsia="en-US"/>
              </w:rPr>
              <w:t>Тилвалозин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87379">
              <w:rPr>
                <w:rFonts w:ascii="Arial" w:hAnsi="Arial" w:cs="Arial"/>
                <w:lang w:eastAsia="en-US"/>
              </w:rPr>
              <w:t>Tylvalosin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макролиды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 и кожа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0,05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0,05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 xml:space="preserve">Сумма </w:t>
            </w:r>
            <w:proofErr w:type="spellStart"/>
            <w:r w:rsidRPr="00187379">
              <w:rPr>
                <w:rFonts w:ascii="Arial" w:hAnsi="Arial" w:cs="Arial"/>
                <w:lang w:eastAsia="en-US"/>
              </w:rPr>
              <w:t>тилвалозина</w:t>
            </w:r>
            <w:proofErr w:type="spellEnd"/>
            <w:r w:rsidRPr="00187379">
              <w:rPr>
                <w:rFonts w:ascii="Arial" w:hAnsi="Arial" w:cs="Arial"/>
                <w:lang w:eastAsia="en-US"/>
              </w:rPr>
              <w:t xml:space="preserve"> и 3-О-ацетилтилозина</w:t>
            </w:r>
          </w:p>
        </w:tc>
      </w:tr>
      <w:tr w:rsidR="00597434" w:rsidRPr="00187379" w:rsidTr="007A653B">
        <w:trPr>
          <w:cantSplit/>
          <w:trHeight w:val="2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187379">
              <w:rPr>
                <w:rFonts w:ascii="Arial" w:hAnsi="Arial" w:cs="Arial"/>
              </w:rPr>
              <w:t>Тиамулин</w:t>
            </w:r>
            <w:proofErr w:type="spellEnd"/>
            <w:r w:rsidRPr="00187379">
              <w:rPr>
                <w:rFonts w:ascii="Arial" w:hAnsi="Arial" w:cs="Arial"/>
                <w:lang w:val="en-US"/>
              </w:rPr>
              <w:br/>
            </w:r>
            <w:proofErr w:type="spellStart"/>
            <w:r w:rsidRPr="00187379">
              <w:rPr>
                <w:rFonts w:ascii="Arial" w:hAnsi="Arial" w:cs="Arial"/>
              </w:rPr>
              <w:t>Tiamulin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  <w:spacing w:val="-1"/>
                <w:lang w:eastAsia="en-US"/>
              </w:rPr>
              <w:t>плевромутилины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куры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индейки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кожа и жир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кожа и жир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0,3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 xml:space="preserve">Сумма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 xml:space="preserve">метаболитов,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 xml:space="preserve">которые могут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 xml:space="preserve">быть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87379">
              <w:rPr>
                <w:rFonts w:ascii="Arial" w:hAnsi="Arial" w:cs="Arial"/>
                <w:lang w:eastAsia="en-US"/>
              </w:rPr>
              <w:t>гидролизованы</w:t>
            </w:r>
            <w:proofErr w:type="spellEnd"/>
            <w:r w:rsidRPr="00187379">
              <w:rPr>
                <w:rFonts w:ascii="Arial" w:hAnsi="Arial" w:cs="Arial"/>
                <w:lang w:eastAsia="en-US"/>
              </w:rPr>
              <w:t xml:space="preserve"> в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87379">
              <w:rPr>
                <w:rFonts w:ascii="Arial" w:hAnsi="Arial" w:cs="Arial"/>
                <w:lang w:eastAsia="en-US"/>
              </w:rPr>
              <w:t>8-α-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87379">
              <w:rPr>
                <w:rFonts w:ascii="Arial" w:hAnsi="Arial" w:cs="Arial"/>
                <w:lang w:eastAsia="en-US"/>
              </w:rPr>
              <w:t>гидроксимутилин</w:t>
            </w:r>
            <w:proofErr w:type="spellEnd"/>
          </w:p>
        </w:tc>
      </w:tr>
      <w:tr w:rsidR="00597434" w:rsidRPr="00187379" w:rsidTr="007A653B">
        <w:trPr>
          <w:trHeight w:val="1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Рифаксимин</w:t>
            </w:r>
            <w:proofErr w:type="spellEnd"/>
            <w:r w:rsidRPr="00187379">
              <w:rPr>
                <w:rFonts w:ascii="Arial" w:hAnsi="Arial" w:cs="Arial"/>
              </w:rPr>
              <w:t xml:space="preserve">/ </w:t>
            </w:r>
            <w:proofErr w:type="spellStart"/>
            <w:r w:rsidRPr="00187379">
              <w:rPr>
                <w:rFonts w:ascii="Arial" w:hAnsi="Arial" w:cs="Arial"/>
              </w:rPr>
              <w:t>рифампицин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  <w:lang w:val="en-US"/>
              </w:rPr>
              <w:t>Rifaximin</w:t>
            </w:r>
            <w:proofErr w:type="spellEnd"/>
            <w:r w:rsidRPr="00187379">
              <w:rPr>
                <w:rFonts w:ascii="Arial" w:hAnsi="Arial" w:cs="Arial"/>
              </w:rPr>
              <w:t xml:space="preserve">/ </w:t>
            </w:r>
            <w:proofErr w:type="spellStart"/>
            <w:r w:rsidRPr="00187379">
              <w:rPr>
                <w:rFonts w:ascii="Arial" w:hAnsi="Arial" w:cs="Arial"/>
                <w:lang w:val="en-US"/>
              </w:rPr>
              <w:t>Rifampicin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</w:rPr>
              <w:t>ансамицины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рифаксимин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 </w:t>
            </w:r>
          </w:p>
        </w:tc>
      </w:tr>
    </w:tbl>
    <w:p w:rsidR="00597434" w:rsidRDefault="00597434" w:rsidP="00597434">
      <w:r>
        <w:br w:type="page"/>
      </w:r>
    </w:p>
    <w:tbl>
      <w:tblPr>
        <w:tblW w:w="5057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693"/>
        <w:gridCol w:w="1957"/>
        <w:gridCol w:w="1698"/>
        <w:gridCol w:w="1353"/>
        <w:gridCol w:w="1822"/>
      </w:tblGrid>
      <w:tr w:rsidR="00597434" w:rsidRPr="00187379" w:rsidTr="007A653B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6</w:t>
            </w:r>
          </w:p>
        </w:tc>
      </w:tr>
      <w:tr w:rsidR="00597434" w:rsidRPr="00187379" w:rsidTr="007A653B">
        <w:trPr>
          <w:trHeight w:val="1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187379">
              <w:rPr>
                <w:rFonts w:ascii="Arial" w:hAnsi="Arial" w:cs="Arial"/>
              </w:rPr>
              <w:t>Колистин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Colistin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</w:rPr>
              <w:t>(</w:t>
            </w:r>
            <w:proofErr w:type="spellStart"/>
            <w:r w:rsidRPr="00187379">
              <w:rPr>
                <w:rFonts w:ascii="Arial" w:hAnsi="Arial" w:cs="Arial"/>
                <w:lang w:eastAsia="en-US"/>
              </w:rPr>
              <w:t>полимиксины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мясо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 (</w:t>
            </w:r>
            <w:r w:rsidRPr="00187379">
              <w:rPr>
                <w:rFonts w:ascii="Arial" w:hAnsi="Arial" w:cs="Arial"/>
                <w:i/>
              </w:rPr>
              <w:t xml:space="preserve">кожа и жир в </w:t>
            </w:r>
            <w:proofErr w:type="spellStart"/>
            <w:proofErr w:type="gramStart"/>
            <w:r w:rsidRPr="00187379">
              <w:rPr>
                <w:rFonts w:ascii="Arial" w:hAnsi="Arial" w:cs="Arial"/>
                <w:i/>
              </w:rPr>
              <w:t>в</w:t>
            </w:r>
            <w:proofErr w:type="spellEnd"/>
            <w:proofErr w:type="gramEnd"/>
            <w:r w:rsidRPr="00187379">
              <w:rPr>
                <w:rFonts w:ascii="Arial" w:hAnsi="Arial" w:cs="Arial"/>
                <w:i/>
              </w:rPr>
              <w:t xml:space="preserve"> естественных пропорциях</w:t>
            </w:r>
            <w:r w:rsidRPr="00187379">
              <w:rPr>
                <w:rFonts w:ascii="Arial" w:hAnsi="Arial" w:cs="Arial"/>
              </w:rPr>
              <w:t xml:space="preserve">)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печень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434" w:rsidRPr="00187379" w:rsidTr="007A6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Авиламицин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Avilamycin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(</w:t>
            </w:r>
            <w:proofErr w:type="spellStart"/>
            <w:r w:rsidRPr="00187379">
              <w:rPr>
                <w:rFonts w:ascii="Arial" w:hAnsi="Arial" w:cs="Arial"/>
                <w:bCs/>
              </w:rPr>
              <w:t>ортозомицины</w:t>
            </w:r>
            <w:proofErr w:type="spellEnd"/>
            <w:r w:rsidRPr="0018737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мясо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жир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почки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0,05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0,3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0,2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Дихлороизо</w:t>
            </w:r>
            <w:proofErr w:type="spellEnd"/>
            <w:r w:rsidRPr="00187379">
              <w:rPr>
                <w:rFonts w:ascii="Arial" w:hAnsi="Arial" w:cs="Arial"/>
                <w:bCs/>
              </w:rPr>
              <w:t>-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эвернинова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  <w:bCs/>
              </w:rPr>
              <w:t>я кислота</w:t>
            </w:r>
          </w:p>
        </w:tc>
      </w:tr>
      <w:tr w:rsidR="00597434" w:rsidRPr="00187379" w:rsidTr="007A653B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Монэнзин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187379">
              <w:rPr>
                <w:rFonts w:ascii="Arial" w:hAnsi="Arial" w:cs="Arial"/>
                <w:bCs/>
                <w:lang w:val="en-US"/>
              </w:rPr>
              <w:t>Monensin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(ионофоры)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птицы, кроме бройлеров, индеек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другие продукты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0,008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0,002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монеэнзин</w:t>
            </w:r>
            <w:proofErr w:type="spellEnd"/>
            <w:proofErr w:type="gramStart"/>
            <w:r w:rsidRPr="00187379">
              <w:rPr>
                <w:rFonts w:ascii="Arial" w:hAnsi="Arial" w:cs="Arial"/>
                <w:bCs/>
              </w:rPr>
              <w:t xml:space="preserve"> А</w:t>
            </w:r>
            <w:proofErr w:type="gramEnd"/>
          </w:p>
        </w:tc>
      </w:tr>
      <w:tr w:rsidR="00597434" w:rsidRPr="00187379" w:rsidTr="007A653B">
        <w:trPr>
          <w:trHeight w:val="1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Ласалоцид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187379">
              <w:rPr>
                <w:rFonts w:ascii="Arial" w:hAnsi="Arial" w:cs="Arial"/>
                <w:bCs/>
                <w:lang w:val="en-US"/>
              </w:rPr>
              <w:t>Lasalocid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187379">
              <w:rPr>
                <w:rFonts w:ascii="Arial" w:hAnsi="Arial" w:cs="Arial"/>
                <w:bCs/>
              </w:rPr>
              <w:t>(ионофоры)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кожа и жир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0,02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ласалоцид</w:t>
            </w:r>
            <w:proofErr w:type="spellEnd"/>
            <w:proofErr w:type="gramStart"/>
            <w:r w:rsidRPr="00187379">
              <w:rPr>
                <w:rFonts w:ascii="Arial" w:hAnsi="Arial" w:cs="Arial"/>
                <w:bCs/>
              </w:rPr>
              <w:t xml:space="preserve"> А</w:t>
            </w:r>
            <w:proofErr w:type="gramEnd"/>
          </w:p>
        </w:tc>
      </w:tr>
      <w:tr w:rsidR="00597434" w:rsidRPr="00187379" w:rsidTr="007A6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Нитрофураны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 xml:space="preserve">(включая </w:t>
            </w:r>
            <w:proofErr w:type="spellStart"/>
            <w:r w:rsidRPr="00187379">
              <w:rPr>
                <w:rFonts w:ascii="Arial" w:hAnsi="Arial" w:cs="Arial"/>
                <w:bCs/>
              </w:rPr>
              <w:t>фуразолидон</w:t>
            </w:r>
            <w:proofErr w:type="spellEnd"/>
            <w:r w:rsidRPr="00187379">
              <w:rPr>
                <w:rFonts w:ascii="Arial" w:hAnsi="Arial" w:cs="Arial"/>
                <w:bCs/>
              </w:rPr>
              <w:t>)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Nitrofurans</w:t>
            </w:r>
            <w:proofErr w:type="spellEnd"/>
            <w:r w:rsidRPr="00187379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187379">
              <w:rPr>
                <w:rFonts w:ascii="Arial" w:hAnsi="Arial" w:cs="Arial"/>
                <w:bCs/>
              </w:rPr>
              <w:t>including</w:t>
            </w:r>
            <w:proofErr w:type="spellEnd"/>
            <w:r w:rsidRPr="001873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87379">
              <w:rPr>
                <w:rFonts w:ascii="Arial" w:hAnsi="Arial" w:cs="Arial"/>
                <w:bCs/>
              </w:rPr>
              <w:t>furazolidone</w:t>
            </w:r>
            <w:proofErr w:type="spellEnd"/>
            <w:r w:rsidRPr="0018737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кожа и жир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  <w:lang w:val="en-US"/>
              </w:rPr>
              <w:t>&lt;</w:t>
            </w:r>
            <w:r w:rsidRPr="00187379">
              <w:rPr>
                <w:rFonts w:ascii="Arial" w:hAnsi="Arial" w:cs="Arial"/>
                <w:bCs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  <w:lang w:val="en-US"/>
              </w:rPr>
              <w:t>&lt;</w:t>
            </w:r>
            <w:r w:rsidRPr="00187379">
              <w:rPr>
                <w:rFonts w:ascii="Arial" w:hAnsi="Arial" w:cs="Arial"/>
                <w:bCs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  <w:lang w:val="en-US"/>
              </w:rPr>
              <w:t>&lt;</w:t>
            </w:r>
            <w:r w:rsidRPr="00187379">
              <w:rPr>
                <w:rFonts w:ascii="Arial" w:hAnsi="Arial" w:cs="Arial"/>
                <w:bCs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  <w:bCs/>
                <w:lang w:val="en-US"/>
              </w:rPr>
              <w:t>&lt;</w:t>
            </w:r>
            <w:r w:rsidRPr="00187379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 xml:space="preserve">не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  <w:bCs/>
              </w:rPr>
              <w:t>допускаются в продукции животного происхождения на уровне определения методов</w:t>
            </w:r>
          </w:p>
        </w:tc>
      </w:tr>
      <w:tr w:rsidR="00597434" w:rsidRPr="00187379" w:rsidTr="007A6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Метронидазол</w:t>
            </w:r>
            <w:proofErr w:type="spellEnd"/>
            <w:r w:rsidRPr="00187379">
              <w:rPr>
                <w:rFonts w:ascii="Arial" w:hAnsi="Arial" w:cs="Arial"/>
              </w:rPr>
              <w:t xml:space="preserve"> (</w:t>
            </w:r>
            <w:r w:rsidRPr="00187379">
              <w:rPr>
                <w:rFonts w:ascii="Arial" w:hAnsi="Arial" w:cs="Arial"/>
                <w:lang w:val="en-US"/>
              </w:rPr>
              <w:t>m</w:t>
            </w:r>
            <w:proofErr w:type="spellStart"/>
            <w:r w:rsidRPr="00187379">
              <w:rPr>
                <w:rFonts w:ascii="Arial" w:hAnsi="Arial" w:cs="Arial"/>
                <w:bCs/>
              </w:rPr>
              <w:t>etronidazole</w:t>
            </w:r>
            <w:proofErr w:type="spellEnd"/>
            <w:r w:rsidRPr="00187379">
              <w:rPr>
                <w:rFonts w:ascii="Arial" w:hAnsi="Arial" w:cs="Arial"/>
                <w:bCs/>
              </w:rPr>
              <w:t>)</w:t>
            </w:r>
            <w:r w:rsidRPr="00187379">
              <w:rPr>
                <w:rFonts w:ascii="Arial" w:hAnsi="Arial" w:cs="Arial"/>
              </w:rPr>
              <w:t xml:space="preserve">/ </w:t>
            </w:r>
            <w:proofErr w:type="spellStart"/>
            <w:r w:rsidRPr="00187379">
              <w:rPr>
                <w:rFonts w:ascii="Arial" w:hAnsi="Arial" w:cs="Arial"/>
              </w:rPr>
              <w:t>диметридазол</w:t>
            </w:r>
            <w:proofErr w:type="spellEnd"/>
            <w:r w:rsidRPr="00187379">
              <w:rPr>
                <w:rFonts w:ascii="Arial" w:hAnsi="Arial" w:cs="Arial"/>
              </w:rPr>
              <w:t xml:space="preserve"> (</w:t>
            </w:r>
            <w:r w:rsidRPr="00187379">
              <w:rPr>
                <w:rFonts w:ascii="Arial" w:hAnsi="Arial" w:cs="Arial"/>
                <w:lang w:val="en-US"/>
              </w:rPr>
              <w:t>dim</w:t>
            </w:r>
            <w:proofErr w:type="spellStart"/>
            <w:r w:rsidRPr="00187379">
              <w:rPr>
                <w:rFonts w:ascii="Arial" w:hAnsi="Arial" w:cs="Arial"/>
                <w:bCs/>
              </w:rPr>
              <w:t>etridazole</w:t>
            </w:r>
            <w:proofErr w:type="spellEnd"/>
            <w:r w:rsidRPr="00187379">
              <w:rPr>
                <w:rFonts w:ascii="Arial" w:hAnsi="Arial" w:cs="Arial"/>
              </w:rPr>
              <w:t xml:space="preserve">)/ </w:t>
            </w:r>
            <w:proofErr w:type="spellStart"/>
            <w:r w:rsidRPr="00187379">
              <w:rPr>
                <w:rFonts w:ascii="Arial" w:hAnsi="Arial" w:cs="Arial"/>
              </w:rPr>
              <w:t>ронидазол</w:t>
            </w:r>
            <w:proofErr w:type="spellEnd"/>
            <w:r w:rsidRPr="00187379">
              <w:rPr>
                <w:rFonts w:ascii="Arial" w:hAnsi="Arial" w:cs="Arial"/>
              </w:rPr>
              <w:t xml:space="preserve"> (</w:t>
            </w:r>
            <w:proofErr w:type="spellStart"/>
            <w:r w:rsidRPr="00187379">
              <w:rPr>
                <w:rFonts w:ascii="Arial" w:hAnsi="Arial" w:cs="Arial"/>
                <w:bCs/>
              </w:rPr>
              <w:t>ronidazole</w:t>
            </w:r>
            <w:proofErr w:type="spellEnd"/>
            <w:r w:rsidRPr="00187379">
              <w:rPr>
                <w:rFonts w:ascii="Arial" w:hAnsi="Arial" w:cs="Arial"/>
              </w:rPr>
              <w:t>)/</w:t>
            </w:r>
            <w:proofErr w:type="spellStart"/>
            <w:r w:rsidRPr="00187379">
              <w:rPr>
                <w:rFonts w:ascii="Arial" w:hAnsi="Arial" w:cs="Arial"/>
              </w:rPr>
              <w:t>дапсон</w:t>
            </w:r>
            <w:proofErr w:type="spellEnd"/>
            <w:r w:rsidRPr="00187379">
              <w:rPr>
                <w:rFonts w:ascii="Arial" w:hAnsi="Arial" w:cs="Arial"/>
              </w:rPr>
              <w:t xml:space="preserve"> (</w:t>
            </w:r>
            <w:proofErr w:type="spellStart"/>
            <w:r w:rsidRPr="00187379">
              <w:rPr>
                <w:rFonts w:ascii="Arial" w:hAnsi="Arial" w:cs="Arial"/>
                <w:lang w:val="en-US"/>
              </w:rPr>
              <w:t>dapsone</w:t>
            </w:r>
            <w:proofErr w:type="spellEnd"/>
            <w:r w:rsidRPr="00187379">
              <w:rPr>
                <w:rFonts w:ascii="Arial" w:hAnsi="Arial" w:cs="Arial"/>
              </w:rPr>
              <w:t xml:space="preserve">)/ </w:t>
            </w:r>
            <w:proofErr w:type="spellStart"/>
            <w:r w:rsidRPr="00187379">
              <w:rPr>
                <w:rFonts w:ascii="Arial" w:hAnsi="Arial" w:cs="Arial"/>
              </w:rPr>
              <w:t>клотримазол</w:t>
            </w:r>
            <w:proofErr w:type="spellEnd"/>
            <w:r w:rsidRPr="00187379">
              <w:rPr>
                <w:rFonts w:ascii="Arial" w:hAnsi="Arial" w:cs="Arial"/>
              </w:rPr>
              <w:t xml:space="preserve"> (</w:t>
            </w:r>
            <w:proofErr w:type="spellStart"/>
            <w:r w:rsidRPr="00187379">
              <w:rPr>
                <w:rFonts w:ascii="Arial" w:hAnsi="Arial" w:cs="Arial"/>
                <w:lang w:val="en-US"/>
              </w:rPr>
              <w:t>clotrimazole</w:t>
            </w:r>
            <w:proofErr w:type="spellEnd"/>
            <w:r w:rsidRPr="00187379">
              <w:rPr>
                <w:rFonts w:ascii="Arial" w:hAnsi="Arial" w:cs="Arial"/>
              </w:rPr>
              <w:t xml:space="preserve">)/ </w:t>
            </w:r>
            <w:proofErr w:type="spellStart"/>
            <w:r w:rsidRPr="00187379">
              <w:rPr>
                <w:rFonts w:ascii="Arial" w:hAnsi="Arial" w:cs="Arial"/>
              </w:rPr>
              <w:t>аминитризол</w:t>
            </w:r>
            <w:proofErr w:type="spellEnd"/>
            <w:r w:rsidRPr="00187379">
              <w:rPr>
                <w:rFonts w:ascii="Arial" w:hAnsi="Arial" w:cs="Arial"/>
              </w:rPr>
              <w:t xml:space="preserve"> (</w:t>
            </w:r>
            <w:proofErr w:type="spellStart"/>
            <w:r w:rsidRPr="00187379">
              <w:rPr>
                <w:rFonts w:ascii="Arial" w:hAnsi="Arial" w:cs="Arial"/>
                <w:lang w:val="en-US"/>
              </w:rPr>
              <w:t>aminitrizole</w:t>
            </w:r>
            <w:proofErr w:type="spellEnd"/>
            <w:r w:rsidRPr="00187379">
              <w:rPr>
                <w:rFonts w:ascii="Arial" w:hAnsi="Arial" w:cs="Arial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кожа и жир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не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допускаются в продукции животного происхождения на уровне определения методов</w:t>
            </w:r>
          </w:p>
        </w:tc>
      </w:tr>
      <w:tr w:rsidR="00597434" w:rsidRPr="00187379" w:rsidTr="007A6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Флавомицин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Flavomycin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(</w:t>
            </w:r>
            <w:proofErr w:type="spellStart"/>
            <w:r w:rsidRPr="00187379">
              <w:rPr>
                <w:rFonts w:ascii="Arial" w:hAnsi="Arial" w:cs="Arial"/>
                <w:bCs/>
              </w:rPr>
              <w:t>стрептотрицины</w:t>
            </w:r>
            <w:proofErr w:type="spellEnd"/>
            <w:r w:rsidRPr="0018737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почки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жир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0,7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0,7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0,7</w:t>
            </w:r>
          </w:p>
          <w:p w:rsidR="00597434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87379">
              <w:rPr>
                <w:rFonts w:ascii="Arial" w:hAnsi="Arial" w:cs="Arial"/>
                <w:bCs/>
              </w:rPr>
              <w:t>0,7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  <w:bCs/>
              </w:rPr>
              <w:t>флавофосфолипол</w:t>
            </w:r>
            <w:proofErr w:type="spellEnd"/>
          </w:p>
        </w:tc>
      </w:tr>
      <w:tr w:rsidR="00597434" w:rsidRPr="00187379" w:rsidTr="007A653B">
        <w:trPr>
          <w:trHeight w:val="1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Доксициклин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  <w:lang w:val="en-US"/>
              </w:rPr>
              <w:t>Doxiciclin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(тетрациклины)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кожа и жир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97434" w:rsidRDefault="00597434" w:rsidP="00597434">
      <w:r>
        <w:br w:type="page"/>
      </w:r>
    </w:p>
    <w:tbl>
      <w:tblPr>
        <w:tblW w:w="5057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693"/>
        <w:gridCol w:w="1957"/>
        <w:gridCol w:w="1698"/>
        <w:gridCol w:w="1353"/>
        <w:gridCol w:w="1822"/>
      </w:tblGrid>
      <w:tr w:rsidR="00597434" w:rsidRPr="00187379" w:rsidTr="007A653B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6</w:t>
            </w:r>
          </w:p>
        </w:tc>
      </w:tr>
      <w:tr w:rsidR="00597434" w:rsidRPr="00187379" w:rsidTr="007A6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Бензилпенициллин</w:t>
            </w:r>
            <w:proofErr w:type="spellEnd"/>
            <w:r w:rsidRPr="00187379">
              <w:rPr>
                <w:rFonts w:ascii="Arial" w:hAnsi="Arial" w:cs="Arial"/>
              </w:rPr>
              <w:t>/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пенетамат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Benzylpenicillin</w:t>
            </w:r>
            <w:proofErr w:type="spellEnd"/>
            <w:r w:rsidRPr="00187379">
              <w:rPr>
                <w:rFonts w:ascii="Arial" w:hAnsi="Arial" w:cs="Arial"/>
              </w:rPr>
              <w:t>/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Penethamate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(группа пенициллина)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мясо 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 (</w:t>
            </w:r>
            <w:r w:rsidRPr="00187379">
              <w:rPr>
                <w:rFonts w:ascii="Arial" w:hAnsi="Arial" w:cs="Arial"/>
                <w:i/>
              </w:rPr>
              <w:t>в естественных пропорциях с кожей</w:t>
            </w:r>
            <w:r w:rsidRPr="00187379">
              <w:rPr>
                <w:rFonts w:ascii="Arial" w:hAnsi="Arial" w:cs="Arial"/>
              </w:rPr>
              <w:t>)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434" w:rsidRPr="00187379" w:rsidTr="007A6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Ампициллин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Ampicillin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187379">
              <w:rPr>
                <w:rFonts w:ascii="Arial" w:hAnsi="Arial" w:cs="Arial"/>
              </w:rPr>
              <w:t>(группа</w:t>
            </w:r>
            <w:proofErr w:type="gram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пенициллина)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434" w:rsidRPr="00187379" w:rsidTr="007A6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Амоксициллин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  <w:lang w:val="en-US"/>
              </w:rPr>
              <w:t>Amoxicillin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187379">
              <w:rPr>
                <w:rFonts w:ascii="Arial" w:hAnsi="Arial" w:cs="Arial"/>
              </w:rPr>
              <w:t>(группа</w:t>
            </w:r>
            <w:proofErr w:type="gram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пенициллина)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434" w:rsidRPr="00187379" w:rsidTr="007A6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Клоксациллин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Cloxacillin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(пенициллины)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434" w:rsidRPr="00187379" w:rsidTr="007A6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Диклоксациллин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Dicloxacillin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(пенициллины)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434" w:rsidRPr="00187379" w:rsidTr="007A653B">
        <w:trPr>
          <w:trHeight w:val="1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Оксациллин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Oxacillin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(пенициллины)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  <w:p w:rsidR="00597434" w:rsidRPr="00187379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434" w:rsidRPr="00187379" w:rsidTr="007A653B">
        <w:trPr>
          <w:trHeight w:val="1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Феноксиметилпен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ициллин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  <w:lang w:val="en-US"/>
              </w:rPr>
              <w:t>Phenoximethylpenicillin</w:t>
            </w:r>
            <w:proofErr w:type="spellEnd"/>
          </w:p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(группа пенициллина)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все виды птицы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кожа и жир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0,025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0,025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0,025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0,025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97434" w:rsidRDefault="00597434" w:rsidP="005974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7434" w:rsidRDefault="00597434" w:rsidP="00597434">
      <w:pPr>
        <w:shd w:val="clear" w:color="auto" w:fill="FFFFFF"/>
        <w:spacing w:after="0" w:line="264" w:lineRule="auto"/>
        <w:jc w:val="right"/>
        <w:rPr>
          <w:rFonts w:ascii="Arial" w:hAnsi="Arial" w:cs="Arial"/>
        </w:rPr>
      </w:pPr>
      <w:r w:rsidRPr="00187379">
        <w:rPr>
          <w:rFonts w:ascii="Arial" w:hAnsi="Arial" w:cs="Arial"/>
        </w:rPr>
        <w:lastRenderedPageBreak/>
        <w:t>Таблица 2</w:t>
      </w:r>
    </w:p>
    <w:p w:rsidR="00597434" w:rsidRPr="00187379" w:rsidRDefault="00597434" w:rsidP="00597434">
      <w:pPr>
        <w:shd w:val="clear" w:color="auto" w:fill="FFFFFF"/>
        <w:spacing w:after="0" w:line="264" w:lineRule="auto"/>
        <w:jc w:val="right"/>
        <w:rPr>
          <w:rFonts w:ascii="Arial" w:hAnsi="Arial" w:cs="Arial"/>
        </w:rPr>
      </w:pPr>
    </w:p>
    <w:p w:rsidR="00597434" w:rsidRDefault="00597434" w:rsidP="00597434">
      <w:pPr>
        <w:shd w:val="clear" w:color="auto" w:fill="FFFFFF"/>
        <w:spacing w:after="0" w:line="264" w:lineRule="auto"/>
        <w:jc w:val="center"/>
        <w:rPr>
          <w:rFonts w:ascii="Arial" w:hAnsi="Arial" w:cs="Arial"/>
        </w:rPr>
      </w:pPr>
      <w:r w:rsidRPr="00187379">
        <w:rPr>
          <w:rFonts w:ascii="Arial" w:hAnsi="Arial" w:cs="Arial"/>
        </w:rPr>
        <w:t>Максимальные допустимые уровни остатков антипротозойных средств</w:t>
      </w:r>
    </w:p>
    <w:p w:rsidR="00597434" w:rsidRPr="00187379" w:rsidRDefault="00597434" w:rsidP="00597434">
      <w:pPr>
        <w:shd w:val="clear" w:color="auto" w:fill="FFFFFF"/>
        <w:spacing w:after="0" w:line="264" w:lineRule="auto"/>
        <w:jc w:val="center"/>
        <w:rPr>
          <w:rFonts w:ascii="Arial" w:hAnsi="Arial" w:cs="Arial"/>
        </w:rPr>
      </w:pPr>
    </w:p>
    <w:tbl>
      <w:tblPr>
        <w:tblW w:w="5115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836"/>
        <w:gridCol w:w="1984"/>
        <w:gridCol w:w="1701"/>
        <w:gridCol w:w="1418"/>
        <w:gridCol w:w="1842"/>
      </w:tblGrid>
      <w:tr w:rsidR="00597434" w:rsidRPr="00187379" w:rsidTr="007A653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№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Наименование препарата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187379">
              <w:rPr>
                <w:rFonts w:ascii="Arial" w:hAnsi="Arial" w:cs="Arial"/>
              </w:rPr>
              <w:t>сельско-хозяйственной</w:t>
            </w:r>
            <w:proofErr w:type="spellEnd"/>
            <w:proofErr w:type="gramEnd"/>
            <w:r w:rsidRPr="00187379">
              <w:rPr>
                <w:rFonts w:ascii="Arial" w:hAnsi="Arial" w:cs="Arial"/>
              </w:rPr>
              <w:t xml:space="preserve"> птицы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Наименование продукта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proofErr w:type="gramStart"/>
            <w:r w:rsidRPr="00187379">
              <w:rPr>
                <w:rFonts w:ascii="Arial" w:hAnsi="Arial" w:cs="Arial"/>
              </w:rPr>
              <w:t>Максималь</w:t>
            </w:r>
            <w:r>
              <w:rPr>
                <w:rFonts w:ascii="Arial" w:hAnsi="Arial" w:cs="Arial"/>
              </w:rPr>
              <w:t>-</w:t>
            </w:r>
            <w:r w:rsidRPr="00187379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187379">
              <w:rPr>
                <w:rFonts w:ascii="Arial" w:hAnsi="Arial" w:cs="Arial"/>
              </w:rPr>
              <w:t xml:space="preserve"> уровень остатка (мг/кг, не более)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Примечания</w:t>
            </w:r>
          </w:p>
        </w:tc>
      </w:tr>
      <w:tr w:rsidR="00597434" w:rsidRPr="00187379" w:rsidTr="007A653B">
        <w:trPr>
          <w:trHeight w:val="11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Диклазурил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Diclazuril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pStyle w:val="t-cen"/>
              <w:spacing w:line="264" w:lineRule="auto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87379">
              <w:rPr>
                <w:rFonts w:ascii="Arial" w:hAnsi="Arial" w:cs="Arial"/>
                <w:noProof w:val="0"/>
                <w:sz w:val="22"/>
                <w:szCs w:val="22"/>
              </w:rPr>
              <w:t xml:space="preserve">цыплята-бройлеры, </w:t>
            </w:r>
          </w:p>
          <w:p w:rsidR="00597434" w:rsidRPr="00187379" w:rsidRDefault="00597434" w:rsidP="007A653B">
            <w:pPr>
              <w:pStyle w:val="t-cen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187379">
              <w:rPr>
                <w:rFonts w:ascii="Arial" w:hAnsi="Arial" w:cs="Arial"/>
                <w:noProof w:val="0"/>
                <w:sz w:val="22"/>
                <w:szCs w:val="22"/>
              </w:rPr>
              <w:t xml:space="preserve">индейки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pStyle w:val="t-cc-"/>
              <w:spacing w:line="264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87379">
              <w:rPr>
                <w:rFonts w:ascii="Arial" w:hAnsi="Arial" w:cs="Arial"/>
                <w:noProof w:val="0"/>
                <w:sz w:val="22"/>
                <w:szCs w:val="22"/>
              </w:rPr>
              <w:t>жир, кожа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pStyle w:val="t-cc-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64" w:lineRule="auto"/>
              <w:ind w:left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87379">
              <w:rPr>
                <w:rFonts w:ascii="Arial" w:hAnsi="Arial" w:cs="Arial"/>
                <w:noProof w:val="0"/>
                <w:sz w:val="22"/>
                <w:szCs w:val="22"/>
              </w:rPr>
              <w:t>0,5</w:t>
            </w:r>
          </w:p>
          <w:p w:rsidR="00597434" w:rsidRPr="00187379" w:rsidRDefault="00597434" w:rsidP="007A653B">
            <w:pPr>
              <w:pStyle w:val="t-cc-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64" w:lineRule="auto"/>
              <w:ind w:left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87379">
              <w:rPr>
                <w:rFonts w:ascii="Arial" w:hAnsi="Arial" w:cs="Arial"/>
                <w:noProof w:val="0"/>
                <w:sz w:val="22"/>
                <w:szCs w:val="22"/>
              </w:rPr>
              <w:t>3</w:t>
            </w:r>
          </w:p>
          <w:p w:rsidR="00597434" w:rsidRPr="00187379" w:rsidRDefault="00597434" w:rsidP="007A653B">
            <w:pPr>
              <w:pStyle w:val="t-cc-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64" w:lineRule="auto"/>
              <w:ind w:left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87379">
              <w:rPr>
                <w:rFonts w:ascii="Arial" w:hAnsi="Arial" w:cs="Arial"/>
                <w:noProof w:val="0"/>
                <w:sz w:val="22"/>
                <w:szCs w:val="22"/>
              </w:rPr>
              <w:t>2</w:t>
            </w:r>
          </w:p>
          <w:p w:rsidR="00597434" w:rsidRPr="00187379" w:rsidRDefault="00597434" w:rsidP="007A653B">
            <w:pPr>
              <w:pStyle w:val="t-cc-"/>
              <w:spacing w:line="264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87379">
              <w:rPr>
                <w:rFonts w:ascii="Arial" w:hAnsi="Arial" w:cs="Arial"/>
                <w:noProof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как </w:t>
            </w:r>
            <w:proofErr w:type="spellStart"/>
            <w:r w:rsidRPr="00187379">
              <w:rPr>
                <w:rFonts w:ascii="Arial" w:hAnsi="Arial" w:cs="Arial"/>
              </w:rPr>
              <w:t>диклазурил</w:t>
            </w:r>
            <w:proofErr w:type="spellEnd"/>
          </w:p>
        </w:tc>
      </w:tr>
      <w:tr w:rsidR="00597434" w:rsidRPr="00187379" w:rsidTr="007A653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5"/>
              </w:numPr>
              <w:shd w:val="clear" w:color="auto" w:fill="FFFFFF"/>
              <w:spacing w:after="0" w:line="264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Толтразурил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Toltrazuril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все виды птицы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кожа и жир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0,1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0,2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0,6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Толтразурила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  <w:proofErr w:type="spellStart"/>
            <w:r w:rsidRPr="00187379">
              <w:rPr>
                <w:rFonts w:ascii="Arial" w:hAnsi="Arial" w:cs="Arial"/>
              </w:rPr>
              <w:t>сульфон</w:t>
            </w:r>
            <w:proofErr w:type="spellEnd"/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597434" w:rsidRPr="00187379" w:rsidTr="007A653B">
        <w:trPr>
          <w:trHeight w:val="12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Никарбазин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Nicarbazin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Цыплята-бройлеры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жир, кожа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0,2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0,2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0,2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как </w:t>
            </w:r>
            <w:proofErr w:type="spellStart"/>
            <w:r w:rsidRPr="00187379">
              <w:rPr>
                <w:rFonts w:ascii="Arial" w:hAnsi="Arial" w:cs="Arial"/>
              </w:rPr>
              <w:t>N,N'-bis</w:t>
            </w:r>
            <w:proofErr w:type="spellEnd"/>
            <w:r w:rsidRPr="00187379">
              <w:rPr>
                <w:rFonts w:ascii="Arial" w:hAnsi="Arial" w:cs="Arial"/>
              </w:rPr>
              <w:t xml:space="preserve"> (4-нитрофенил) мочевина</w:t>
            </w:r>
          </w:p>
        </w:tc>
      </w:tr>
      <w:tr w:rsidR="00597434" w:rsidRPr="00187379" w:rsidTr="007A653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5"/>
              </w:numPr>
              <w:shd w:val="clear" w:color="auto" w:fill="FFFFFF"/>
              <w:spacing w:after="0" w:line="264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Ампролиум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Amprolium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цыплята-бройлеры,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индейки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кожа и жир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0,2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0,2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0,2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597434" w:rsidRPr="00187379" w:rsidTr="007A653B">
        <w:trPr>
          <w:trHeight w:val="1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597434">
            <w:pPr>
              <w:numPr>
                <w:ilvl w:val="0"/>
                <w:numId w:val="25"/>
              </w:numPr>
              <w:shd w:val="clear" w:color="auto" w:fill="FFFFFF"/>
              <w:spacing w:after="0" w:line="264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Робенидин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Robenidine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все виды птицы кроме бройлеров, индеек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кожа и жир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другие продукты убоя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Робенидина</w:t>
            </w:r>
            <w:proofErr w:type="spellEnd"/>
            <w:r w:rsidRPr="00187379">
              <w:rPr>
                <w:rFonts w:ascii="Arial" w:hAnsi="Arial" w:cs="Arial"/>
              </w:rPr>
              <w:t xml:space="preserve"> гидрохлорид 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597434" w:rsidRPr="00187379" w:rsidTr="007A653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597434">
            <w:pPr>
              <w:numPr>
                <w:ilvl w:val="0"/>
                <w:numId w:val="25"/>
              </w:numPr>
              <w:shd w:val="clear" w:color="auto" w:fill="FFFFFF"/>
              <w:spacing w:after="0" w:line="264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Семдурамицин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Semduramicin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 кроме бройлеров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продуктов убоя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597434" w:rsidRPr="00187379" w:rsidTr="007A653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597434">
            <w:pPr>
              <w:numPr>
                <w:ilvl w:val="0"/>
                <w:numId w:val="25"/>
              </w:numPr>
              <w:shd w:val="clear" w:color="auto" w:fill="FFFFFF"/>
              <w:spacing w:after="0" w:line="264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Наразин</w:t>
            </w:r>
            <w:proofErr w:type="spellEnd"/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Narasin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 кроме бройлеров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другие продукты убоя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597434" w:rsidRPr="00187379" w:rsidTr="007A653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597434">
            <w:pPr>
              <w:numPr>
                <w:ilvl w:val="0"/>
                <w:numId w:val="25"/>
              </w:numPr>
              <w:shd w:val="clear" w:color="auto" w:fill="FFFFFF"/>
              <w:spacing w:after="0" w:line="264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Мадуромицин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Maduramicin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 кроме бройлеров и индеек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продуктов убоя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597434" w:rsidRPr="00187379" w:rsidTr="007A653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5"/>
              </w:numPr>
              <w:shd w:val="clear" w:color="auto" w:fill="FFFFFF"/>
              <w:spacing w:after="0" w:line="264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Салиномицин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Salinomycin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 кроме бройлеров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печень 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другие продукты убоя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0,005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Salinomycin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  <w:proofErr w:type="spellStart"/>
            <w:r w:rsidRPr="00187379">
              <w:rPr>
                <w:rFonts w:ascii="Arial" w:hAnsi="Arial" w:cs="Arial"/>
              </w:rPr>
              <w:t>sodium</w:t>
            </w:r>
            <w:proofErr w:type="spellEnd"/>
          </w:p>
        </w:tc>
      </w:tr>
      <w:tr w:rsidR="00597434" w:rsidRPr="00187379" w:rsidTr="007A653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5"/>
              </w:numPr>
              <w:shd w:val="clear" w:color="auto" w:fill="FFFFFF"/>
              <w:spacing w:after="0" w:line="264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Галофугинон</w:t>
            </w:r>
            <w:proofErr w:type="spellEnd"/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Halofuginone</w:t>
            </w:r>
            <w:proofErr w:type="spellEnd"/>
            <w:r w:rsidRPr="001873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 кроме бройлеров и индеек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мясо 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 и кожа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0,01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0,025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0,03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</w:p>
        </w:tc>
      </w:tr>
      <w:tr w:rsidR="00597434" w:rsidRPr="00187379" w:rsidTr="007A653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597434">
            <w:pPr>
              <w:numPr>
                <w:ilvl w:val="0"/>
                <w:numId w:val="25"/>
              </w:numPr>
              <w:shd w:val="clear" w:color="auto" w:fill="FFFFFF"/>
              <w:spacing w:after="0" w:line="264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Декоквинат</w:t>
            </w:r>
            <w:proofErr w:type="spellEnd"/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Decoquinate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птицы кроме бройлеров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все виды продуктов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</w:p>
        </w:tc>
      </w:tr>
    </w:tbl>
    <w:p w:rsidR="00597434" w:rsidRDefault="00597434" w:rsidP="005974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7434" w:rsidRPr="00187379" w:rsidRDefault="00597434" w:rsidP="00597434">
      <w:pPr>
        <w:shd w:val="clear" w:color="auto" w:fill="FFFFFF"/>
        <w:spacing w:after="0" w:line="264" w:lineRule="auto"/>
        <w:jc w:val="right"/>
        <w:rPr>
          <w:rFonts w:ascii="Arial" w:hAnsi="Arial" w:cs="Arial"/>
        </w:rPr>
      </w:pPr>
      <w:r w:rsidRPr="00187379">
        <w:rPr>
          <w:rFonts w:ascii="Arial" w:hAnsi="Arial" w:cs="Arial"/>
        </w:rPr>
        <w:lastRenderedPageBreak/>
        <w:t>Таблица 3</w:t>
      </w:r>
    </w:p>
    <w:p w:rsidR="00597434" w:rsidRDefault="00597434" w:rsidP="00597434">
      <w:pPr>
        <w:shd w:val="clear" w:color="auto" w:fill="FFFFFF"/>
        <w:spacing w:after="0" w:line="264" w:lineRule="auto"/>
        <w:jc w:val="center"/>
        <w:rPr>
          <w:rFonts w:ascii="Arial" w:hAnsi="Arial" w:cs="Arial"/>
        </w:rPr>
      </w:pPr>
    </w:p>
    <w:p w:rsidR="00597434" w:rsidRPr="00187379" w:rsidRDefault="00597434" w:rsidP="00597434">
      <w:pPr>
        <w:shd w:val="clear" w:color="auto" w:fill="FFFFFF"/>
        <w:spacing w:after="0" w:line="264" w:lineRule="auto"/>
        <w:jc w:val="center"/>
        <w:rPr>
          <w:rFonts w:ascii="Arial" w:hAnsi="Arial" w:cs="Arial"/>
        </w:rPr>
      </w:pPr>
      <w:r w:rsidRPr="00187379">
        <w:rPr>
          <w:rFonts w:ascii="Arial" w:hAnsi="Arial" w:cs="Arial"/>
        </w:rPr>
        <w:t>Максимальные допустимые уровни остатков инсектицидов</w:t>
      </w:r>
    </w:p>
    <w:p w:rsidR="00597434" w:rsidRPr="00187379" w:rsidRDefault="00597434" w:rsidP="00597434">
      <w:pPr>
        <w:shd w:val="clear" w:color="auto" w:fill="FFFFFF"/>
        <w:spacing w:after="0" w:line="264" w:lineRule="auto"/>
        <w:jc w:val="both"/>
        <w:rPr>
          <w:rFonts w:ascii="Arial" w:hAnsi="Arial" w:cs="Arial"/>
          <w:i/>
          <w:iCs/>
        </w:rPr>
      </w:pPr>
    </w:p>
    <w:tbl>
      <w:tblPr>
        <w:tblW w:w="5014" w:type="pc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1"/>
        <w:gridCol w:w="2776"/>
        <w:gridCol w:w="1853"/>
        <w:gridCol w:w="1669"/>
        <w:gridCol w:w="1373"/>
        <w:gridCol w:w="1783"/>
      </w:tblGrid>
      <w:tr w:rsidR="00597434" w:rsidRPr="00187379" w:rsidTr="007A653B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№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Наименование препарата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187379">
              <w:rPr>
                <w:rFonts w:ascii="Arial" w:hAnsi="Arial" w:cs="Arial"/>
              </w:rPr>
              <w:t>сельско-хозяйственной</w:t>
            </w:r>
            <w:proofErr w:type="spellEnd"/>
            <w:proofErr w:type="gramEnd"/>
            <w:r w:rsidRPr="00187379">
              <w:rPr>
                <w:rFonts w:ascii="Arial" w:hAnsi="Arial" w:cs="Arial"/>
              </w:rPr>
              <w:t xml:space="preserve"> птицы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Наименование продукта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proofErr w:type="gramStart"/>
            <w:r w:rsidRPr="00187379">
              <w:rPr>
                <w:rFonts w:ascii="Arial" w:hAnsi="Arial" w:cs="Arial"/>
              </w:rPr>
              <w:t>Максималь</w:t>
            </w:r>
            <w:r>
              <w:rPr>
                <w:rFonts w:ascii="Arial" w:hAnsi="Arial" w:cs="Arial"/>
              </w:rPr>
              <w:t>-</w:t>
            </w:r>
            <w:r w:rsidRPr="00187379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187379">
              <w:rPr>
                <w:rFonts w:ascii="Arial" w:hAnsi="Arial" w:cs="Arial"/>
              </w:rPr>
              <w:t xml:space="preserve"> уровень остатка (мг/кг, не более)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Примечания</w:t>
            </w:r>
          </w:p>
        </w:tc>
      </w:tr>
      <w:tr w:rsidR="00597434" w:rsidRPr="00187379" w:rsidTr="007A653B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1.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Дельтаметрин</w:t>
            </w:r>
            <w:proofErr w:type="spellEnd"/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proofErr w:type="spellStart"/>
            <w:r w:rsidRPr="00187379">
              <w:rPr>
                <w:rFonts w:ascii="Arial" w:hAnsi="Arial" w:cs="Arial"/>
              </w:rPr>
              <w:t>Deltamethrin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куры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br/>
            </w:r>
            <w:r w:rsidRPr="00187379">
              <w:rPr>
                <w:rFonts w:ascii="Arial" w:hAnsi="Arial" w:cs="Arial"/>
              </w:rPr>
              <w:br/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жир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0,03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как </w:t>
            </w:r>
            <w:proofErr w:type="spellStart"/>
            <w:r w:rsidRPr="00187379">
              <w:rPr>
                <w:rFonts w:ascii="Arial" w:hAnsi="Arial" w:cs="Arial"/>
              </w:rPr>
              <w:t>дельтаметрин</w:t>
            </w:r>
            <w:proofErr w:type="spellEnd"/>
          </w:p>
        </w:tc>
      </w:tr>
      <w:tr w:rsidR="00597434" w:rsidRPr="00187379" w:rsidTr="007A653B">
        <w:trPr>
          <w:trHeight w:val="101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2.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pStyle w:val="t-cen"/>
              <w:tabs>
                <w:tab w:val="clear" w:pos="198"/>
              </w:tabs>
              <w:spacing w:line="264" w:lineRule="auto"/>
              <w:rPr>
                <w:rFonts w:ascii="Arial" w:hAnsi="Arial" w:cs="Arial"/>
                <w:noProof w:val="0"/>
                <w:sz w:val="22"/>
                <w:szCs w:val="22"/>
              </w:rPr>
            </w:pPr>
            <w:proofErr w:type="spellStart"/>
            <w:r w:rsidRPr="00187379">
              <w:rPr>
                <w:rFonts w:ascii="Arial" w:hAnsi="Arial" w:cs="Arial"/>
                <w:noProof w:val="0"/>
                <w:sz w:val="22"/>
                <w:szCs w:val="22"/>
              </w:rPr>
              <w:t>Фоксим</w:t>
            </w:r>
            <w:proofErr w:type="spellEnd"/>
          </w:p>
          <w:p w:rsidR="00597434" w:rsidRPr="00187379" w:rsidRDefault="00597434" w:rsidP="007A653B">
            <w:pPr>
              <w:pStyle w:val="t-cen"/>
              <w:tabs>
                <w:tab w:val="clear" w:pos="198"/>
              </w:tabs>
              <w:spacing w:line="264" w:lineRule="auto"/>
              <w:rPr>
                <w:rFonts w:ascii="Arial" w:hAnsi="Arial" w:cs="Arial"/>
                <w:noProof w:val="0"/>
                <w:sz w:val="22"/>
                <w:szCs w:val="22"/>
              </w:rPr>
            </w:pPr>
            <w:proofErr w:type="spellStart"/>
            <w:r w:rsidRPr="00187379">
              <w:rPr>
                <w:rFonts w:ascii="Arial" w:hAnsi="Arial" w:cs="Arial"/>
                <w:noProof w:val="0"/>
                <w:sz w:val="22"/>
                <w:szCs w:val="22"/>
              </w:rPr>
              <w:t>Phoxim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куры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мясо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кожа и жир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печень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почки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0,025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0,55</w:t>
            </w:r>
          </w:p>
          <w:p w:rsidR="00597434" w:rsidRPr="00187379" w:rsidRDefault="00597434" w:rsidP="007A653B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0,05</w:t>
            </w:r>
          </w:p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>0,03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34" w:rsidRPr="00187379" w:rsidRDefault="00597434" w:rsidP="007A653B">
            <w:pPr>
              <w:shd w:val="clear" w:color="auto" w:fill="FFFFFF"/>
              <w:spacing w:after="0" w:line="264" w:lineRule="auto"/>
              <w:rPr>
                <w:rFonts w:ascii="Arial" w:hAnsi="Arial" w:cs="Arial"/>
              </w:rPr>
            </w:pPr>
            <w:r w:rsidRPr="00187379">
              <w:rPr>
                <w:rFonts w:ascii="Arial" w:hAnsi="Arial" w:cs="Arial"/>
              </w:rPr>
              <w:t xml:space="preserve">как </w:t>
            </w:r>
            <w:proofErr w:type="spellStart"/>
            <w:r w:rsidRPr="00187379">
              <w:rPr>
                <w:rFonts w:ascii="Arial" w:hAnsi="Arial" w:cs="Arial"/>
              </w:rPr>
              <w:t>фоксим</w:t>
            </w:r>
            <w:proofErr w:type="spellEnd"/>
          </w:p>
        </w:tc>
      </w:tr>
    </w:tbl>
    <w:p w:rsidR="00597434" w:rsidRPr="00187379" w:rsidRDefault="00597434" w:rsidP="00597434">
      <w:pPr>
        <w:shd w:val="clear" w:color="auto" w:fill="FFFFFF"/>
        <w:spacing w:after="0" w:line="264" w:lineRule="auto"/>
        <w:jc w:val="both"/>
        <w:rPr>
          <w:rFonts w:ascii="Arial" w:hAnsi="Arial" w:cs="Arial"/>
          <w:bCs/>
        </w:rPr>
      </w:pPr>
    </w:p>
    <w:p w:rsidR="00597434" w:rsidRPr="00187379" w:rsidRDefault="00597434" w:rsidP="00597434">
      <w:pPr>
        <w:shd w:val="clear" w:color="auto" w:fill="FFFFFF"/>
        <w:spacing w:after="0" w:line="264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_____________________</w:t>
      </w:r>
    </w:p>
    <w:p w:rsidR="00597434" w:rsidRPr="00187379" w:rsidRDefault="00597434" w:rsidP="00597434">
      <w:pPr>
        <w:shd w:val="clear" w:color="auto" w:fill="FFFFFF"/>
        <w:spacing w:after="0" w:line="264" w:lineRule="auto"/>
        <w:jc w:val="both"/>
        <w:rPr>
          <w:rFonts w:ascii="Arial" w:hAnsi="Arial" w:cs="Arial"/>
        </w:rPr>
      </w:pPr>
      <w:r w:rsidRPr="00187379">
        <w:rPr>
          <w:rFonts w:ascii="Arial" w:hAnsi="Arial" w:cs="Arial"/>
          <w:b/>
          <w:vertAlign w:val="superscript"/>
        </w:rPr>
        <w:t>*</w:t>
      </w:r>
      <w:r w:rsidRPr="00187379">
        <w:rPr>
          <w:rFonts w:ascii="Arial" w:hAnsi="Arial" w:cs="Arial"/>
        </w:rPr>
        <w:t xml:space="preserve"> </w:t>
      </w:r>
      <w:proofErr w:type="gramStart"/>
      <w:r w:rsidRPr="00187379">
        <w:rPr>
          <w:rFonts w:ascii="Arial" w:hAnsi="Arial" w:cs="Arial"/>
        </w:rPr>
        <w:t>Контроль (за</w:t>
      </w:r>
      <w:proofErr w:type="gramEnd"/>
      <w:r w:rsidRPr="00187379">
        <w:rPr>
          <w:rFonts w:ascii="Arial" w:hAnsi="Arial" w:cs="Arial"/>
        </w:rPr>
        <w:t xml:space="preserve"> исключением </w:t>
      </w:r>
      <w:proofErr w:type="spellStart"/>
      <w:r w:rsidRPr="00187379">
        <w:rPr>
          <w:rFonts w:ascii="Arial" w:hAnsi="Arial" w:cs="Arial"/>
        </w:rPr>
        <w:t>левомицетина</w:t>
      </w:r>
      <w:proofErr w:type="spellEnd"/>
      <w:r w:rsidRPr="00187379">
        <w:rPr>
          <w:rFonts w:ascii="Arial" w:hAnsi="Arial" w:cs="Arial"/>
        </w:rPr>
        <w:t xml:space="preserve">, тетрациклиновой группы, </w:t>
      </w:r>
      <w:proofErr w:type="spellStart"/>
      <w:r w:rsidRPr="00187379">
        <w:rPr>
          <w:rFonts w:ascii="Arial" w:hAnsi="Arial" w:cs="Arial"/>
        </w:rPr>
        <w:t>гризина</w:t>
      </w:r>
      <w:proofErr w:type="spellEnd"/>
      <w:r w:rsidRPr="00187379">
        <w:rPr>
          <w:rFonts w:ascii="Arial" w:hAnsi="Arial" w:cs="Arial"/>
        </w:rPr>
        <w:t xml:space="preserve"> и </w:t>
      </w:r>
      <w:proofErr w:type="spellStart"/>
      <w:r w:rsidRPr="00187379">
        <w:rPr>
          <w:rFonts w:ascii="Arial" w:hAnsi="Arial" w:cs="Arial"/>
        </w:rPr>
        <w:t>бацитрацина</w:t>
      </w:r>
      <w:proofErr w:type="spellEnd"/>
      <w:r w:rsidRPr="00187379">
        <w:rPr>
          <w:rFonts w:ascii="Arial" w:hAnsi="Arial" w:cs="Arial"/>
        </w:rPr>
        <w:t xml:space="preserve">) проводится на основании информации об их применении, предоставляемой изготовителем (поставщиком) продуктов убоя </w:t>
      </w:r>
      <w:r>
        <w:rPr>
          <w:rFonts w:ascii="Arial" w:hAnsi="Arial" w:cs="Arial"/>
        </w:rPr>
        <w:t xml:space="preserve">птицы </w:t>
      </w:r>
      <w:r w:rsidRPr="00187379">
        <w:rPr>
          <w:rFonts w:ascii="Arial" w:hAnsi="Arial" w:cs="Arial"/>
        </w:rPr>
        <w:t>при их ввозе на таможенную территорию Таможенного союза.</w:t>
      </w:r>
    </w:p>
    <w:tbl>
      <w:tblPr>
        <w:tblStyle w:val="a6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597434" w:rsidTr="007A653B">
        <w:tc>
          <w:tcPr>
            <w:tcW w:w="3969" w:type="dxa"/>
          </w:tcPr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br w:type="page"/>
            </w: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ПРИЛОЖЕНИЕ 8</w:t>
            </w:r>
          </w:p>
          <w:p w:rsidR="00597434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к техническому регламенту</w:t>
            </w:r>
          </w:p>
          <w:p w:rsidR="00597434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Таможенного союза</w:t>
            </w:r>
          </w:p>
          <w:p w:rsidR="00597434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«О безопасности мяса птицы и</w:t>
            </w:r>
          </w:p>
          <w:p w:rsidR="00597434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продукции его переработки»</w:t>
            </w:r>
          </w:p>
          <w:p w:rsidR="00597434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ТР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ТС ___/2014)</w:t>
            </w:r>
          </w:p>
        </w:tc>
      </w:tr>
    </w:tbl>
    <w:p w:rsidR="00597434" w:rsidRDefault="00597434" w:rsidP="00597434">
      <w:pPr>
        <w:spacing w:after="0" w:line="240" w:lineRule="auto"/>
        <w:jc w:val="center"/>
        <w:rPr>
          <w:rFonts w:ascii="Arial" w:hAnsi="Arial" w:cs="Arial"/>
          <w:b/>
          <w:bCs/>
        </w:rPr>
        <w:sectPr w:rsidR="00597434" w:rsidSect="00587C0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6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597434" w:rsidTr="007A653B">
        <w:tc>
          <w:tcPr>
            <w:tcW w:w="3969" w:type="dxa"/>
          </w:tcPr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к техническому регламенту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Таможенного союза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«О безопасности мяса птицы и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продукции его переработки»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gramStart"/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ТР</w:t>
            </w:r>
            <w:proofErr w:type="gramEnd"/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 xml:space="preserve"> ТС ___/2014)</w:t>
            </w:r>
          </w:p>
        </w:tc>
      </w:tr>
    </w:tbl>
    <w:p w:rsidR="00597434" w:rsidRDefault="00597434" w:rsidP="005974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97434" w:rsidRDefault="00597434" w:rsidP="0059743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15359">
        <w:rPr>
          <w:rFonts w:ascii="Arial" w:hAnsi="Arial" w:cs="Arial"/>
          <w:b/>
          <w:bCs/>
        </w:rPr>
        <w:t>Физико-химические показатели идентификации инкубационных яиц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268"/>
        <w:gridCol w:w="1071"/>
        <w:gridCol w:w="981"/>
        <w:gridCol w:w="1066"/>
        <w:gridCol w:w="1134"/>
        <w:gridCol w:w="829"/>
        <w:gridCol w:w="872"/>
        <w:gridCol w:w="1095"/>
        <w:gridCol w:w="840"/>
        <w:gridCol w:w="1184"/>
        <w:gridCol w:w="992"/>
      </w:tblGrid>
      <w:tr w:rsidR="00597434" w:rsidRPr="00D83741" w:rsidTr="007A653B">
        <w:trPr>
          <w:cantSplit/>
          <w:trHeight w:val="575"/>
          <w:tblHeader/>
        </w:trPr>
        <w:tc>
          <w:tcPr>
            <w:tcW w:w="2978" w:type="dxa"/>
            <w:vMerge w:val="restart"/>
            <w:tcBorders>
              <w:bottom w:val="single" w:sz="4" w:space="0" w:color="auto"/>
            </w:tcBorders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Критерии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и показатели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Единицы измерения</w:t>
            </w:r>
          </w:p>
        </w:tc>
        <w:tc>
          <w:tcPr>
            <w:tcW w:w="9072" w:type="dxa"/>
            <w:gridSpan w:val="9"/>
            <w:tcBorders>
              <w:bottom w:val="single" w:sz="4" w:space="0" w:color="auto"/>
            </w:tcBorders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Допустимые уровни нормируемые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83741">
              <w:rPr>
                <w:rFonts w:ascii="Arial" w:hAnsi="Arial" w:cs="Arial"/>
                <w:bCs/>
              </w:rPr>
              <w:t>мар</w:t>
            </w:r>
            <w:proofErr w:type="spellEnd"/>
            <w:r w:rsidRPr="00D83741">
              <w:rPr>
                <w:rFonts w:ascii="Arial" w:hAnsi="Arial" w:cs="Arial"/>
                <w:bCs/>
              </w:rPr>
              <w:t>-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83741">
              <w:rPr>
                <w:rFonts w:ascii="Arial" w:hAnsi="Arial" w:cs="Arial"/>
                <w:bCs/>
              </w:rPr>
              <w:t>киру</w:t>
            </w:r>
            <w:proofErr w:type="spellEnd"/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83741">
              <w:rPr>
                <w:rFonts w:ascii="Arial" w:hAnsi="Arial" w:cs="Arial"/>
                <w:bCs/>
              </w:rPr>
              <w:t>емые</w:t>
            </w:r>
            <w:proofErr w:type="spellEnd"/>
          </w:p>
        </w:tc>
      </w:tr>
      <w:tr w:rsidR="00597434" w:rsidRPr="00D83741" w:rsidTr="007A653B">
        <w:trPr>
          <w:cantSplit/>
          <w:trHeight w:val="285"/>
          <w:tblHeader/>
        </w:trPr>
        <w:tc>
          <w:tcPr>
            <w:tcW w:w="2978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3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Куры пород</w:t>
            </w:r>
          </w:p>
        </w:tc>
        <w:tc>
          <w:tcPr>
            <w:tcW w:w="1134" w:type="dxa"/>
            <w:vMerge w:val="restart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Индейки</w:t>
            </w:r>
          </w:p>
        </w:tc>
        <w:tc>
          <w:tcPr>
            <w:tcW w:w="829" w:type="dxa"/>
            <w:vMerge w:val="restart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Утки</w:t>
            </w:r>
          </w:p>
        </w:tc>
        <w:tc>
          <w:tcPr>
            <w:tcW w:w="872" w:type="dxa"/>
            <w:vMerge w:val="restart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Гуси</w:t>
            </w:r>
          </w:p>
        </w:tc>
        <w:tc>
          <w:tcPr>
            <w:tcW w:w="1095" w:type="dxa"/>
            <w:vMerge w:val="restart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Цесарки</w:t>
            </w:r>
          </w:p>
        </w:tc>
        <w:tc>
          <w:tcPr>
            <w:tcW w:w="840" w:type="dxa"/>
            <w:vMerge w:val="restart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D83741">
              <w:rPr>
                <w:rFonts w:ascii="Arial" w:hAnsi="Arial" w:cs="Arial"/>
                <w:bCs/>
              </w:rPr>
              <w:t>Пере</w:t>
            </w:r>
            <w:r>
              <w:rPr>
                <w:rFonts w:ascii="Arial" w:hAnsi="Arial" w:cs="Arial"/>
                <w:bCs/>
              </w:rPr>
              <w:t>-</w:t>
            </w:r>
            <w:r w:rsidRPr="00D83741">
              <w:rPr>
                <w:rFonts w:ascii="Arial" w:hAnsi="Arial" w:cs="Arial"/>
                <w:bCs/>
              </w:rPr>
              <w:t>пела</w:t>
            </w:r>
            <w:proofErr w:type="spellEnd"/>
            <w:proofErr w:type="gramEnd"/>
          </w:p>
        </w:tc>
        <w:tc>
          <w:tcPr>
            <w:tcW w:w="1184" w:type="dxa"/>
            <w:vMerge w:val="restart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Страусы</w:t>
            </w:r>
          </w:p>
        </w:tc>
        <w:tc>
          <w:tcPr>
            <w:tcW w:w="992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597434" w:rsidRPr="00D83741" w:rsidTr="007A653B">
        <w:trPr>
          <w:cantSplit/>
          <w:trHeight w:val="412"/>
          <w:tblHeader/>
        </w:trPr>
        <w:tc>
          <w:tcPr>
            <w:tcW w:w="2978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71" w:type="dxa"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яичные</w:t>
            </w:r>
          </w:p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с бел.</w:t>
            </w:r>
          </w:p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83741">
              <w:rPr>
                <w:rFonts w:ascii="Arial" w:hAnsi="Arial" w:cs="Arial"/>
                <w:bCs/>
              </w:rPr>
              <w:t>скорл</w:t>
            </w:r>
            <w:proofErr w:type="spellEnd"/>
            <w:r w:rsidRPr="00D8374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81" w:type="dxa"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яичные</w:t>
            </w:r>
          </w:p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D83741">
              <w:rPr>
                <w:rFonts w:ascii="Arial" w:hAnsi="Arial" w:cs="Arial"/>
                <w:bCs/>
              </w:rPr>
              <w:t xml:space="preserve">с </w:t>
            </w:r>
            <w:proofErr w:type="spellStart"/>
            <w:r w:rsidRPr="00D83741">
              <w:rPr>
                <w:rFonts w:ascii="Arial" w:hAnsi="Arial" w:cs="Arial"/>
                <w:bCs/>
              </w:rPr>
              <w:t>кор</w:t>
            </w:r>
            <w:proofErr w:type="spellEnd"/>
            <w:proofErr w:type="gramEnd"/>
            <w:r w:rsidRPr="00D83741">
              <w:rPr>
                <w:rFonts w:ascii="Arial" w:hAnsi="Arial" w:cs="Arial"/>
                <w:bCs/>
              </w:rPr>
              <w:t>.</w:t>
            </w:r>
          </w:p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83741">
              <w:rPr>
                <w:rFonts w:ascii="Arial" w:hAnsi="Arial" w:cs="Arial"/>
                <w:bCs/>
              </w:rPr>
              <w:t>скорл</w:t>
            </w:r>
            <w:proofErr w:type="spellEnd"/>
            <w:r w:rsidRPr="00D8374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66" w:type="dxa"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мясные</w:t>
            </w:r>
          </w:p>
        </w:tc>
        <w:tc>
          <w:tcPr>
            <w:tcW w:w="1134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9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72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5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84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597434" w:rsidRPr="00D83741" w:rsidTr="007A653B">
        <w:tc>
          <w:tcPr>
            <w:tcW w:w="2978" w:type="dxa"/>
          </w:tcPr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 xml:space="preserve">Масса яиц для </w:t>
            </w:r>
            <w:proofErr w:type="spellStart"/>
            <w:proofErr w:type="gramStart"/>
            <w:r w:rsidRPr="00D83741">
              <w:rPr>
                <w:rFonts w:ascii="Arial" w:hAnsi="Arial" w:cs="Arial"/>
                <w:bCs/>
              </w:rPr>
              <w:t>воспроиз</w:t>
            </w:r>
            <w:r>
              <w:rPr>
                <w:rFonts w:ascii="Arial" w:hAnsi="Arial" w:cs="Arial"/>
                <w:bCs/>
              </w:rPr>
              <w:t>-</w:t>
            </w:r>
            <w:r w:rsidRPr="00D83741">
              <w:rPr>
                <w:rFonts w:ascii="Arial" w:hAnsi="Arial" w:cs="Arial"/>
                <w:bCs/>
              </w:rPr>
              <w:t>водства</w:t>
            </w:r>
            <w:proofErr w:type="spellEnd"/>
            <w:proofErr w:type="gramEnd"/>
            <w:r w:rsidRPr="00D83741">
              <w:rPr>
                <w:rFonts w:ascii="Arial" w:hAnsi="Arial" w:cs="Arial"/>
                <w:bCs/>
              </w:rPr>
              <w:t xml:space="preserve"> промышленного стада</w:t>
            </w:r>
          </w:p>
        </w:tc>
        <w:tc>
          <w:tcPr>
            <w:tcW w:w="2268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г</w:t>
            </w:r>
          </w:p>
        </w:tc>
        <w:tc>
          <w:tcPr>
            <w:tcW w:w="107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50-72</w:t>
            </w:r>
          </w:p>
        </w:tc>
        <w:tc>
          <w:tcPr>
            <w:tcW w:w="98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50-80</w:t>
            </w:r>
          </w:p>
        </w:tc>
        <w:tc>
          <w:tcPr>
            <w:tcW w:w="1066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48-80</w:t>
            </w:r>
          </w:p>
        </w:tc>
        <w:tc>
          <w:tcPr>
            <w:tcW w:w="1134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65-100</w:t>
            </w:r>
          </w:p>
        </w:tc>
        <w:tc>
          <w:tcPr>
            <w:tcW w:w="829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70-110</w:t>
            </w:r>
          </w:p>
        </w:tc>
        <w:tc>
          <w:tcPr>
            <w:tcW w:w="87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135-235</w:t>
            </w:r>
          </w:p>
        </w:tc>
        <w:tc>
          <w:tcPr>
            <w:tcW w:w="1095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36-52</w:t>
            </w:r>
          </w:p>
        </w:tc>
        <w:tc>
          <w:tcPr>
            <w:tcW w:w="840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10-14</w:t>
            </w:r>
          </w:p>
        </w:tc>
        <w:tc>
          <w:tcPr>
            <w:tcW w:w="1184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+</w:t>
            </w:r>
          </w:p>
        </w:tc>
      </w:tr>
      <w:tr w:rsidR="00597434" w:rsidRPr="00D83741" w:rsidTr="007A653B">
        <w:tc>
          <w:tcPr>
            <w:tcW w:w="2978" w:type="dxa"/>
          </w:tcPr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 xml:space="preserve">Масса яиц для </w:t>
            </w:r>
            <w:proofErr w:type="spellStart"/>
            <w:proofErr w:type="gramStart"/>
            <w:r w:rsidRPr="00D83741">
              <w:rPr>
                <w:rFonts w:ascii="Arial" w:hAnsi="Arial" w:cs="Arial"/>
                <w:bCs/>
              </w:rPr>
              <w:t>воспроиз</w:t>
            </w:r>
            <w:r>
              <w:rPr>
                <w:rFonts w:ascii="Arial" w:hAnsi="Arial" w:cs="Arial"/>
                <w:bCs/>
              </w:rPr>
              <w:t>-</w:t>
            </w:r>
            <w:r w:rsidRPr="00D83741">
              <w:rPr>
                <w:rFonts w:ascii="Arial" w:hAnsi="Arial" w:cs="Arial"/>
                <w:bCs/>
              </w:rPr>
              <w:t>водства</w:t>
            </w:r>
            <w:proofErr w:type="spellEnd"/>
            <w:proofErr w:type="gramEnd"/>
            <w:r w:rsidRPr="00D83741">
              <w:rPr>
                <w:rFonts w:ascii="Arial" w:hAnsi="Arial" w:cs="Arial"/>
                <w:bCs/>
              </w:rPr>
              <w:t xml:space="preserve"> племенного стада</w:t>
            </w:r>
          </w:p>
        </w:tc>
        <w:tc>
          <w:tcPr>
            <w:tcW w:w="2268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г</w:t>
            </w:r>
          </w:p>
        </w:tc>
        <w:tc>
          <w:tcPr>
            <w:tcW w:w="107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52-70</w:t>
            </w:r>
          </w:p>
        </w:tc>
        <w:tc>
          <w:tcPr>
            <w:tcW w:w="98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52-73</w:t>
            </w:r>
          </w:p>
        </w:tc>
        <w:tc>
          <w:tcPr>
            <w:tcW w:w="1066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52-73</w:t>
            </w:r>
          </w:p>
        </w:tc>
        <w:tc>
          <w:tcPr>
            <w:tcW w:w="1134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65-90</w:t>
            </w:r>
          </w:p>
        </w:tc>
        <w:tc>
          <w:tcPr>
            <w:tcW w:w="829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75-95</w:t>
            </w:r>
          </w:p>
        </w:tc>
        <w:tc>
          <w:tcPr>
            <w:tcW w:w="87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140-220</w:t>
            </w:r>
          </w:p>
        </w:tc>
        <w:tc>
          <w:tcPr>
            <w:tcW w:w="1095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38-50</w:t>
            </w:r>
          </w:p>
        </w:tc>
        <w:tc>
          <w:tcPr>
            <w:tcW w:w="840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11-13</w:t>
            </w:r>
          </w:p>
        </w:tc>
        <w:tc>
          <w:tcPr>
            <w:tcW w:w="1184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+</w:t>
            </w:r>
          </w:p>
        </w:tc>
      </w:tr>
      <w:tr w:rsidR="00597434" w:rsidRPr="00D83741" w:rsidTr="007A653B">
        <w:tc>
          <w:tcPr>
            <w:tcW w:w="2978" w:type="dxa"/>
          </w:tcPr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Плотность яйца</w:t>
            </w:r>
          </w:p>
        </w:tc>
        <w:tc>
          <w:tcPr>
            <w:tcW w:w="2268" w:type="dxa"/>
          </w:tcPr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 xml:space="preserve">не менее, </w:t>
            </w:r>
            <w:proofErr w:type="gramStart"/>
            <w:r w:rsidRPr="00D83741">
              <w:rPr>
                <w:rFonts w:ascii="Arial" w:hAnsi="Arial" w:cs="Arial"/>
                <w:bCs/>
              </w:rPr>
              <w:t>г</w:t>
            </w:r>
            <w:proofErr w:type="gramEnd"/>
            <w:r w:rsidRPr="00D83741">
              <w:rPr>
                <w:rFonts w:ascii="Arial" w:hAnsi="Arial" w:cs="Arial"/>
                <w:bCs/>
              </w:rPr>
              <w:t>/см</w:t>
            </w:r>
            <w:r w:rsidRPr="00D83741">
              <w:rPr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1071" w:type="dxa"/>
            <w:vAlign w:val="bottom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1,075</w:t>
            </w:r>
          </w:p>
        </w:tc>
        <w:tc>
          <w:tcPr>
            <w:tcW w:w="981" w:type="dxa"/>
            <w:vAlign w:val="bottom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3741">
              <w:rPr>
                <w:rFonts w:ascii="Arial" w:hAnsi="Arial" w:cs="Arial"/>
                <w:bCs/>
              </w:rPr>
              <w:t>1,075</w:t>
            </w:r>
          </w:p>
        </w:tc>
        <w:tc>
          <w:tcPr>
            <w:tcW w:w="1066" w:type="dxa"/>
            <w:vAlign w:val="bottom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3741">
              <w:rPr>
                <w:rFonts w:ascii="Arial" w:hAnsi="Arial" w:cs="Arial"/>
                <w:bCs/>
              </w:rPr>
              <w:t>1,073</w:t>
            </w:r>
          </w:p>
        </w:tc>
        <w:tc>
          <w:tcPr>
            <w:tcW w:w="1134" w:type="dxa"/>
            <w:vAlign w:val="bottom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3741">
              <w:rPr>
                <w:rFonts w:ascii="Arial" w:hAnsi="Arial" w:cs="Arial"/>
                <w:bCs/>
              </w:rPr>
              <w:t>1,075</w:t>
            </w:r>
          </w:p>
        </w:tc>
        <w:tc>
          <w:tcPr>
            <w:tcW w:w="829" w:type="dxa"/>
            <w:vAlign w:val="bottom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1,080</w:t>
            </w:r>
          </w:p>
        </w:tc>
        <w:tc>
          <w:tcPr>
            <w:tcW w:w="872" w:type="dxa"/>
            <w:vAlign w:val="bottom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1,095</w:t>
            </w:r>
          </w:p>
        </w:tc>
        <w:tc>
          <w:tcPr>
            <w:tcW w:w="1095" w:type="dxa"/>
            <w:vAlign w:val="bottom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1,125</w:t>
            </w:r>
          </w:p>
        </w:tc>
        <w:tc>
          <w:tcPr>
            <w:tcW w:w="840" w:type="dxa"/>
            <w:vAlign w:val="bottom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1,055</w:t>
            </w:r>
          </w:p>
        </w:tc>
        <w:tc>
          <w:tcPr>
            <w:tcW w:w="1184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+</w:t>
            </w:r>
          </w:p>
        </w:tc>
      </w:tr>
      <w:tr w:rsidR="00597434" w:rsidRPr="00D83741" w:rsidTr="007A653B">
        <w:tc>
          <w:tcPr>
            <w:tcW w:w="2978" w:type="dxa"/>
          </w:tcPr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Индекс формы</w:t>
            </w:r>
          </w:p>
        </w:tc>
        <w:tc>
          <w:tcPr>
            <w:tcW w:w="2268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07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70-80</w:t>
            </w:r>
          </w:p>
        </w:tc>
        <w:tc>
          <w:tcPr>
            <w:tcW w:w="98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70-80</w:t>
            </w:r>
          </w:p>
        </w:tc>
        <w:tc>
          <w:tcPr>
            <w:tcW w:w="1066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70-82</w:t>
            </w:r>
          </w:p>
        </w:tc>
        <w:tc>
          <w:tcPr>
            <w:tcW w:w="1134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70-76</w:t>
            </w:r>
          </w:p>
        </w:tc>
        <w:tc>
          <w:tcPr>
            <w:tcW w:w="829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65-76</w:t>
            </w:r>
          </w:p>
        </w:tc>
        <w:tc>
          <w:tcPr>
            <w:tcW w:w="87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63-70</w:t>
            </w:r>
          </w:p>
        </w:tc>
        <w:tc>
          <w:tcPr>
            <w:tcW w:w="1095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75-80</w:t>
            </w:r>
          </w:p>
        </w:tc>
        <w:tc>
          <w:tcPr>
            <w:tcW w:w="840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76-79</w:t>
            </w:r>
          </w:p>
        </w:tc>
        <w:tc>
          <w:tcPr>
            <w:tcW w:w="1184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+</w:t>
            </w:r>
          </w:p>
        </w:tc>
      </w:tr>
      <w:tr w:rsidR="00597434" w:rsidRPr="00D83741" w:rsidTr="007A653B">
        <w:tc>
          <w:tcPr>
            <w:tcW w:w="2978" w:type="dxa"/>
          </w:tcPr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 xml:space="preserve">Толщина скорлупы </w:t>
            </w:r>
          </w:p>
        </w:tc>
        <w:tc>
          <w:tcPr>
            <w:tcW w:w="2268" w:type="dxa"/>
          </w:tcPr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 xml:space="preserve">не менее, </w:t>
            </w:r>
            <w:proofErr w:type="gramStart"/>
            <w:r w:rsidRPr="00D83741">
              <w:rPr>
                <w:rFonts w:ascii="Arial" w:hAnsi="Arial" w:cs="Arial"/>
                <w:bCs/>
              </w:rPr>
              <w:t>мм</w:t>
            </w:r>
            <w:proofErr w:type="gramEnd"/>
          </w:p>
        </w:tc>
        <w:tc>
          <w:tcPr>
            <w:tcW w:w="107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0,33</w:t>
            </w:r>
          </w:p>
        </w:tc>
        <w:tc>
          <w:tcPr>
            <w:tcW w:w="98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0,34</w:t>
            </w:r>
          </w:p>
        </w:tc>
        <w:tc>
          <w:tcPr>
            <w:tcW w:w="1066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0,33</w:t>
            </w:r>
          </w:p>
        </w:tc>
        <w:tc>
          <w:tcPr>
            <w:tcW w:w="1134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0,34</w:t>
            </w:r>
          </w:p>
        </w:tc>
        <w:tc>
          <w:tcPr>
            <w:tcW w:w="829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0,38</w:t>
            </w:r>
          </w:p>
        </w:tc>
        <w:tc>
          <w:tcPr>
            <w:tcW w:w="87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0,50</w:t>
            </w:r>
          </w:p>
        </w:tc>
        <w:tc>
          <w:tcPr>
            <w:tcW w:w="1095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0,55</w:t>
            </w:r>
          </w:p>
        </w:tc>
        <w:tc>
          <w:tcPr>
            <w:tcW w:w="840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0,18</w:t>
            </w:r>
          </w:p>
        </w:tc>
        <w:tc>
          <w:tcPr>
            <w:tcW w:w="1184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+</w:t>
            </w:r>
          </w:p>
        </w:tc>
      </w:tr>
      <w:tr w:rsidR="00597434" w:rsidRPr="00D83741" w:rsidTr="007A653B">
        <w:tc>
          <w:tcPr>
            <w:tcW w:w="2978" w:type="dxa"/>
          </w:tcPr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Индекс желтка</w:t>
            </w:r>
          </w:p>
        </w:tc>
        <w:tc>
          <w:tcPr>
            <w:tcW w:w="2268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07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43-50</w:t>
            </w:r>
          </w:p>
        </w:tc>
        <w:tc>
          <w:tcPr>
            <w:tcW w:w="98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43-50</w:t>
            </w:r>
          </w:p>
        </w:tc>
        <w:tc>
          <w:tcPr>
            <w:tcW w:w="1066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40-50</w:t>
            </w:r>
          </w:p>
        </w:tc>
        <w:tc>
          <w:tcPr>
            <w:tcW w:w="1134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9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5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4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+</w:t>
            </w:r>
          </w:p>
        </w:tc>
      </w:tr>
      <w:tr w:rsidR="00597434" w:rsidRPr="00D83741" w:rsidTr="007A653B">
        <w:tc>
          <w:tcPr>
            <w:tcW w:w="2978" w:type="dxa"/>
          </w:tcPr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Содержание в желтке:</w:t>
            </w:r>
          </w:p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83741">
              <w:rPr>
                <w:rFonts w:ascii="Arial" w:hAnsi="Arial" w:cs="Arial"/>
                <w:bCs/>
              </w:rPr>
              <w:t>каротиноидов</w:t>
            </w:r>
            <w:proofErr w:type="spellEnd"/>
          </w:p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витамина</w:t>
            </w:r>
            <w:proofErr w:type="gramStart"/>
            <w:r w:rsidRPr="00D83741">
              <w:rPr>
                <w:rFonts w:ascii="Arial" w:hAnsi="Arial" w:cs="Arial"/>
                <w:bCs/>
              </w:rPr>
              <w:t xml:space="preserve"> А</w:t>
            </w:r>
            <w:proofErr w:type="gramEnd"/>
          </w:p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  <w:vertAlign w:val="subscript"/>
              </w:rPr>
            </w:pPr>
            <w:r w:rsidRPr="00D83741">
              <w:rPr>
                <w:rFonts w:ascii="Arial" w:hAnsi="Arial" w:cs="Arial"/>
                <w:bCs/>
              </w:rPr>
              <w:t>витамина В</w:t>
            </w:r>
            <w:proofErr w:type="gramStart"/>
            <w:r w:rsidRPr="00D83741">
              <w:rPr>
                <w:rFonts w:ascii="Arial" w:hAnsi="Arial" w:cs="Arial"/>
                <w:bCs/>
                <w:vertAlign w:val="subscript"/>
              </w:rPr>
              <w:t>2</w:t>
            </w:r>
            <w:proofErr w:type="gramEnd"/>
            <w:r w:rsidRPr="00D83741">
              <w:rPr>
                <w:rFonts w:ascii="Arial" w:hAnsi="Arial" w:cs="Arial"/>
                <w:bCs/>
                <w:vertAlign w:val="subscript"/>
              </w:rPr>
              <w:t xml:space="preserve"> </w:t>
            </w:r>
          </w:p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в белке:</w:t>
            </w:r>
          </w:p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  <w:vertAlign w:val="subscript"/>
              </w:rPr>
            </w:pPr>
            <w:r w:rsidRPr="00D83741">
              <w:rPr>
                <w:rFonts w:ascii="Arial" w:hAnsi="Arial" w:cs="Arial"/>
                <w:bCs/>
              </w:rPr>
              <w:t>витамина В</w:t>
            </w:r>
            <w:proofErr w:type="gramStart"/>
            <w:r w:rsidRPr="00D83741">
              <w:rPr>
                <w:rFonts w:ascii="Arial" w:hAnsi="Arial" w:cs="Arial"/>
                <w:bCs/>
                <w:vertAlign w:val="subscript"/>
              </w:rPr>
              <w:t>2</w:t>
            </w:r>
            <w:proofErr w:type="gramEnd"/>
            <w:r w:rsidRPr="00D83741">
              <w:rPr>
                <w:rFonts w:ascii="Arial" w:hAnsi="Arial" w:cs="Arial"/>
                <w:bCs/>
                <w:vertAlign w:val="subscript"/>
              </w:rPr>
              <w:t xml:space="preserve"> </w:t>
            </w:r>
          </w:p>
        </w:tc>
        <w:tc>
          <w:tcPr>
            <w:tcW w:w="2268" w:type="dxa"/>
          </w:tcPr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не менее</w:t>
            </w:r>
          </w:p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не менее, мкг/</w:t>
            </w:r>
            <w:proofErr w:type="gramStart"/>
            <w:r w:rsidRPr="00D83741">
              <w:rPr>
                <w:rFonts w:ascii="Arial" w:hAnsi="Arial" w:cs="Arial"/>
                <w:bCs/>
              </w:rPr>
              <w:t>г</w:t>
            </w:r>
            <w:proofErr w:type="gramEnd"/>
          </w:p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не менее, мкг/</w:t>
            </w:r>
            <w:proofErr w:type="gramStart"/>
            <w:r w:rsidRPr="00D83741">
              <w:rPr>
                <w:rFonts w:ascii="Arial" w:hAnsi="Arial" w:cs="Arial"/>
                <w:bCs/>
              </w:rPr>
              <w:t>г</w:t>
            </w:r>
            <w:proofErr w:type="gramEnd"/>
          </w:p>
        </w:tc>
        <w:tc>
          <w:tcPr>
            <w:tcW w:w="107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15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7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4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8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15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7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4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66" w:type="dxa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12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7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5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10</w:t>
            </w:r>
          </w:p>
          <w:p w:rsidR="00597434" w:rsidRPr="00D83741" w:rsidRDefault="00597434" w:rsidP="007A653B">
            <w:pPr>
              <w:tabs>
                <w:tab w:val="left" w:pos="22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3741">
              <w:rPr>
                <w:rFonts w:ascii="Arial" w:hAnsi="Arial" w:cs="Arial"/>
              </w:rPr>
              <w:t>8</w:t>
            </w:r>
          </w:p>
          <w:p w:rsidR="00597434" w:rsidRPr="00D83741" w:rsidRDefault="00597434" w:rsidP="007A653B">
            <w:pPr>
              <w:tabs>
                <w:tab w:val="left" w:pos="22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3741">
              <w:rPr>
                <w:rFonts w:ascii="Arial" w:hAnsi="Arial" w:cs="Arial"/>
              </w:rPr>
              <w:t>3</w:t>
            </w:r>
          </w:p>
          <w:p w:rsidR="00597434" w:rsidRPr="00D83741" w:rsidRDefault="00597434" w:rsidP="007A653B">
            <w:pPr>
              <w:tabs>
                <w:tab w:val="left" w:pos="22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</w:rPr>
              <w:t>6</w:t>
            </w:r>
          </w:p>
        </w:tc>
        <w:tc>
          <w:tcPr>
            <w:tcW w:w="829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10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5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7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12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8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95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20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10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2,5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40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18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15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3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84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+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+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+</w:t>
            </w:r>
          </w:p>
        </w:tc>
      </w:tr>
      <w:tr w:rsidR="00597434" w:rsidRPr="00D83741" w:rsidTr="007A653B">
        <w:trPr>
          <w:trHeight w:val="614"/>
        </w:trPr>
        <w:tc>
          <w:tcPr>
            <w:tcW w:w="2978" w:type="dxa"/>
          </w:tcPr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Кислотное число желтка</w:t>
            </w:r>
          </w:p>
        </w:tc>
        <w:tc>
          <w:tcPr>
            <w:tcW w:w="2268" w:type="dxa"/>
          </w:tcPr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не более, мг КОН/г</w:t>
            </w:r>
          </w:p>
        </w:tc>
        <w:tc>
          <w:tcPr>
            <w:tcW w:w="107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8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66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</w:tcPr>
          <w:p w:rsidR="00597434" w:rsidRPr="00D83741" w:rsidRDefault="00597434" w:rsidP="007A653B">
            <w:pPr>
              <w:tabs>
                <w:tab w:val="left" w:pos="22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3741">
              <w:rPr>
                <w:rFonts w:ascii="Arial" w:hAnsi="Arial" w:cs="Arial"/>
              </w:rPr>
              <w:t>5</w:t>
            </w:r>
          </w:p>
        </w:tc>
        <w:tc>
          <w:tcPr>
            <w:tcW w:w="829" w:type="dxa"/>
          </w:tcPr>
          <w:p w:rsidR="00597434" w:rsidRPr="00D83741" w:rsidRDefault="00597434" w:rsidP="007A653B">
            <w:pPr>
              <w:tabs>
                <w:tab w:val="left" w:pos="22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3741">
              <w:rPr>
                <w:rFonts w:ascii="Arial" w:hAnsi="Arial" w:cs="Arial"/>
              </w:rPr>
              <w:t>5</w:t>
            </w:r>
          </w:p>
        </w:tc>
        <w:tc>
          <w:tcPr>
            <w:tcW w:w="872" w:type="dxa"/>
          </w:tcPr>
          <w:p w:rsidR="00597434" w:rsidRPr="00D83741" w:rsidRDefault="00597434" w:rsidP="007A653B">
            <w:pPr>
              <w:tabs>
                <w:tab w:val="left" w:pos="22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3741">
              <w:rPr>
                <w:rFonts w:ascii="Arial" w:hAnsi="Arial" w:cs="Arial"/>
              </w:rPr>
              <w:t>5</w:t>
            </w:r>
          </w:p>
        </w:tc>
        <w:tc>
          <w:tcPr>
            <w:tcW w:w="1095" w:type="dxa"/>
          </w:tcPr>
          <w:p w:rsidR="00597434" w:rsidRPr="00D83741" w:rsidRDefault="00597434" w:rsidP="007A653B">
            <w:pPr>
              <w:tabs>
                <w:tab w:val="left" w:pos="22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3741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</w:tcPr>
          <w:p w:rsidR="00597434" w:rsidRPr="00D83741" w:rsidRDefault="00597434" w:rsidP="007A653B">
            <w:pPr>
              <w:tabs>
                <w:tab w:val="left" w:pos="22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3741">
              <w:rPr>
                <w:rFonts w:ascii="Arial" w:hAnsi="Arial" w:cs="Arial"/>
              </w:rPr>
              <w:t>5</w:t>
            </w:r>
          </w:p>
        </w:tc>
        <w:tc>
          <w:tcPr>
            <w:tcW w:w="1184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97434" w:rsidRPr="00D83741" w:rsidTr="007A653B">
        <w:tc>
          <w:tcPr>
            <w:tcW w:w="2978" w:type="dxa"/>
          </w:tcPr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83741">
              <w:rPr>
                <w:rFonts w:ascii="Arial" w:hAnsi="Arial" w:cs="Arial"/>
                <w:bCs/>
              </w:rPr>
              <w:t>Оплодотворенность</w:t>
            </w:r>
            <w:proofErr w:type="spellEnd"/>
          </w:p>
        </w:tc>
        <w:tc>
          <w:tcPr>
            <w:tcW w:w="2268" w:type="dxa"/>
          </w:tcPr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не менее, %</w:t>
            </w:r>
          </w:p>
        </w:tc>
        <w:tc>
          <w:tcPr>
            <w:tcW w:w="107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93,0</w:t>
            </w:r>
          </w:p>
        </w:tc>
        <w:tc>
          <w:tcPr>
            <w:tcW w:w="98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3741">
              <w:rPr>
                <w:rFonts w:ascii="Arial" w:hAnsi="Arial" w:cs="Arial"/>
                <w:bCs/>
              </w:rPr>
              <w:t>93,0</w:t>
            </w:r>
          </w:p>
        </w:tc>
        <w:tc>
          <w:tcPr>
            <w:tcW w:w="1066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3741">
              <w:rPr>
                <w:rFonts w:ascii="Arial" w:hAnsi="Arial" w:cs="Arial"/>
                <w:bCs/>
              </w:rPr>
              <w:t>93,0</w:t>
            </w:r>
          </w:p>
        </w:tc>
        <w:tc>
          <w:tcPr>
            <w:tcW w:w="1134" w:type="dxa"/>
          </w:tcPr>
          <w:p w:rsidR="00597434" w:rsidRPr="00D83741" w:rsidRDefault="00597434" w:rsidP="007A653B">
            <w:pPr>
              <w:tabs>
                <w:tab w:val="left" w:pos="22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3741">
              <w:rPr>
                <w:rFonts w:ascii="Arial" w:hAnsi="Arial" w:cs="Arial"/>
              </w:rPr>
              <w:t>90</w:t>
            </w:r>
          </w:p>
        </w:tc>
        <w:tc>
          <w:tcPr>
            <w:tcW w:w="829" w:type="dxa"/>
          </w:tcPr>
          <w:p w:rsidR="00597434" w:rsidRPr="00D83741" w:rsidRDefault="00597434" w:rsidP="007A653B">
            <w:pPr>
              <w:tabs>
                <w:tab w:val="left" w:pos="22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3741">
              <w:rPr>
                <w:rFonts w:ascii="Arial" w:hAnsi="Arial" w:cs="Arial"/>
              </w:rPr>
              <w:t>95</w:t>
            </w:r>
          </w:p>
        </w:tc>
        <w:tc>
          <w:tcPr>
            <w:tcW w:w="872" w:type="dxa"/>
          </w:tcPr>
          <w:p w:rsidR="00597434" w:rsidRPr="00D83741" w:rsidRDefault="00597434" w:rsidP="007A653B">
            <w:pPr>
              <w:tabs>
                <w:tab w:val="left" w:pos="22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3741">
              <w:rPr>
                <w:rFonts w:ascii="Arial" w:hAnsi="Arial" w:cs="Arial"/>
              </w:rPr>
              <w:t>90</w:t>
            </w:r>
          </w:p>
        </w:tc>
        <w:tc>
          <w:tcPr>
            <w:tcW w:w="1095" w:type="dxa"/>
          </w:tcPr>
          <w:p w:rsidR="00597434" w:rsidRPr="00D83741" w:rsidRDefault="00597434" w:rsidP="007A653B">
            <w:pPr>
              <w:tabs>
                <w:tab w:val="left" w:pos="22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3741">
              <w:rPr>
                <w:rFonts w:ascii="Arial" w:hAnsi="Arial" w:cs="Arial"/>
              </w:rPr>
              <w:t>80</w:t>
            </w:r>
          </w:p>
        </w:tc>
        <w:tc>
          <w:tcPr>
            <w:tcW w:w="840" w:type="dxa"/>
          </w:tcPr>
          <w:p w:rsidR="00597434" w:rsidRPr="00D83741" w:rsidRDefault="00597434" w:rsidP="007A653B">
            <w:pPr>
              <w:tabs>
                <w:tab w:val="left" w:pos="22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3741">
              <w:rPr>
                <w:rFonts w:ascii="Arial" w:hAnsi="Arial" w:cs="Arial"/>
              </w:rPr>
              <w:t>90</w:t>
            </w:r>
          </w:p>
        </w:tc>
        <w:tc>
          <w:tcPr>
            <w:tcW w:w="1184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97434" w:rsidRPr="00D83741" w:rsidTr="007A653B">
        <w:tc>
          <w:tcPr>
            <w:tcW w:w="2978" w:type="dxa"/>
          </w:tcPr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Вывод (для финального гибрида)</w:t>
            </w:r>
          </w:p>
        </w:tc>
        <w:tc>
          <w:tcPr>
            <w:tcW w:w="2268" w:type="dxa"/>
          </w:tcPr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не менее, %</w:t>
            </w:r>
          </w:p>
        </w:tc>
        <w:tc>
          <w:tcPr>
            <w:tcW w:w="107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981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78,0</w:t>
            </w:r>
          </w:p>
        </w:tc>
        <w:tc>
          <w:tcPr>
            <w:tcW w:w="1066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1134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9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5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4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97434" w:rsidRDefault="00597434" w:rsidP="005974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97434" w:rsidRPr="00D83741" w:rsidRDefault="00597434" w:rsidP="00597434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tbl>
      <w:tblPr>
        <w:tblStyle w:val="a6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597434" w:rsidTr="007A653B">
        <w:tc>
          <w:tcPr>
            <w:tcW w:w="3969" w:type="dxa"/>
          </w:tcPr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ПРИЛОЖЕНИЕ 9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к техническому регламенту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Таможенного союза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«О безопасности мяса птицы и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продукции его переработки»</w:t>
            </w:r>
          </w:p>
          <w:p w:rsidR="00597434" w:rsidRPr="0056505F" w:rsidRDefault="00597434" w:rsidP="007A653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gramStart"/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>ТР</w:t>
            </w:r>
            <w:proofErr w:type="gramEnd"/>
            <w:r w:rsidRPr="0056505F">
              <w:rPr>
                <w:rFonts w:ascii="Arial" w:hAnsi="Arial" w:cs="Arial"/>
                <w:color w:val="auto"/>
                <w:sz w:val="22"/>
                <w:szCs w:val="22"/>
              </w:rPr>
              <w:t xml:space="preserve"> ТС ___/2014)</w:t>
            </w:r>
          </w:p>
        </w:tc>
      </w:tr>
    </w:tbl>
    <w:p w:rsidR="00597434" w:rsidRDefault="00597434" w:rsidP="005974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97434" w:rsidRPr="00D83741" w:rsidRDefault="00597434" w:rsidP="0059743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15359">
        <w:rPr>
          <w:rFonts w:ascii="Arial" w:hAnsi="Arial" w:cs="Arial"/>
          <w:b/>
          <w:bCs/>
        </w:rPr>
        <w:t>Показатели идентификации суточного молодняка сельскохозяйственной птицы</w:t>
      </w:r>
    </w:p>
    <w:p w:rsidR="00597434" w:rsidRDefault="00597434" w:rsidP="005974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3"/>
        <w:gridCol w:w="1512"/>
        <w:gridCol w:w="1134"/>
        <w:gridCol w:w="1134"/>
        <w:gridCol w:w="1417"/>
        <w:gridCol w:w="992"/>
        <w:gridCol w:w="1134"/>
        <w:gridCol w:w="1418"/>
        <w:gridCol w:w="1559"/>
        <w:gridCol w:w="1559"/>
      </w:tblGrid>
      <w:tr w:rsidR="00597434" w:rsidRPr="00D83741" w:rsidTr="007A653B">
        <w:trPr>
          <w:cantSplit/>
          <w:trHeight w:val="980"/>
        </w:trPr>
        <w:tc>
          <w:tcPr>
            <w:tcW w:w="2883" w:type="dxa"/>
            <w:vMerge w:val="restart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Критерии и показатели</w:t>
            </w:r>
          </w:p>
        </w:tc>
        <w:tc>
          <w:tcPr>
            <w:tcW w:w="1512" w:type="dxa"/>
            <w:vMerge w:val="restart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83741">
              <w:rPr>
                <w:rFonts w:ascii="Arial" w:hAnsi="Arial" w:cs="Arial"/>
                <w:bCs/>
              </w:rPr>
              <w:t>Едницы</w:t>
            </w:r>
            <w:proofErr w:type="spellEnd"/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измерения</w:t>
            </w:r>
          </w:p>
        </w:tc>
        <w:tc>
          <w:tcPr>
            <w:tcW w:w="10347" w:type="dxa"/>
            <w:gridSpan w:val="8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Допустимые уровни нормируемые</w:t>
            </w:r>
          </w:p>
        </w:tc>
      </w:tr>
      <w:tr w:rsidR="00597434" w:rsidRPr="00D83741" w:rsidTr="007A653B">
        <w:trPr>
          <w:cantSplit/>
          <w:trHeight w:val="1245"/>
        </w:trPr>
        <w:tc>
          <w:tcPr>
            <w:tcW w:w="2883" w:type="dxa"/>
            <w:vMerge/>
            <w:tcBorders>
              <w:bottom w:val="single" w:sz="4" w:space="0" w:color="auto"/>
            </w:tcBorders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Цыплята пород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Индюшата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Утята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Гусята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83741">
              <w:rPr>
                <w:rFonts w:ascii="Arial" w:hAnsi="Arial" w:cs="Arial"/>
                <w:bCs/>
              </w:rPr>
              <w:t>Цесарята</w:t>
            </w:r>
            <w:proofErr w:type="spellEnd"/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Перепелята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Страусята</w:t>
            </w:r>
          </w:p>
        </w:tc>
      </w:tr>
      <w:tr w:rsidR="00597434" w:rsidRPr="00D83741" w:rsidTr="007A653B">
        <w:trPr>
          <w:cantSplit/>
          <w:trHeight w:val="412"/>
        </w:trPr>
        <w:tc>
          <w:tcPr>
            <w:tcW w:w="2883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2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Яичные</w:t>
            </w:r>
          </w:p>
        </w:tc>
        <w:tc>
          <w:tcPr>
            <w:tcW w:w="1134" w:type="dxa"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Мясные</w:t>
            </w:r>
          </w:p>
        </w:tc>
        <w:tc>
          <w:tcPr>
            <w:tcW w:w="1417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597434" w:rsidRPr="00D83741" w:rsidTr="007A653B">
        <w:trPr>
          <w:trHeight w:val="1134"/>
        </w:trPr>
        <w:tc>
          <w:tcPr>
            <w:tcW w:w="2883" w:type="dxa"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Живая масса:</w:t>
            </w:r>
          </w:p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- молодняка для комплектования стада</w:t>
            </w:r>
          </w:p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племенного, не менее</w:t>
            </w:r>
          </w:p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- промышленного, не менее</w:t>
            </w:r>
          </w:p>
        </w:tc>
        <w:tc>
          <w:tcPr>
            <w:tcW w:w="151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</w:t>
            </w:r>
          </w:p>
        </w:tc>
        <w:tc>
          <w:tcPr>
            <w:tcW w:w="1134" w:type="dxa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34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134" w:type="dxa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34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417" w:type="dxa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47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992" w:type="dxa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47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1134" w:type="dxa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87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1418" w:type="dxa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24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559" w:type="dxa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7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97434" w:rsidRPr="00D83741" w:rsidTr="007A653B">
        <w:tc>
          <w:tcPr>
            <w:tcW w:w="2883" w:type="dxa"/>
          </w:tcPr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Живая масса,</w:t>
            </w:r>
          </w:p>
          <w:p w:rsidR="00597434" w:rsidRPr="00D83741" w:rsidRDefault="00597434" w:rsidP="007A653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от массы яйца, не менее</w:t>
            </w:r>
          </w:p>
          <w:p w:rsidR="00597434" w:rsidRPr="00D83741" w:rsidRDefault="00597434" w:rsidP="007A653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2" w:type="dxa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%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66</w:t>
            </w: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1417" w:type="dxa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992" w:type="dxa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1134" w:type="dxa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1418" w:type="dxa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1559" w:type="dxa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3741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1559" w:type="dxa"/>
            <w:vAlign w:val="center"/>
          </w:tcPr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597434" w:rsidRPr="00D83741" w:rsidRDefault="00597434" w:rsidP="007A65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97434" w:rsidRPr="004C4BEE" w:rsidRDefault="00597434" w:rsidP="00597434">
      <w:pPr>
        <w:rPr>
          <w:rFonts w:ascii="Arial" w:eastAsia="Times New Roman" w:hAnsi="Arial" w:cs="Arial"/>
        </w:rPr>
      </w:pPr>
    </w:p>
    <w:p w:rsidR="00560B28" w:rsidRPr="00B307AB" w:rsidRDefault="00560B28" w:rsidP="008A07EB">
      <w:pPr>
        <w:pStyle w:val="Default"/>
        <w:spacing w:line="360" w:lineRule="auto"/>
        <w:ind w:left="-284"/>
        <w:jc w:val="both"/>
        <w:rPr>
          <w:rFonts w:ascii="Arial" w:hAnsi="Arial" w:cs="Arial"/>
          <w:color w:val="auto"/>
        </w:rPr>
      </w:pPr>
    </w:p>
    <w:sectPr w:rsidR="00560B28" w:rsidRPr="00B307AB" w:rsidSect="00560B28"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67" w:rsidRDefault="00B86067" w:rsidP="00E30E73">
      <w:pPr>
        <w:spacing w:after="0" w:line="240" w:lineRule="auto"/>
      </w:pPr>
      <w:r>
        <w:separator/>
      </w:r>
    </w:p>
  </w:endnote>
  <w:endnote w:type="continuationSeparator" w:id="0">
    <w:p w:rsidR="00B86067" w:rsidRDefault="00B86067" w:rsidP="00E3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7937"/>
      <w:docPartObj>
        <w:docPartGallery w:val="Page Numbers (Bottom of Page)"/>
        <w:docPartUnique/>
      </w:docPartObj>
    </w:sdtPr>
    <w:sdtContent>
      <w:p w:rsidR="00597434" w:rsidRDefault="00597434">
        <w:pPr>
          <w:pStyle w:val="ad"/>
          <w:jc w:val="right"/>
        </w:pPr>
        <w:fldSimple w:instr=" PAGE   \* MERGEFORMAT ">
          <w:r w:rsidR="00D07F2B">
            <w:rPr>
              <w:noProof/>
            </w:rPr>
            <w:t>58</w:t>
          </w:r>
        </w:fldSimple>
      </w:p>
    </w:sdtContent>
  </w:sdt>
  <w:p w:rsidR="00597434" w:rsidRDefault="0059743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744816"/>
      <w:docPartObj>
        <w:docPartGallery w:val="Page Numbers (Bottom of Page)"/>
        <w:docPartUnique/>
      </w:docPartObj>
    </w:sdtPr>
    <w:sdtContent>
      <w:p w:rsidR="004B3849" w:rsidRDefault="00F628CB">
        <w:pPr>
          <w:pStyle w:val="ad"/>
          <w:jc w:val="right"/>
        </w:pPr>
        <w:r>
          <w:fldChar w:fldCharType="begin"/>
        </w:r>
        <w:r w:rsidR="004B3849">
          <w:instrText xml:space="preserve"> PAGE   \* MERGEFORMAT </w:instrText>
        </w:r>
        <w:r>
          <w:fldChar w:fldCharType="separate"/>
        </w:r>
        <w:r w:rsidR="00D07F2B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67" w:rsidRDefault="00B86067" w:rsidP="00E30E73">
      <w:pPr>
        <w:spacing w:after="0" w:line="240" w:lineRule="auto"/>
      </w:pPr>
      <w:r>
        <w:separator/>
      </w:r>
    </w:p>
  </w:footnote>
  <w:footnote w:type="continuationSeparator" w:id="0">
    <w:p w:rsidR="00B86067" w:rsidRDefault="00B86067" w:rsidP="00E3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2B" w:rsidRPr="00661C47" w:rsidRDefault="00D07F2B" w:rsidP="00D07F2B">
    <w:pPr>
      <w:spacing w:after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D07F2B" w:rsidRPr="0021649B" w:rsidRDefault="00D07F2B" w:rsidP="00D07F2B">
    <w:pPr>
      <w:spacing w:after="0"/>
      <w:jc w:val="right"/>
      <w:rPr>
        <w:sz w:val="18"/>
        <w:szCs w:val="18"/>
        <w:lang w:val="en-US"/>
      </w:rPr>
    </w:pPr>
    <w:bookmarkStart w:id="2" w:name="OLE_LINK1"/>
    <w:bookmarkStart w:id="3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2"/>
  <w:bookmarkEnd w:id="3"/>
  <w:p w:rsidR="00D07F2B" w:rsidRPr="0021649B" w:rsidRDefault="00D07F2B" w:rsidP="00D07F2B">
    <w:pPr>
      <w:spacing w:after="0"/>
      <w:jc w:val="right"/>
      <w:rPr>
        <w:sz w:val="18"/>
        <w:szCs w:val="18"/>
        <w:lang w:val="en-US"/>
      </w:rPr>
    </w:pPr>
    <w:r>
      <w:fldChar w:fldCharType="begin"/>
    </w:r>
    <w:r w:rsidRPr="00317AF9">
      <w:rPr>
        <w:lang w:val="en-US"/>
      </w:rPr>
      <w:instrText>HYPERLINK "http://www.QGC.ru"</w:instrText>
    </w:r>
    <w:r>
      <w:fldChar w:fldCharType="separate"/>
    </w:r>
    <w:r w:rsidRPr="00661C47">
      <w:rPr>
        <w:rStyle w:val="a7"/>
        <w:lang w:val="en-US"/>
      </w:rPr>
      <w:t>www</w:t>
    </w:r>
    <w:r w:rsidRPr="0021649B">
      <w:rPr>
        <w:rStyle w:val="a7"/>
        <w:lang w:val="en-US"/>
      </w:rPr>
      <w:t>.</w:t>
    </w:r>
    <w:r w:rsidRPr="00661C47">
      <w:rPr>
        <w:rStyle w:val="a7"/>
        <w:lang w:val="en-US"/>
      </w:rPr>
      <w:t>QGC</w:t>
    </w:r>
    <w:r w:rsidRPr="0021649B">
      <w:rPr>
        <w:rStyle w:val="a7"/>
        <w:lang w:val="en-US"/>
      </w:rPr>
      <w:t>.</w:t>
    </w:r>
    <w:r w:rsidRPr="00661C47">
      <w:rPr>
        <w:rStyle w:val="a7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7"/>
          <w:lang w:val="en-US"/>
        </w:rPr>
        <w:t>info</w:t>
      </w:r>
      <w:r w:rsidRPr="0021649B">
        <w:rPr>
          <w:rStyle w:val="a7"/>
          <w:lang w:val="en-US"/>
        </w:rPr>
        <w:t>@</w:t>
      </w:r>
      <w:r w:rsidRPr="00661C47">
        <w:rPr>
          <w:rStyle w:val="a7"/>
          <w:lang w:val="en-US"/>
        </w:rPr>
        <w:t>qgc</w:t>
      </w:r>
      <w:r w:rsidRPr="0021649B">
        <w:rPr>
          <w:rStyle w:val="a7"/>
          <w:lang w:val="en-US"/>
        </w:rPr>
        <w:t>.</w:t>
      </w:r>
      <w:r w:rsidRPr="00661C47">
        <w:rPr>
          <w:rStyle w:val="a7"/>
          <w:lang w:val="en-US"/>
        </w:rPr>
        <w:t>ru</w:t>
      </w:r>
    </w:hyperlink>
  </w:p>
  <w:p w:rsidR="00D07F2B" w:rsidRPr="0021649B" w:rsidRDefault="00D07F2B" w:rsidP="00D07F2B">
    <w:pPr>
      <w:pStyle w:val="ab"/>
      <w:rPr>
        <w:lang w:val="en-US"/>
      </w:rPr>
    </w:pPr>
  </w:p>
  <w:p w:rsidR="00D07F2B" w:rsidRPr="00D07F2B" w:rsidRDefault="00D07F2B">
    <w:pPr>
      <w:pStyle w:val="ab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905854"/>
    <w:multiLevelType w:val="hybridMultilevel"/>
    <w:tmpl w:val="5B13B3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6DDB23"/>
    <w:multiLevelType w:val="hybridMultilevel"/>
    <w:tmpl w:val="3762E9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41AB20"/>
    <w:multiLevelType w:val="hybridMultilevel"/>
    <w:tmpl w:val="1ED8C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61218E"/>
    <w:multiLevelType w:val="hybridMultilevel"/>
    <w:tmpl w:val="26A6F5AC"/>
    <w:lvl w:ilvl="0" w:tplc="956E0B46">
      <w:start w:val="1"/>
      <w:numFmt w:val="decimal"/>
      <w:lvlText w:val="%1."/>
      <w:lvlJc w:val="left"/>
      <w:pPr>
        <w:ind w:left="1290" w:hanging="12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72C1E"/>
    <w:multiLevelType w:val="hybridMultilevel"/>
    <w:tmpl w:val="0D7A51BA"/>
    <w:lvl w:ilvl="0" w:tplc="E5B87C88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77236"/>
    <w:multiLevelType w:val="hybridMultilevel"/>
    <w:tmpl w:val="1840AAE0"/>
    <w:lvl w:ilvl="0" w:tplc="ED0A52CC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190173A1"/>
    <w:multiLevelType w:val="multilevel"/>
    <w:tmpl w:val="95AA153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9A6048"/>
    <w:multiLevelType w:val="multilevel"/>
    <w:tmpl w:val="798EC3A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>
    <w:nsid w:val="1A4F7F96"/>
    <w:multiLevelType w:val="hybridMultilevel"/>
    <w:tmpl w:val="EED0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01759"/>
    <w:multiLevelType w:val="hybridMultilevel"/>
    <w:tmpl w:val="EE305AE0"/>
    <w:lvl w:ilvl="0" w:tplc="03B21E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473142"/>
    <w:multiLevelType w:val="hybridMultilevel"/>
    <w:tmpl w:val="1840AAE0"/>
    <w:lvl w:ilvl="0" w:tplc="ED0A52CC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2A2B6C1B"/>
    <w:multiLevelType w:val="multilevel"/>
    <w:tmpl w:val="376A47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84550D"/>
    <w:multiLevelType w:val="hybridMultilevel"/>
    <w:tmpl w:val="1840AAE0"/>
    <w:lvl w:ilvl="0" w:tplc="ED0A52CC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2DBD76D6"/>
    <w:multiLevelType w:val="multilevel"/>
    <w:tmpl w:val="79E23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E2D2817"/>
    <w:multiLevelType w:val="multilevel"/>
    <w:tmpl w:val="FDCE8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A00309"/>
    <w:multiLevelType w:val="hybridMultilevel"/>
    <w:tmpl w:val="F732E47E"/>
    <w:lvl w:ilvl="0" w:tplc="BC52155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714B85"/>
    <w:multiLevelType w:val="hybridMultilevel"/>
    <w:tmpl w:val="D21C31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52809BA"/>
    <w:multiLevelType w:val="hybridMultilevel"/>
    <w:tmpl w:val="FF2E0EFC"/>
    <w:lvl w:ilvl="0" w:tplc="04190001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90A25"/>
    <w:multiLevelType w:val="hybridMultilevel"/>
    <w:tmpl w:val="CDBAF9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FCF229C"/>
    <w:multiLevelType w:val="hybridMultilevel"/>
    <w:tmpl w:val="1840AAE0"/>
    <w:lvl w:ilvl="0" w:tplc="ED0A52C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DE2497"/>
    <w:multiLevelType w:val="multilevel"/>
    <w:tmpl w:val="E56011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97309CA"/>
    <w:multiLevelType w:val="hybridMultilevel"/>
    <w:tmpl w:val="26A87D3E"/>
    <w:lvl w:ilvl="0" w:tplc="95B49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C01E8"/>
    <w:multiLevelType w:val="hybridMultilevel"/>
    <w:tmpl w:val="CAB889C2"/>
    <w:lvl w:ilvl="0" w:tplc="54CA35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7656452"/>
    <w:multiLevelType w:val="hybridMultilevel"/>
    <w:tmpl w:val="E2C8B89C"/>
    <w:lvl w:ilvl="0" w:tplc="B4824C86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78D88E">
      <w:numFmt w:val="none"/>
      <w:lvlText w:val=""/>
      <w:lvlJc w:val="left"/>
      <w:pPr>
        <w:tabs>
          <w:tab w:val="num" w:pos="360"/>
        </w:tabs>
      </w:pPr>
    </w:lvl>
    <w:lvl w:ilvl="2" w:tplc="77102B24">
      <w:numFmt w:val="none"/>
      <w:lvlText w:val=""/>
      <w:lvlJc w:val="left"/>
      <w:pPr>
        <w:tabs>
          <w:tab w:val="num" w:pos="360"/>
        </w:tabs>
      </w:pPr>
    </w:lvl>
    <w:lvl w:ilvl="3" w:tplc="8CB0AF80">
      <w:numFmt w:val="none"/>
      <w:lvlText w:val=""/>
      <w:lvlJc w:val="left"/>
      <w:pPr>
        <w:tabs>
          <w:tab w:val="num" w:pos="360"/>
        </w:tabs>
      </w:pPr>
    </w:lvl>
    <w:lvl w:ilvl="4" w:tplc="73C6025A">
      <w:numFmt w:val="none"/>
      <w:lvlText w:val=""/>
      <w:lvlJc w:val="left"/>
      <w:pPr>
        <w:tabs>
          <w:tab w:val="num" w:pos="360"/>
        </w:tabs>
      </w:pPr>
    </w:lvl>
    <w:lvl w:ilvl="5" w:tplc="BA329822">
      <w:numFmt w:val="none"/>
      <w:lvlText w:val=""/>
      <w:lvlJc w:val="left"/>
      <w:pPr>
        <w:tabs>
          <w:tab w:val="num" w:pos="360"/>
        </w:tabs>
      </w:pPr>
    </w:lvl>
    <w:lvl w:ilvl="6" w:tplc="F67EF6EC">
      <w:numFmt w:val="none"/>
      <w:lvlText w:val=""/>
      <w:lvlJc w:val="left"/>
      <w:pPr>
        <w:tabs>
          <w:tab w:val="num" w:pos="360"/>
        </w:tabs>
      </w:pPr>
    </w:lvl>
    <w:lvl w:ilvl="7" w:tplc="88464A8E">
      <w:numFmt w:val="none"/>
      <w:lvlText w:val=""/>
      <w:lvlJc w:val="left"/>
      <w:pPr>
        <w:tabs>
          <w:tab w:val="num" w:pos="360"/>
        </w:tabs>
      </w:pPr>
    </w:lvl>
    <w:lvl w:ilvl="8" w:tplc="C29A407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C41D83"/>
    <w:multiLevelType w:val="hybridMultilevel"/>
    <w:tmpl w:val="87EAABE4"/>
    <w:lvl w:ilvl="0" w:tplc="B2725A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24"/>
  </w:num>
  <w:num w:numId="5">
    <w:abstractNumId w:val="7"/>
  </w:num>
  <w:num w:numId="6">
    <w:abstractNumId w:val="23"/>
  </w:num>
  <w:num w:numId="7">
    <w:abstractNumId w:val="15"/>
  </w:num>
  <w:num w:numId="8">
    <w:abstractNumId w:val="12"/>
  </w:num>
  <w:num w:numId="9">
    <w:abstractNumId w:val="5"/>
  </w:num>
  <w:num w:numId="10">
    <w:abstractNumId w:val="19"/>
  </w:num>
  <w:num w:numId="11">
    <w:abstractNumId w:val="10"/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11"/>
  </w:num>
  <w:num w:numId="18">
    <w:abstractNumId w:val="1"/>
  </w:num>
  <w:num w:numId="19">
    <w:abstractNumId w:val="2"/>
  </w:num>
  <w:num w:numId="20">
    <w:abstractNumId w:val="0"/>
  </w:num>
  <w:num w:numId="21">
    <w:abstractNumId w:val="13"/>
  </w:num>
  <w:num w:numId="22">
    <w:abstractNumId w:val="20"/>
  </w:num>
  <w:num w:numId="23">
    <w:abstractNumId w:val="6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2284"/>
    <w:rsid w:val="00003DF5"/>
    <w:rsid w:val="000233D9"/>
    <w:rsid w:val="0002386C"/>
    <w:rsid w:val="00046480"/>
    <w:rsid w:val="00046C6D"/>
    <w:rsid w:val="0005089C"/>
    <w:rsid w:val="000664C9"/>
    <w:rsid w:val="00071769"/>
    <w:rsid w:val="0007327F"/>
    <w:rsid w:val="00073319"/>
    <w:rsid w:val="00086B11"/>
    <w:rsid w:val="000950D0"/>
    <w:rsid w:val="000A4A0B"/>
    <w:rsid w:val="000A6B07"/>
    <w:rsid w:val="000B0258"/>
    <w:rsid w:val="000B5AFF"/>
    <w:rsid w:val="000C0B84"/>
    <w:rsid w:val="000E32C1"/>
    <w:rsid w:val="000F2152"/>
    <w:rsid w:val="000F2163"/>
    <w:rsid w:val="000F38E7"/>
    <w:rsid w:val="000F5E44"/>
    <w:rsid w:val="00102609"/>
    <w:rsid w:val="00111A19"/>
    <w:rsid w:val="00114898"/>
    <w:rsid w:val="001172D5"/>
    <w:rsid w:val="00125BA9"/>
    <w:rsid w:val="00125CB3"/>
    <w:rsid w:val="00132284"/>
    <w:rsid w:val="00141908"/>
    <w:rsid w:val="0014764A"/>
    <w:rsid w:val="00152D9A"/>
    <w:rsid w:val="00164BBE"/>
    <w:rsid w:val="00166EE3"/>
    <w:rsid w:val="001716AF"/>
    <w:rsid w:val="00177E1B"/>
    <w:rsid w:val="0019479F"/>
    <w:rsid w:val="001A4D0C"/>
    <w:rsid w:val="001A63E9"/>
    <w:rsid w:val="001B2E15"/>
    <w:rsid w:val="001C1B95"/>
    <w:rsid w:val="001D41D3"/>
    <w:rsid w:val="001D6AB1"/>
    <w:rsid w:val="001E11DA"/>
    <w:rsid w:val="001E7263"/>
    <w:rsid w:val="001F4FFB"/>
    <w:rsid w:val="002038CC"/>
    <w:rsid w:val="0020792D"/>
    <w:rsid w:val="002110EB"/>
    <w:rsid w:val="00211F17"/>
    <w:rsid w:val="00213063"/>
    <w:rsid w:val="00220C91"/>
    <w:rsid w:val="002249E2"/>
    <w:rsid w:val="00227114"/>
    <w:rsid w:val="0023502F"/>
    <w:rsid w:val="00235844"/>
    <w:rsid w:val="00236810"/>
    <w:rsid w:val="00250CBD"/>
    <w:rsid w:val="00251B48"/>
    <w:rsid w:val="00252F36"/>
    <w:rsid w:val="002551DB"/>
    <w:rsid w:val="00262C63"/>
    <w:rsid w:val="00263EC0"/>
    <w:rsid w:val="00270433"/>
    <w:rsid w:val="00270527"/>
    <w:rsid w:val="002800DD"/>
    <w:rsid w:val="00290F9C"/>
    <w:rsid w:val="00297DFF"/>
    <w:rsid w:val="002A0EDC"/>
    <w:rsid w:val="002A5444"/>
    <w:rsid w:val="002D0092"/>
    <w:rsid w:val="002D693E"/>
    <w:rsid w:val="002E39B8"/>
    <w:rsid w:val="002E480D"/>
    <w:rsid w:val="002E760C"/>
    <w:rsid w:val="002E77C2"/>
    <w:rsid w:val="002F02B8"/>
    <w:rsid w:val="002F6FF5"/>
    <w:rsid w:val="0030472C"/>
    <w:rsid w:val="00307DDA"/>
    <w:rsid w:val="00314682"/>
    <w:rsid w:val="00324748"/>
    <w:rsid w:val="003308C5"/>
    <w:rsid w:val="003434E6"/>
    <w:rsid w:val="00346BC1"/>
    <w:rsid w:val="00347979"/>
    <w:rsid w:val="00362C7F"/>
    <w:rsid w:val="0036552B"/>
    <w:rsid w:val="00370289"/>
    <w:rsid w:val="00374544"/>
    <w:rsid w:val="0038061D"/>
    <w:rsid w:val="00384A3C"/>
    <w:rsid w:val="00391861"/>
    <w:rsid w:val="00395F63"/>
    <w:rsid w:val="003976B0"/>
    <w:rsid w:val="003A2C62"/>
    <w:rsid w:val="003A5AD6"/>
    <w:rsid w:val="003B08E7"/>
    <w:rsid w:val="003B53C8"/>
    <w:rsid w:val="003B6B4F"/>
    <w:rsid w:val="003D2AF0"/>
    <w:rsid w:val="003E41CD"/>
    <w:rsid w:val="00401083"/>
    <w:rsid w:val="00403D8F"/>
    <w:rsid w:val="00406071"/>
    <w:rsid w:val="004109CB"/>
    <w:rsid w:val="004112D2"/>
    <w:rsid w:val="004201D0"/>
    <w:rsid w:val="004230BC"/>
    <w:rsid w:val="00432BAB"/>
    <w:rsid w:val="00436B8D"/>
    <w:rsid w:val="00442CB6"/>
    <w:rsid w:val="00445616"/>
    <w:rsid w:val="00446047"/>
    <w:rsid w:val="0044737A"/>
    <w:rsid w:val="00447C4E"/>
    <w:rsid w:val="00455B77"/>
    <w:rsid w:val="0045704C"/>
    <w:rsid w:val="00460F0C"/>
    <w:rsid w:val="00472659"/>
    <w:rsid w:val="00475774"/>
    <w:rsid w:val="00475F98"/>
    <w:rsid w:val="0048154A"/>
    <w:rsid w:val="004860C3"/>
    <w:rsid w:val="004877E6"/>
    <w:rsid w:val="00491D02"/>
    <w:rsid w:val="00492D5F"/>
    <w:rsid w:val="00496458"/>
    <w:rsid w:val="004A7B0E"/>
    <w:rsid w:val="004B1282"/>
    <w:rsid w:val="004B2101"/>
    <w:rsid w:val="004B3849"/>
    <w:rsid w:val="004B5407"/>
    <w:rsid w:val="004C592C"/>
    <w:rsid w:val="004D5DBB"/>
    <w:rsid w:val="005061AD"/>
    <w:rsid w:val="00514D07"/>
    <w:rsid w:val="00520FDF"/>
    <w:rsid w:val="005326C3"/>
    <w:rsid w:val="00537CBF"/>
    <w:rsid w:val="005408ED"/>
    <w:rsid w:val="00542380"/>
    <w:rsid w:val="00547004"/>
    <w:rsid w:val="00547F6A"/>
    <w:rsid w:val="00560B28"/>
    <w:rsid w:val="0056330F"/>
    <w:rsid w:val="00564D27"/>
    <w:rsid w:val="005713CF"/>
    <w:rsid w:val="00571ECF"/>
    <w:rsid w:val="005742D1"/>
    <w:rsid w:val="00576408"/>
    <w:rsid w:val="005817DE"/>
    <w:rsid w:val="00582F42"/>
    <w:rsid w:val="005830B9"/>
    <w:rsid w:val="00583F64"/>
    <w:rsid w:val="005856B6"/>
    <w:rsid w:val="005859DB"/>
    <w:rsid w:val="00597434"/>
    <w:rsid w:val="005A0CC4"/>
    <w:rsid w:val="005A28DE"/>
    <w:rsid w:val="005A5039"/>
    <w:rsid w:val="005A69ED"/>
    <w:rsid w:val="005B345C"/>
    <w:rsid w:val="005C6DC8"/>
    <w:rsid w:val="005D1EC1"/>
    <w:rsid w:val="005D2972"/>
    <w:rsid w:val="005E3071"/>
    <w:rsid w:val="005F6E2D"/>
    <w:rsid w:val="005F7E19"/>
    <w:rsid w:val="006011EE"/>
    <w:rsid w:val="0060215D"/>
    <w:rsid w:val="00615324"/>
    <w:rsid w:val="00630783"/>
    <w:rsid w:val="00630C5D"/>
    <w:rsid w:val="006319A7"/>
    <w:rsid w:val="00636880"/>
    <w:rsid w:val="00636FDA"/>
    <w:rsid w:val="00650F3F"/>
    <w:rsid w:val="00650F48"/>
    <w:rsid w:val="00651B0D"/>
    <w:rsid w:val="0065465F"/>
    <w:rsid w:val="00656583"/>
    <w:rsid w:val="00670C94"/>
    <w:rsid w:val="006710E0"/>
    <w:rsid w:val="00671903"/>
    <w:rsid w:val="00685636"/>
    <w:rsid w:val="006A10EC"/>
    <w:rsid w:val="006A2BEE"/>
    <w:rsid w:val="006B33A5"/>
    <w:rsid w:val="006B59B1"/>
    <w:rsid w:val="006C2EC7"/>
    <w:rsid w:val="006C32B1"/>
    <w:rsid w:val="006D5E55"/>
    <w:rsid w:val="006D7070"/>
    <w:rsid w:val="006E2F21"/>
    <w:rsid w:val="006F1FC2"/>
    <w:rsid w:val="006F66C6"/>
    <w:rsid w:val="006F789B"/>
    <w:rsid w:val="006F7981"/>
    <w:rsid w:val="007148C2"/>
    <w:rsid w:val="00727E76"/>
    <w:rsid w:val="0073044F"/>
    <w:rsid w:val="00730DCF"/>
    <w:rsid w:val="0073104A"/>
    <w:rsid w:val="0073146A"/>
    <w:rsid w:val="00732843"/>
    <w:rsid w:val="00735102"/>
    <w:rsid w:val="00735C26"/>
    <w:rsid w:val="0075033A"/>
    <w:rsid w:val="00757F83"/>
    <w:rsid w:val="00763B34"/>
    <w:rsid w:val="00767E35"/>
    <w:rsid w:val="007757E5"/>
    <w:rsid w:val="00776096"/>
    <w:rsid w:val="00777598"/>
    <w:rsid w:val="007801E1"/>
    <w:rsid w:val="00782E7B"/>
    <w:rsid w:val="00783055"/>
    <w:rsid w:val="0078658B"/>
    <w:rsid w:val="00794262"/>
    <w:rsid w:val="007A27B9"/>
    <w:rsid w:val="007A5167"/>
    <w:rsid w:val="007A5A29"/>
    <w:rsid w:val="007B0E96"/>
    <w:rsid w:val="007B2116"/>
    <w:rsid w:val="007C2B22"/>
    <w:rsid w:val="007D2DF1"/>
    <w:rsid w:val="007D69AA"/>
    <w:rsid w:val="007E14FD"/>
    <w:rsid w:val="007E308C"/>
    <w:rsid w:val="007F3D47"/>
    <w:rsid w:val="00803C41"/>
    <w:rsid w:val="00817C39"/>
    <w:rsid w:val="00823F8A"/>
    <w:rsid w:val="00825724"/>
    <w:rsid w:val="0083603D"/>
    <w:rsid w:val="0084538E"/>
    <w:rsid w:val="008461C8"/>
    <w:rsid w:val="00850BEB"/>
    <w:rsid w:val="00855965"/>
    <w:rsid w:val="00860A70"/>
    <w:rsid w:val="00873D8F"/>
    <w:rsid w:val="008838EC"/>
    <w:rsid w:val="00896C31"/>
    <w:rsid w:val="008A07EB"/>
    <w:rsid w:val="008A0D31"/>
    <w:rsid w:val="008A7697"/>
    <w:rsid w:val="008B2B57"/>
    <w:rsid w:val="008B3A7F"/>
    <w:rsid w:val="008B5EF3"/>
    <w:rsid w:val="008B60CB"/>
    <w:rsid w:val="008B6C3F"/>
    <w:rsid w:val="008B7848"/>
    <w:rsid w:val="008C5344"/>
    <w:rsid w:val="008D08F9"/>
    <w:rsid w:val="008D0BCC"/>
    <w:rsid w:val="008D443C"/>
    <w:rsid w:val="008D51AD"/>
    <w:rsid w:val="008D61BE"/>
    <w:rsid w:val="008D7ECC"/>
    <w:rsid w:val="008E733A"/>
    <w:rsid w:val="008E7E0A"/>
    <w:rsid w:val="008F12DD"/>
    <w:rsid w:val="008F250E"/>
    <w:rsid w:val="008F25AC"/>
    <w:rsid w:val="008F4CD5"/>
    <w:rsid w:val="00917351"/>
    <w:rsid w:val="00921735"/>
    <w:rsid w:val="00924589"/>
    <w:rsid w:val="00927A83"/>
    <w:rsid w:val="00931C06"/>
    <w:rsid w:val="0093247D"/>
    <w:rsid w:val="00934A9E"/>
    <w:rsid w:val="0094129D"/>
    <w:rsid w:val="009457B9"/>
    <w:rsid w:val="00954AE9"/>
    <w:rsid w:val="00962C47"/>
    <w:rsid w:val="00963983"/>
    <w:rsid w:val="009679FE"/>
    <w:rsid w:val="00970109"/>
    <w:rsid w:val="00971902"/>
    <w:rsid w:val="009810E5"/>
    <w:rsid w:val="009841F0"/>
    <w:rsid w:val="009971ED"/>
    <w:rsid w:val="0099764E"/>
    <w:rsid w:val="009A1C09"/>
    <w:rsid w:val="009A50A8"/>
    <w:rsid w:val="009A6C34"/>
    <w:rsid w:val="009B5936"/>
    <w:rsid w:val="009D04DA"/>
    <w:rsid w:val="009D5EB5"/>
    <w:rsid w:val="009D6A21"/>
    <w:rsid w:val="009E1A7A"/>
    <w:rsid w:val="009F03C0"/>
    <w:rsid w:val="009F16E7"/>
    <w:rsid w:val="009F1ABE"/>
    <w:rsid w:val="009F2E35"/>
    <w:rsid w:val="009F7399"/>
    <w:rsid w:val="00A01131"/>
    <w:rsid w:val="00A14CE5"/>
    <w:rsid w:val="00A16BFE"/>
    <w:rsid w:val="00A20060"/>
    <w:rsid w:val="00A2103F"/>
    <w:rsid w:val="00A22FB8"/>
    <w:rsid w:val="00A31CD2"/>
    <w:rsid w:val="00A34945"/>
    <w:rsid w:val="00A34CB9"/>
    <w:rsid w:val="00A377C2"/>
    <w:rsid w:val="00A413B9"/>
    <w:rsid w:val="00A44D09"/>
    <w:rsid w:val="00A51753"/>
    <w:rsid w:val="00A51C20"/>
    <w:rsid w:val="00A55D18"/>
    <w:rsid w:val="00A57C81"/>
    <w:rsid w:val="00A83C35"/>
    <w:rsid w:val="00A84990"/>
    <w:rsid w:val="00A869D8"/>
    <w:rsid w:val="00A96416"/>
    <w:rsid w:val="00AA3E4C"/>
    <w:rsid w:val="00AA6B89"/>
    <w:rsid w:val="00AB3748"/>
    <w:rsid w:val="00AB37A1"/>
    <w:rsid w:val="00AB54AF"/>
    <w:rsid w:val="00AC2C32"/>
    <w:rsid w:val="00AC6485"/>
    <w:rsid w:val="00AE58B5"/>
    <w:rsid w:val="00AF3324"/>
    <w:rsid w:val="00B0353C"/>
    <w:rsid w:val="00B1230F"/>
    <w:rsid w:val="00B20599"/>
    <w:rsid w:val="00B20F2C"/>
    <w:rsid w:val="00B2478C"/>
    <w:rsid w:val="00B26506"/>
    <w:rsid w:val="00B307AB"/>
    <w:rsid w:val="00B316D9"/>
    <w:rsid w:val="00B318A8"/>
    <w:rsid w:val="00B33B97"/>
    <w:rsid w:val="00B363F9"/>
    <w:rsid w:val="00B52A64"/>
    <w:rsid w:val="00B605E0"/>
    <w:rsid w:val="00B60D35"/>
    <w:rsid w:val="00B63C47"/>
    <w:rsid w:val="00B70967"/>
    <w:rsid w:val="00B86067"/>
    <w:rsid w:val="00BA7FE3"/>
    <w:rsid w:val="00BB07F0"/>
    <w:rsid w:val="00BC32C8"/>
    <w:rsid w:val="00BD097A"/>
    <w:rsid w:val="00BD567D"/>
    <w:rsid w:val="00BD71E2"/>
    <w:rsid w:val="00BE030F"/>
    <w:rsid w:val="00BE5912"/>
    <w:rsid w:val="00BE5EB6"/>
    <w:rsid w:val="00BF62EC"/>
    <w:rsid w:val="00C1738A"/>
    <w:rsid w:val="00C223B7"/>
    <w:rsid w:val="00C35674"/>
    <w:rsid w:val="00C41732"/>
    <w:rsid w:val="00C45832"/>
    <w:rsid w:val="00C469E9"/>
    <w:rsid w:val="00C51100"/>
    <w:rsid w:val="00C613D0"/>
    <w:rsid w:val="00C7651D"/>
    <w:rsid w:val="00C76801"/>
    <w:rsid w:val="00C85850"/>
    <w:rsid w:val="00C86D6F"/>
    <w:rsid w:val="00CA3BC2"/>
    <w:rsid w:val="00CA6C8F"/>
    <w:rsid w:val="00CB3B25"/>
    <w:rsid w:val="00CC72D2"/>
    <w:rsid w:val="00CC7AB0"/>
    <w:rsid w:val="00CD2F62"/>
    <w:rsid w:val="00CE3C01"/>
    <w:rsid w:val="00CE58D6"/>
    <w:rsid w:val="00CE63D3"/>
    <w:rsid w:val="00CF5833"/>
    <w:rsid w:val="00D03075"/>
    <w:rsid w:val="00D043B8"/>
    <w:rsid w:val="00D056B1"/>
    <w:rsid w:val="00D07F2B"/>
    <w:rsid w:val="00D12A6A"/>
    <w:rsid w:val="00D23661"/>
    <w:rsid w:val="00D33B28"/>
    <w:rsid w:val="00D35EE8"/>
    <w:rsid w:val="00D5742B"/>
    <w:rsid w:val="00D66FC6"/>
    <w:rsid w:val="00D71754"/>
    <w:rsid w:val="00D73751"/>
    <w:rsid w:val="00D83741"/>
    <w:rsid w:val="00D91295"/>
    <w:rsid w:val="00D9530D"/>
    <w:rsid w:val="00DA251D"/>
    <w:rsid w:val="00DA32BF"/>
    <w:rsid w:val="00DA35BA"/>
    <w:rsid w:val="00DA5EC4"/>
    <w:rsid w:val="00DA61BE"/>
    <w:rsid w:val="00DB77B8"/>
    <w:rsid w:val="00DC03AB"/>
    <w:rsid w:val="00DD08C5"/>
    <w:rsid w:val="00DD22D8"/>
    <w:rsid w:val="00DD45A4"/>
    <w:rsid w:val="00DF7EC2"/>
    <w:rsid w:val="00E03722"/>
    <w:rsid w:val="00E05B2B"/>
    <w:rsid w:val="00E14E35"/>
    <w:rsid w:val="00E23F8F"/>
    <w:rsid w:val="00E30E73"/>
    <w:rsid w:val="00E33180"/>
    <w:rsid w:val="00E331AB"/>
    <w:rsid w:val="00E45173"/>
    <w:rsid w:val="00E526D4"/>
    <w:rsid w:val="00E618A9"/>
    <w:rsid w:val="00E70772"/>
    <w:rsid w:val="00E7309A"/>
    <w:rsid w:val="00E766EF"/>
    <w:rsid w:val="00E83E55"/>
    <w:rsid w:val="00E84222"/>
    <w:rsid w:val="00EA1A10"/>
    <w:rsid w:val="00EA2303"/>
    <w:rsid w:val="00EB66A9"/>
    <w:rsid w:val="00ED55AF"/>
    <w:rsid w:val="00EE0B1C"/>
    <w:rsid w:val="00EF334D"/>
    <w:rsid w:val="00EF5675"/>
    <w:rsid w:val="00EF6D17"/>
    <w:rsid w:val="00F2120A"/>
    <w:rsid w:val="00F25019"/>
    <w:rsid w:val="00F25923"/>
    <w:rsid w:val="00F31028"/>
    <w:rsid w:val="00F3310F"/>
    <w:rsid w:val="00F35A11"/>
    <w:rsid w:val="00F365A1"/>
    <w:rsid w:val="00F41A9A"/>
    <w:rsid w:val="00F52428"/>
    <w:rsid w:val="00F61BAA"/>
    <w:rsid w:val="00F61C07"/>
    <w:rsid w:val="00F628CB"/>
    <w:rsid w:val="00F65CF8"/>
    <w:rsid w:val="00F66484"/>
    <w:rsid w:val="00F73160"/>
    <w:rsid w:val="00F86348"/>
    <w:rsid w:val="00F92C6E"/>
    <w:rsid w:val="00FA3A0E"/>
    <w:rsid w:val="00FC027B"/>
    <w:rsid w:val="00FD6209"/>
    <w:rsid w:val="00FE04CC"/>
    <w:rsid w:val="00FE08E3"/>
    <w:rsid w:val="00FE234F"/>
    <w:rsid w:val="00FF2094"/>
    <w:rsid w:val="00FF2D19"/>
    <w:rsid w:val="00FF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3A"/>
  </w:style>
  <w:style w:type="paragraph" w:styleId="1">
    <w:name w:val="heading 1"/>
    <w:basedOn w:val="a"/>
    <w:next w:val="a"/>
    <w:link w:val="10"/>
    <w:qFormat/>
    <w:rsid w:val="00560B28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60B28"/>
    <w:pPr>
      <w:keepNext/>
      <w:autoSpaceDE w:val="0"/>
      <w:autoSpaceDN w:val="0"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560B28"/>
    <w:pPr>
      <w:keepNext/>
      <w:autoSpaceDE w:val="0"/>
      <w:autoSpaceDN w:val="0"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60B28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560B28"/>
    <w:pPr>
      <w:keepNext/>
      <w:autoSpaceDE w:val="0"/>
      <w:autoSpaceDN w:val="0"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60B28"/>
    <w:pPr>
      <w:keepNext/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FF0000"/>
      <w:sz w:val="27"/>
      <w:szCs w:val="27"/>
    </w:rPr>
  </w:style>
  <w:style w:type="paragraph" w:styleId="7">
    <w:name w:val="heading 7"/>
    <w:basedOn w:val="a"/>
    <w:next w:val="a"/>
    <w:link w:val="70"/>
    <w:qFormat/>
    <w:rsid w:val="00560B28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6B33A5"/>
    <w:pPr>
      <w:keepNext/>
      <w:autoSpaceDE w:val="0"/>
      <w:autoSpaceDN w:val="0"/>
      <w:spacing w:after="0" w:line="360" w:lineRule="auto"/>
      <w:ind w:firstLine="708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560B28"/>
    <w:pPr>
      <w:keepNext/>
      <w:shd w:val="clear" w:color="auto" w:fill="FFFFFF"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color w:val="000000"/>
      <w:spacing w:val="-13"/>
      <w:w w:val="11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84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3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310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7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81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6">
    <w:name w:val="Font Style66"/>
    <w:basedOn w:val="a0"/>
    <w:rsid w:val="00970109"/>
    <w:rPr>
      <w:rFonts w:ascii="Times New Roman" w:eastAsia="SimSun" w:hAnsi="Times New Roman" w:cs="Times New Roman"/>
      <w:color w:val="000000"/>
      <w:sz w:val="28"/>
      <w:szCs w:val="28"/>
      <w:lang w:val="ru-RU" w:eastAsia="en-US" w:bidi="ar-SA"/>
    </w:rPr>
  </w:style>
  <w:style w:type="character" w:styleId="a7">
    <w:name w:val="Hyperlink"/>
    <w:basedOn w:val="a0"/>
    <w:uiPriority w:val="99"/>
    <w:unhideWhenUsed/>
    <w:rsid w:val="00C51100"/>
    <w:rPr>
      <w:rFonts w:ascii="Arial" w:hAnsi="Arial" w:cs="Arial" w:hint="default"/>
      <w:b w:val="0"/>
      <w:bCs w:val="0"/>
      <w:color w:val="1F6FA7"/>
      <w:sz w:val="18"/>
      <w:szCs w:val="18"/>
      <w:u w:val="single"/>
    </w:rPr>
  </w:style>
  <w:style w:type="paragraph" w:styleId="a8">
    <w:name w:val="Normal (Web)"/>
    <w:basedOn w:val="a"/>
    <w:uiPriority w:val="99"/>
    <w:unhideWhenUsed/>
    <w:rsid w:val="00C5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Стиль3"/>
    <w:basedOn w:val="a"/>
    <w:rsid w:val="001B2E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1B2E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"/>
    <w:basedOn w:val="a"/>
    <w:link w:val="aa"/>
    <w:rsid w:val="001B2E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 Знак Знак"/>
    <w:basedOn w:val="a0"/>
    <w:link w:val="a9"/>
    <w:rsid w:val="001B2E1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30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0E73"/>
  </w:style>
  <w:style w:type="paragraph" w:styleId="ad">
    <w:name w:val="footer"/>
    <w:basedOn w:val="a"/>
    <w:link w:val="ae"/>
    <w:unhideWhenUsed/>
    <w:rsid w:val="00E30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E30E73"/>
  </w:style>
  <w:style w:type="character" w:customStyle="1" w:styleId="71">
    <w:name w:val="Основной текст (7)"/>
    <w:basedOn w:val="a0"/>
    <w:link w:val="710"/>
    <w:uiPriority w:val="99"/>
    <w:locked/>
    <w:rsid w:val="00236810"/>
    <w:rPr>
      <w:sz w:val="28"/>
      <w:szCs w:val="28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236810"/>
    <w:pPr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6B33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B3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-cc">
    <w:name w:val="t-cc"/>
    <w:rsid w:val="006B33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87" w:lineRule="atLeast"/>
      <w:jc w:val="center"/>
    </w:pPr>
    <w:rPr>
      <w:rFonts w:ascii="TimesET" w:eastAsia="Times New Roman" w:hAnsi="TimesET" w:cs="TimesET"/>
      <w:noProof/>
      <w:sz w:val="16"/>
      <w:szCs w:val="16"/>
    </w:rPr>
  </w:style>
  <w:style w:type="character" w:customStyle="1" w:styleId="10">
    <w:name w:val="Заголовок 1 Знак"/>
    <w:basedOn w:val="a0"/>
    <w:link w:val="1"/>
    <w:rsid w:val="00560B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60B2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560B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60B28"/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customStyle="1" w:styleId="50">
    <w:name w:val="Заголовок 5 Знак"/>
    <w:basedOn w:val="a0"/>
    <w:link w:val="5"/>
    <w:rsid w:val="00560B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560B28"/>
    <w:rPr>
      <w:rFonts w:ascii="Times New Roman" w:eastAsia="Times New Roman" w:hAnsi="Times New Roman" w:cs="Times New Roman"/>
      <w:b/>
      <w:bCs/>
      <w:color w:val="FF0000"/>
      <w:sz w:val="27"/>
      <w:szCs w:val="27"/>
    </w:rPr>
  </w:style>
  <w:style w:type="character" w:customStyle="1" w:styleId="70">
    <w:name w:val="Заголовок 7 Знак"/>
    <w:basedOn w:val="a0"/>
    <w:link w:val="7"/>
    <w:rsid w:val="00560B2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60B28"/>
    <w:rPr>
      <w:rFonts w:ascii="Times New Roman" w:eastAsia="Times New Roman" w:hAnsi="Times New Roman" w:cs="Times New Roman"/>
      <w:color w:val="000000"/>
      <w:spacing w:val="-13"/>
      <w:w w:val="110"/>
      <w:sz w:val="28"/>
      <w:szCs w:val="28"/>
      <w:shd w:val="clear" w:color="auto" w:fill="FFFFFF"/>
    </w:rPr>
  </w:style>
  <w:style w:type="paragraph" w:styleId="af">
    <w:name w:val="Title"/>
    <w:basedOn w:val="a"/>
    <w:link w:val="af0"/>
    <w:qFormat/>
    <w:rsid w:val="00560B2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0">
    <w:name w:val="Название Знак"/>
    <w:basedOn w:val="a0"/>
    <w:link w:val="af"/>
    <w:rsid w:val="00560B28"/>
    <w:rPr>
      <w:rFonts w:ascii="Times New Roman" w:eastAsia="Times New Roman" w:hAnsi="Times New Roman" w:cs="Times New Roman"/>
      <w:sz w:val="32"/>
      <w:szCs w:val="32"/>
    </w:rPr>
  </w:style>
  <w:style w:type="paragraph" w:styleId="12">
    <w:name w:val="toc 1"/>
    <w:basedOn w:val="a"/>
    <w:next w:val="a"/>
    <w:autoRedefine/>
    <w:semiHidden/>
    <w:rsid w:val="00560B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560B2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60B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560B28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0"/>
    <w:link w:val="21"/>
    <w:rsid w:val="00560B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Block Text"/>
    <w:basedOn w:val="a"/>
    <w:rsid w:val="00560B28"/>
    <w:pPr>
      <w:shd w:val="clear" w:color="auto" w:fill="FFFFFF"/>
      <w:spacing w:before="312" w:after="0" w:line="326" w:lineRule="exact"/>
      <w:ind w:left="5" w:right="48" w:firstLine="839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32">
    <w:name w:val="Body Text Indent 3"/>
    <w:basedOn w:val="a"/>
    <w:link w:val="33"/>
    <w:rsid w:val="00560B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3">
    <w:name w:val="Основной текст с отступом 3 Знак"/>
    <w:basedOn w:val="a0"/>
    <w:link w:val="32"/>
    <w:rsid w:val="00560B2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23">
    <w:name w:val="Body Text 2"/>
    <w:basedOn w:val="a"/>
    <w:link w:val="24"/>
    <w:rsid w:val="00560B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560B2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1"/>
    <w:rsid w:val="00560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0B28"/>
    <w:rPr>
      <w:rFonts w:ascii="Consolas" w:hAnsi="Consolas"/>
      <w:sz w:val="20"/>
      <w:szCs w:val="20"/>
    </w:rPr>
  </w:style>
  <w:style w:type="character" w:styleId="af4">
    <w:name w:val="Strong"/>
    <w:qFormat/>
    <w:rsid w:val="00560B28"/>
    <w:rPr>
      <w:b/>
      <w:bCs/>
    </w:rPr>
  </w:style>
  <w:style w:type="character" w:styleId="af5">
    <w:name w:val="page number"/>
    <w:basedOn w:val="a0"/>
    <w:rsid w:val="00560B28"/>
  </w:style>
  <w:style w:type="paragraph" w:customStyle="1" w:styleId="13">
    <w:name w:val="заголовок 1"/>
    <w:basedOn w:val="a"/>
    <w:next w:val="a"/>
    <w:rsid w:val="00560B2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l">
    <w:name w:val="Normal"/>
    <w:rsid w:val="00560B2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34">
    <w:name w:val="Body Text 3"/>
    <w:basedOn w:val="a"/>
    <w:link w:val="35"/>
    <w:rsid w:val="00560B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5">
    <w:name w:val="Основной текст 3 Знак"/>
    <w:basedOn w:val="a0"/>
    <w:link w:val="34"/>
    <w:rsid w:val="00560B2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ReglamentBasic">
    <w:name w:val="Reglament Basic"/>
    <w:basedOn w:val="a"/>
    <w:rsid w:val="00560B2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R1">
    <w:name w:val="FR1"/>
    <w:rsid w:val="00560B28"/>
    <w:pPr>
      <w:widowControl w:val="0"/>
      <w:autoSpaceDE w:val="0"/>
      <w:autoSpaceDN w:val="0"/>
      <w:spacing w:after="0" w:line="340" w:lineRule="auto"/>
      <w:ind w:left="1520" w:right="140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styleId="af6">
    <w:name w:val="FollowedHyperlink"/>
    <w:rsid w:val="00560B28"/>
    <w:rPr>
      <w:color w:val="800080"/>
      <w:u w:val="single"/>
    </w:rPr>
  </w:style>
  <w:style w:type="paragraph" w:customStyle="1" w:styleId="ConsNormal">
    <w:name w:val="ConsNormal"/>
    <w:rsid w:val="00560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Subtitle"/>
    <w:basedOn w:val="a"/>
    <w:link w:val="af8"/>
    <w:qFormat/>
    <w:rsid w:val="00560B2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8">
    <w:name w:val="Подзаголовок Знак"/>
    <w:basedOn w:val="a0"/>
    <w:link w:val="af7"/>
    <w:rsid w:val="00560B28"/>
    <w:rPr>
      <w:rFonts w:ascii="Times New Roman" w:eastAsia="Times New Roman" w:hAnsi="Times New Roman" w:cs="Times New Roman"/>
      <w:sz w:val="36"/>
      <w:szCs w:val="24"/>
    </w:rPr>
  </w:style>
  <w:style w:type="paragraph" w:styleId="af9">
    <w:name w:val="Date"/>
    <w:basedOn w:val="a"/>
    <w:next w:val="a"/>
    <w:link w:val="afa"/>
    <w:rsid w:val="00560B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Дата Знак"/>
    <w:basedOn w:val="a0"/>
    <w:link w:val="af9"/>
    <w:rsid w:val="00560B28"/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Plain Text"/>
    <w:basedOn w:val="a"/>
    <w:link w:val="afc"/>
    <w:rsid w:val="00560B2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560B28"/>
    <w:rPr>
      <w:rFonts w:ascii="Courier New" w:eastAsia="Times New Roman" w:hAnsi="Courier New" w:cs="Courier New"/>
      <w:sz w:val="20"/>
      <w:szCs w:val="20"/>
    </w:rPr>
  </w:style>
  <w:style w:type="paragraph" w:customStyle="1" w:styleId="t-cen">
    <w:name w:val="t-cen"/>
    <w:link w:val="t-cen0"/>
    <w:rsid w:val="00560B28"/>
    <w:pPr>
      <w:widowControl w:val="0"/>
      <w:tabs>
        <w:tab w:val="left" w:pos="198"/>
      </w:tabs>
      <w:autoSpaceDE w:val="0"/>
      <w:autoSpaceDN w:val="0"/>
      <w:adjustRightInd w:val="0"/>
      <w:spacing w:after="0" w:line="187" w:lineRule="atLeast"/>
    </w:pPr>
    <w:rPr>
      <w:rFonts w:ascii="TimesET" w:eastAsia="Times New Roman" w:hAnsi="TimesET" w:cs="Times New Roman"/>
      <w:noProof/>
      <w:sz w:val="16"/>
      <w:szCs w:val="20"/>
    </w:rPr>
  </w:style>
  <w:style w:type="paragraph" w:customStyle="1" w:styleId="TableText">
    <w:name w:val="Table Text"/>
    <w:rsid w:val="00560B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87" w:lineRule="atLeast"/>
      <w:jc w:val="center"/>
    </w:pPr>
    <w:rPr>
      <w:rFonts w:ascii="TimesET" w:eastAsia="Times New Roman" w:hAnsi="TimesET" w:cs="Times New Roman"/>
      <w:b/>
      <w:bCs/>
      <w:noProof/>
      <w:sz w:val="16"/>
      <w:szCs w:val="16"/>
    </w:rPr>
  </w:style>
  <w:style w:type="paragraph" w:customStyle="1" w:styleId="t-jus">
    <w:name w:val="t-jus"/>
    <w:rsid w:val="00560B28"/>
    <w:pPr>
      <w:widowControl w:val="0"/>
      <w:tabs>
        <w:tab w:val="left" w:pos="198"/>
      </w:tabs>
      <w:autoSpaceDE w:val="0"/>
      <w:autoSpaceDN w:val="0"/>
      <w:adjustRightInd w:val="0"/>
      <w:spacing w:after="0" w:line="187" w:lineRule="atLeast"/>
      <w:jc w:val="both"/>
    </w:pPr>
    <w:rPr>
      <w:rFonts w:ascii="TimesET" w:eastAsia="Times New Roman" w:hAnsi="TimesET" w:cs="Times New Roman"/>
      <w:noProof/>
      <w:sz w:val="16"/>
      <w:szCs w:val="16"/>
    </w:rPr>
  </w:style>
  <w:style w:type="character" w:customStyle="1" w:styleId="t-cen0">
    <w:name w:val="t-cen Знак"/>
    <w:link w:val="t-cen"/>
    <w:rsid w:val="00560B28"/>
    <w:rPr>
      <w:rFonts w:ascii="TimesET" w:eastAsia="Times New Roman" w:hAnsi="TimesET" w:cs="Times New Roman"/>
      <w:noProof/>
      <w:sz w:val="16"/>
      <w:szCs w:val="20"/>
    </w:rPr>
  </w:style>
  <w:style w:type="character" w:customStyle="1" w:styleId="120">
    <w:name w:val="Заголовок №1 (2)"/>
    <w:link w:val="121"/>
    <w:uiPriority w:val="99"/>
    <w:locked/>
    <w:rsid w:val="00560B28"/>
    <w:rPr>
      <w:b/>
      <w:bCs/>
      <w:sz w:val="28"/>
      <w:szCs w:val="28"/>
      <w:shd w:val="clear" w:color="auto" w:fill="FFFFFF"/>
    </w:rPr>
  </w:style>
  <w:style w:type="character" w:customStyle="1" w:styleId="afd">
    <w:name w:val="Колонтитул"/>
    <w:link w:val="14"/>
    <w:uiPriority w:val="99"/>
    <w:locked/>
    <w:rsid w:val="00560B28"/>
    <w:rPr>
      <w:shd w:val="clear" w:color="auto" w:fill="FFFFFF"/>
    </w:rPr>
  </w:style>
  <w:style w:type="character" w:customStyle="1" w:styleId="12pt">
    <w:name w:val="Колонтитул + 12 pt"/>
    <w:uiPriority w:val="99"/>
    <w:rsid w:val="00560B28"/>
    <w:rPr>
      <w:sz w:val="24"/>
      <w:szCs w:val="24"/>
      <w:shd w:val="clear" w:color="auto" w:fill="FFFFFF"/>
    </w:rPr>
  </w:style>
  <w:style w:type="character" w:customStyle="1" w:styleId="15">
    <w:name w:val="Заголовок №1"/>
    <w:link w:val="110"/>
    <w:uiPriority w:val="99"/>
    <w:locked/>
    <w:rsid w:val="00560B28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link w:val="210"/>
    <w:uiPriority w:val="99"/>
    <w:locked/>
    <w:rsid w:val="00560B28"/>
    <w:rPr>
      <w:sz w:val="28"/>
      <w:szCs w:val="28"/>
      <w:shd w:val="clear" w:color="auto" w:fill="FFFFFF"/>
    </w:rPr>
  </w:style>
  <w:style w:type="character" w:customStyle="1" w:styleId="41">
    <w:name w:val="Основной текст (4)"/>
    <w:link w:val="410"/>
    <w:uiPriority w:val="99"/>
    <w:locked/>
    <w:rsid w:val="00560B2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link w:val="810"/>
    <w:uiPriority w:val="99"/>
    <w:locked/>
    <w:rsid w:val="00560B28"/>
    <w:rPr>
      <w:sz w:val="28"/>
      <w:szCs w:val="28"/>
      <w:shd w:val="clear" w:color="auto" w:fill="FFFFFF"/>
    </w:rPr>
  </w:style>
  <w:style w:type="character" w:customStyle="1" w:styleId="61">
    <w:name w:val="Основной текст (6)"/>
    <w:link w:val="610"/>
    <w:uiPriority w:val="99"/>
    <w:locked/>
    <w:rsid w:val="00560B28"/>
    <w:rPr>
      <w:noProof/>
      <w:sz w:val="28"/>
      <w:szCs w:val="28"/>
      <w:shd w:val="clear" w:color="auto" w:fill="FFFFFF"/>
    </w:rPr>
  </w:style>
  <w:style w:type="character" w:customStyle="1" w:styleId="36">
    <w:name w:val="Основной текст (3)"/>
    <w:link w:val="310"/>
    <w:uiPriority w:val="99"/>
    <w:locked/>
    <w:rsid w:val="00560B28"/>
    <w:rPr>
      <w:noProof/>
      <w:shd w:val="clear" w:color="auto" w:fill="FFFFFF"/>
    </w:rPr>
  </w:style>
  <w:style w:type="character" w:customStyle="1" w:styleId="51">
    <w:name w:val="Основной текст (5)"/>
    <w:link w:val="510"/>
    <w:uiPriority w:val="99"/>
    <w:locked/>
    <w:rsid w:val="00560B28"/>
    <w:rPr>
      <w:sz w:val="28"/>
      <w:szCs w:val="28"/>
      <w:shd w:val="clear" w:color="auto" w:fill="FFFFFF"/>
    </w:rPr>
  </w:style>
  <w:style w:type="character" w:customStyle="1" w:styleId="522pt">
    <w:name w:val="Основной текст (5) + 22 pt"/>
    <w:uiPriority w:val="99"/>
    <w:rsid w:val="00560B28"/>
    <w:rPr>
      <w:sz w:val="44"/>
      <w:szCs w:val="44"/>
      <w:shd w:val="clear" w:color="auto" w:fill="FFFFFF"/>
    </w:rPr>
  </w:style>
  <w:style w:type="character" w:customStyle="1" w:styleId="22pt">
    <w:name w:val="Основной текст + 22 pt"/>
    <w:uiPriority w:val="99"/>
    <w:rsid w:val="00560B28"/>
    <w:rPr>
      <w:rFonts w:ascii="Times New Roman" w:hAnsi="Times New Roman"/>
      <w:noProof/>
      <w:sz w:val="44"/>
    </w:rPr>
  </w:style>
  <w:style w:type="character" w:customStyle="1" w:styleId="91">
    <w:name w:val="Основной текст (9)"/>
    <w:link w:val="910"/>
    <w:locked/>
    <w:rsid w:val="00560B28"/>
    <w:rPr>
      <w:noProof/>
      <w:sz w:val="44"/>
      <w:szCs w:val="44"/>
      <w:shd w:val="clear" w:color="auto" w:fill="FFFFFF"/>
    </w:rPr>
  </w:style>
  <w:style w:type="character" w:customStyle="1" w:styleId="100">
    <w:name w:val="Основной текст (10)"/>
    <w:link w:val="101"/>
    <w:uiPriority w:val="99"/>
    <w:locked/>
    <w:rsid w:val="00560B28"/>
    <w:rPr>
      <w:sz w:val="28"/>
      <w:szCs w:val="28"/>
      <w:shd w:val="clear" w:color="auto" w:fill="FFFFFF"/>
    </w:rPr>
  </w:style>
  <w:style w:type="character" w:customStyle="1" w:styleId="53">
    <w:name w:val="Основной текст (5)3"/>
    <w:uiPriority w:val="99"/>
    <w:rsid w:val="00560B28"/>
    <w:rPr>
      <w:noProof/>
      <w:sz w:val="28"/>
      <w:szCs w:val="28"/>
      <w:shd w:val="clear" w:color="auto" w:fill="FFFFFF"/>
    </w:rPr>
  </w:style>
  <w:style w:type="character" w:customStyle="1" w:styleId="afe">
    <w:name w:val="Основной текст + Курсив"/>
    <w:uiPriority w:val="99"/>
    <w:rsid w:val="00560B28"/>
    <w:rPr>
      <w:rFonts w:ascii="Times New Roman" w:hAnsi="Times New Roman"/>
      <w:i/>
      <w:sz w:val="28"/>
    </w:rPr>
  </w:style>
  <w:style w:type="character" w:customStyle="1" w:styleId="111">
    <w:name w:val="Основной текст (11)"/>
    <w:link w:val="1110"/>
    <w:uiPriority w:val="99"/>
    <w:locked/>
    <w:rsid w:val="00560B28"/>
    <w:rPr>
      <w:i/>
      <w:iCs/>
      <w:sz w:val="28"/>
      <w:szCs w:val="28"/>
      <w:shd w:val="clear" w:color="auto" w:fill="FFFFFF"/>
    </w:rPr>
  </w:style>
  <w:style w:type="character" w:customStyle="1" w:styleId="112">
    <w:name w:val="Основной текст (11) + Не курсив"/>
    <w:basedOn w:val="111"/>
    <w:uiPriority w:val="99"/>
    <w:rsid w:val="00560B28"/>
  </w:style>
  <w:style w:type="character" w:customStyle="1" w:styleId="122">
    <w:name w:val="Основной текст (12)"/>
    <w:link w:val="1210"/>
    <w:uiPriority w:val="99"/>
    <w:locked/>
    <w:rsid w:val="00560B28"/>
    <w:rPr>
      <w:rFonts w:ascii="Constantia" w:hAnsi="Constantia" w:cs="Constantia"/>
      <w:b/>
      <w:bCs/>
      <w:sz w:val="18"/>
      <w:szCs w:val="18"/>
      <w:shd w:val="clear" w:color="auto" w:fill="FFFFFF"/>
    </w:rPr>
  </w:style>
  <w:style w:type="character" w:customStyle="1" w:styleId="115">
    <w:name w:val="Основной текст (11) + Не курсив5"/>
    <w:basedOn w:val="111"/>
    <w:uiPriority w:val="99"/>
    <w:rsid w:val="00560B28"/>
  </w:style>
  <w:style w:type="character" w:customStyle="1" w:styleId="130">
    <w:name w:val="Основной текст (13)"/>
    <w:link w:val="131"/>
    <w:uiPriority w:val="99"/>
    <w:locked/>
    <w:rsid w:val="00560B28"/>
    <w:rPr>
      <w:sz w:val="28"/>
      <w:szCs w:val="28"/>
      <w:shd w:val="clear" w:color="auto" w:fill="FFFFFF"/>
    </w:rPr>
  </w:style>
  <w:style w:type="character" w:customStyle="1" w:styleId="114">
    <w:name w:val="Основной текст (11) + Не курсив4"/>
    <w:basedOn w:val="111"/>
    <w:uiPriority w:val="99"/>
    <w:rsid w:val="00560B28"/>
  </w:style>
  <w:style w:type="character" w:customStyle="1" w:styleId="113">
    <w:name w:val="Основной текст (11) + Не курсив3"/>
    <w:basedOn w:val="111"/>
    <w:uiPriority w:val="99"/>
    <w:rsid w:val="00560B28"/>
  </w:style>
  <w:style w:type="character" w:customStyle="1" w:styleId="1120">
    <w:name w:val="Основной текст (11) + Не курсив2"/>
    <w:basedOn w:val="111"/>
    <w:uiPriority w:val="99"/>
    <w:rsid w:val="00560B28"/>
  </w:style>
  <w:style w:type="character" w:customStyle="1" w:styleId="140">
    <w:name w:val="Основной текст (14)"/>
    <w:link w:val="141"/>
    <w:uiPriority w:val="99"/>
    <w:locked/>
    <w:rsid w:val="00560B28"/>
    <w:rPr>
      <w:sz w:val="28"/>
      <w:szCs w:val="28"/>
      <w:shd w:val="clear" w:color="auto" w:fill="FFFFFF"/>
    </w:rPr>
  </w:style>
  <w:style w:type="character" w:customStyle="1" w:styleId="150">
    <w:name w:val="Основной текст (15)"/>
    <w:link w:val="151"/>
    <w:uiPriority w:val="99"/>
    <w:locked/>
    <w:rsid w:val="00560B28"/>
    <w:rPr>
      <w:sz w:val="28"/>
      <w:szCs w:val="28"/>
      <w:shd w:val="clear" w:color="auto" w:fill="FFFFFF"/>
    </w:rPr>
  </w:style>
  <w:style w:type="character" w:customStyle="1" w:styleId="16">
    <w:name w:val="Основной текст (16)"/>
    <w:link w:val="161"/>
    <w:uiPriority w:val="99"/>
    <w:locked/>
    <w:rsid w:val="00560B28"/>
    <w:rPr>
      <w:sz w:val="24"/>
      <w:szCs w:val="24"/>
      <w:shd w:val="clear" w:color="auto" w:fill="FFFFFF"/>
    </w:rPr>
  </w:style>
  <w:style w:type="character" w:customStyle="1" w:styleId="17">
    <w:name w:val="Основной текст (17)"/>
    <w:link w:val="171"/>
    <w:locked/>
    <w:rsid w:val="00560B28"/>
    <w:rPr>
      <w:sz w:val="24"/>
      <w:szCs w:val="24"/>
      <w:shd w:val="clear" w:color="auto" w:fill="FFFFFF"/>
    </w:rPr>
  </w:style>
  <w:style w:type="character" w:customStyle="1" w:styleId="18">
    <w:name w:val="Основной текст (18)"/>
    <w:link w:val="181"/>
    <w:uiPriority w:val="99"/>
    <w:locked/>
    <w:rsid w:val="00560B28"/>
    <w:rPr>
      <w:rFonts w:ascii="Constantia" w:hAnsi="Constantia" w:cs="Constantia"/>
      <w:b/>
      <w:bCs/>
      <w:sz w:val="18"/>
      <w:szCs w:val="18"/>
      <w:shd w:val="clear" w:color="auto" w:fill="FFFFFF"/>
      <w:lang w:val="en-US" w:eastAsia="en-US"/>
    </w:rPr>
  </w:style>
  <w:style w:type="character" w:customStyle="1" w:styleId="18TimesNewRoman">
    <w:name w:val="Основной текст (18) + Times New Roman"/>
    <w:aliases w:val="12 pt,Не полужирный"/>
    <w:uiPriority w:val="99"/>
    <w:rsid w:val="00560B28"/>
    <w:rPr>
      <w:rFonts w:ascii="Times New Roman" w:hAnsi="Times New Roman" w:cs="Times New Roman"/>
      <w:b/>
      <w:bCs/>
      <w:sz w:val="24"/>
      <w:szCs w:val="24"/>
      <w:shd w:val="clear" w:color="auto" w:fill="FFFFFF"/>
      <w:lang w:val="en-US" w:eastAsia="en-US"/>
    </w:rPr>
  </w:style>
  <w:style w:type="character" w:customStyle="1" w:styleId="512pt">
    <w:name w:val="Основной текст (5) + 12 pt"/>
    <w:uiPriority w:val="99"/>
    <w:rsid w:val="00560B28"/>
    <w:rPr>
      <w:sz w:val="24"/>
      <w:szCs w:val="24"/>
      <w:shd w:val="clear" w:color="auto" w:fill="FFFFFF"/>
    </w:rPr>
  </w:style>
  <w:style w:type="character" w:customStyle="1" w:styleId="220">
    <w:name w:val="Основной текст (22)"/>
    <w:link w:val="221"/>
    <w:uiPriority w:val="99"/>
    <w:locked/>
    <w:rsid w:val="00560B28"/>
    <w:rPr>
      <w:b/>
      <w:bCs/>
      <w:sz w:val="28"/>
      <w:szCs w:val="28"/>
      <w:shd w:val="clear" w:color="auto" w:fill="FFFFFF"/>
    </w:rPr>
  </w:style>
  <w:style w:type="character" w:customStyle="1" w:styleId="aff">
    <w:name w:val="Подпись к таблице"/>
    <w:link w:val="19"/>
    <w:uiPriority w:val="99"/>
    <w:locked/>
    <w:rsid w:val="00560B28"/>
    <w:rPr>
      <w:sz w:val="28"/>
      <w:szCs w:val="28"/>
      <w:shd w:val="clear" w:color="auto" w:fill="FFFFFF"/>
    </w:rPr>
  </w:style>
  <w:style w:type="character" w:customStyle="1" w:styleId="200">
    <w:name w:val="Основной текст (20)"/>
    <w:link w:val="201"/>
    <w:uiPriority w:val="99"/>
    <w:locked/>
    <w:rsid w:val="00560B28"/>
    <w:rPr>
      <w:shd w:val="clear" w:color="auto" w:fill="FFFFFF"/>
    </w:rPr>
  </w:style>
  <w:style w:type="character" w:customStyle="1" w:styleId="190">
    <w:name w:val="Основной текст (19)"/>
    <w:link w:val="191"/>
    <w:uiPriority w:val="99"/>
    <w:locked/>
    <w:rsid w:val="00560B28"/>
    <w:rPr>
      <w:i/>
      <w:iCs/>
      <w:sz w:val="28"/>
      <w:szCs w:val="28"/>
      <w:shd w:val="clear" w:color="auto" w:fill="FFFFFF"/>
    </w:rPr>
  </w:style>
  <w:style w:type="character" w:customStyle="1" w:styleId="192">
    <w:name w:val="Основной текст (19) + Не курсив"/>
    <w:basedOn w:val="190"/>
    <w:uiPriority w:val="99"/>
    <w:rsid w:val="00560B28"/>
  </w:style>
  <w:style w:type="character" w:customStyle="1" w:styleId="211">
    <w:name w:val="Основной текст (21)"/>
    <w:link w:val="2110"/>
    <w:uiPriority w:val="99"/>
    <w:locked/>
    <w:rsid w:val="00560B28"/>
    <w:rPr>
      <w:b/>
      <w:bCs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560B28"/>
    <w:rPr>
      <w:rFonts w:ascii="Times New Roman" w:hAnsi="Times New Roman"/>
      <w:b/>
      <w:noProof/>
      <w:sz w:val="18"/>
    </w:rPr>
  </w:style>
  <w:style w:type="character" w:customStyle="1" w:styleId="52">
    <w:name w:val="Основной текст (5)2"/>
    <w:basedOn w:val="51"/>
    <w:uiPriority w:val="99"/>
    <w:rsid w:val="00560B28"/>
  </w:style>
  <w:style w:type="character" w:customStyle="1" w:styleId="1111">
    <w:name w:val="Основной текст (11) + Не курсив1"/>
    <w:basedOn w:val="111"/>
    <w:uiPriority w:val="99"/>
    <w:rsid w:val="00560B28"/>
  </w:style>
  <w:style w:type="character" w:customStyle="1" w:styleId="1910">
    <w:name w:val="Основной текст (19) + Не курсив1"/>
    <w:basedOn w:val="190"/>
    <w:uiPriority w:val="99"/>
    <w:rsid w:val="00560B28"/>
  </w:style>
  <w:style w:type="character" w:customStyle="1" w:styleId="230">
    <w:name w:val="Основной текст (23)"/>
    <w:link w:val="231"/>
    <w:uiPriority w:val="99"/>
    <w:locked/>
    <w:rsid w:val="00560B28"/>
    <w:rPr>
      <w:sz w:val="28"/>
      <w:szCs w:val="28"/>
      <w:shd w:val="clear" w:color="auto" w:fill="FFFFFF"/>
    </w:rPr>
  </w:style>
  <w:style w:type="character" w:customStyle="1" w:styleId="240">
    <w:name w:val="Основной текст (24)"/>
    <w:link w:val="241"/>
    <w:uiPriority w:val="99"/>
    <w:locked/>
    <w:rsid w:val="00560B28"/>
    <w:rPr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560B28"/>
    <w:pPr>
      <w:shd w:val="clear" w:color="auto" w:fill="FFFFFF"/>
      <w:spacing w:after="0" w:line="317" w:lineRule="exact"/>
      <w:outlineLvl w:val="0"/>
    </w:pPr>
    <w:rPr>
      <w:b/>
      <w:bCs/>
      <w:sz w:val="28"/>
      <w:szCs w:val="28"/>
    </w:rPr>
  </w:style>
  <w:style w:type="paragraph" w:customStyle="1" w:styleId="14">
    <w:name w:val="Колонтитул1"/>
    <w:basedOn w:val="a"/>
    <w:link w:val="afd"/>
    <w:uiPriority w:val="99"/>
    <w:rsid w:val="00560B28"/>
    <w:pPr>
      <w:shd w:val="clear" w:color="auto" w:fill="FFFFFF"/>
      <w:spacing w:after="0" w:line="240" w:lineRule="auto"/>
    </w:pPr>
  </w:style>
  <w:style w:type="paragraph" w:customStyle="1" w:styleId="110">
    <w:name w:val="Заголовок №11"/>
    <w:basedOn w:val="a"/>
    <w:link w:val="15"/>
    <w:uiPriority w:val="99"/>
    <w:rsid w:val="00560B28"/>
    <w:pPr>
      <w:shd w:val="clear" w:color="auto" w:fill="FFFFFF"/>
      <w:spacing w:after="30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5"/>
    <w:uiPriority w:val="99"/>
    <w:rsid w:val="00560B28"/>
    <w:pPr>
      <w:shd w:val="clear" w:color="auto" w:fill="FFFFFF"/>
      <w:spacing w:before="120" w:after="0" w:line="240" w:lineRule="atLeast"/>
    </w:pPr>
    <w:rPr>
      <w:sz w:val="28"/>
      <w:szCs w:val="28"/>
    </w:rPr>
  </w:style>
  <w:style w:type="paragraph" w:customStyle="1" w:styleId="410">
    <w:name w:val="Основной текст (4)1"/>
    <w:basedOn w:val="a"/>
    <w:link w:val="41"/>
    <w:uiPriority w:val="99"/>
    <w:rsid w:val="00560B28"/>
    <w:pPr>
      <w:shd w:val="clear" w:color="auto" w:fill="FFFFFF"/>
      <w:spacing w:after="0" w:line="322" w:lineRule="exact"/>
      <w:jc w:val="right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560B28"/>
    <w:pPr>
      <w:shd w:val="clear" w:color="auto" w:fill="FFFFFF"/>
      <w:spacing w:after="0" w:line="322" w:lineRule="exact"/>
      <w:ind w:hanging="320"/>
      <w:jc w:val="both"/>
    </w:pPr>
    <w:rPr>
      <w:sz w:val="28"/>
      <w:szCs w:val="28"/>
    </w:rPr>
  </w:style>
  <w:style w:type="paragraph" w:customStyle="1" w:styleId="610">
    <w:name w:val="Основной текст (6)1"/>
    <w:basedOn w:val="a"/>
    <w:link w:val="61"/>
    <w:uiPriority w:val="99"/>
    <w:rsid w:val="00560B28"/>
    <w:pPr>
      <w:shd w:val="clear" w:color="auto" w:fill="FFFFFF"/>
      <w:spacing w:after="0" w:line="240" w:lineRule="atLeast"/>
      <w:jc w:val="center"/>
    </w:pPr>
    <w:rPr>
      <w:noProof/>
      <w:sz w:val="28"/>
      <w:szCs w:val="28"/>
    </w:rPr>
  </w:style>
  <w:style w:type="paragraph" w:customStyle="1" w:styleId="310">
    <w:name w:val="Основной текст (3)1"/>
    <w:basedOn w:val="a"/>
    <w:link w:val="36"/>
    <w:uiPriority w:val="99"/>
    <w:rsid w:val="00560B28"/>
    <w:pPr>
      <w:shd w:val="clear" w:color="auto" w:fill="FFFFFF"/>
      <w:spacing w:after="0" w:line="240" w:lineRule="atLeast"/>
    </w:pPr>
    <w:rPr>
      <w:noProof/>
    </w:rPr>
  </w:style>
  <w:style w:type="paragraph" w:customStyle="1" w:styleId="510">
    <w:name w:val="Основной текст (5)1"/>
    <w:basedOn w:val="a"/>
    <w:link w:val="51"/>
    <w:uiPriority w:val="99"/>
    <w:rsid w:val="00560B2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910">
    <w:name w:val="Основной текст (9)1"/>
    <w:basedOn w:val="a"/>
    <w:link w:val="91"/>
    <w:rsid w:val="00560B28"/>
    <w:pPr>
      <w:shd w:val="clear" w:color="auto" w:fill="FFFFFF"/>
      <w:spacing w:after="0" w:line="240" w:lineRule="atLeast"/>
    </w:pPr>
    <w:rPr>
      <w:noProof/>
      <w:sz w:val="44"/>
      <w:szCs w:val="44"/>
    </w:rPr>
  </w:style>
  <w:style w:type="paragraph" w:customStyle="1" w:styleId="101">
    <w:name w:val="Основной текст (10)1"/>
    <w:basedOn w:val="a"/>
    <w:link w:val="100"/>
    <w:uiPriority w:val="99"/>
    <w:rsid w:val="00560B28"/>
    <w:pPr>
      <w:shd w:val="clear" w:color="auto" w:fill="FFFFFF"/>
      <w:spacing w:after="0" w:line="240" w:lineRule="atLeast"/>
      <w:jc w:val="both"/>
    </w:pPr>
    <w:rPr>
      <w:sz w:val="28"/>
      <w:szCs w:val="28"/>
    </w:rPr>
  </w:style>
  <w:style w:type="paragraph" w:customStyle="1" w:styleId="1110">
    <w:name w:val="Основной текст (11)1"/>
    <w:basedOn w:val="a"/>
    <w:link w:val="111"/>
    <w:uiPriority w:val="99"/>
    <w:rsid w:val="00560B28"/>
    <w:pPr>
      <w:shd w:val="clear" w:color="auto" w:fill="FFFFFF"/>
      <w:spacing w:after="0" w:line="240" w:lineRule="atLeast"/>
    </w:pPr>
    <w:rPr>
      <w:i/>
      <w:iCs/>
      <w:sz w:val="28"/>
      <w:szCs w:val="28"/>
    </w:rPr>
  </w:style>
  <w:style w:type="paragraph" w:customStyle="1" w:styleId="1210">
    <w:name w:val="Основной текст (12)1"/>
    <w:basedOn w:val="a"/>
    <w:link w:val="122"/>
    <w:uiPriority w:val="99"/>
    <w:rsid w:val="00560B28"/>
    <w:pPr>
      <w:shd w:val="clear" w:color="auto" w:fill="FFFFFF"/>
      <w:spacing w:after="0" w:line="240" w:lineRule="atLeast"/>
    </w:pPr>
    <w:rPr>
      <w:rFonts w:ascii="Constantia" w:hAnsi="Constantia" w:cs="Constantia"/>
      <w:b/>
      <w:bCs/>
      <w:sz w:val="18"/>
      <w:szCs w:val="18"/>
    </w:rPr>
  </w:style>
  <w:style w:type="paragraph" w:customStyle="1" w:styleId="131">
    <w:name w:val="Основной текст (13)1"/>
    <w:basedOn w:val="a"/>
    <w:link w:val="130"/>
    <w:uiPriority w:val="99"/>
    <w:rsid w:val="00560B28"/>
    <w:pPr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141">
    <w:name w:val="Основной текст (14)1"/>
    <w:basedOn w:val="a"/>
    <w:link w:val="140"/>
    <w:uiPriority w:val="99"/>
    <w:rsid w:val="00560B28"/>
    <w:pPr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151">
    <w:name w:val="Основной текст (15)1"/>
    <w:basedOn w:val="a"/>
    <w:link w:val="150"/>
    <w:uiPriority w:val="99"/>
    <w:rsid w:val="00560B28"/>
    <w:pPr>
      <w:shd w:val="clear" w:color="auto" w:fill="FFFFFF"/>
      <w:spacing w:after="0" w:line="240" w:lineRule="atLeast"/>
      <w:jc w:val="both"/>
    </w:pPr>
    <w:rPr>
      <w:sz w:val="28"/>
      <w:szCs w:val="28"/>
    </w:rPr>
  </w:style>
  <w:style w:type="paragraph" w:customStyle="1" w:styleId="161">
    <w:name w:val="Основной текст (16)1"/>
    <w:basedOn w:val="a"/>
    <w:link w:val="16"/>
    <w:uiPriority w:val="99"/>
    <w:rsid w:val="00560B28"/>
    <w:pPr>
      <w:shd w:val="clear" w:color="auto" w:fill="FFFFFF"/>
      <w:spacing w:after="0" w:line="269" w:lineRule="exact"/>
      <w:jc w:val="both"/>
    </w:pPr>
    <w:rPr>
      <w:sz w:val="24"/>
      <w:szCs w:val="24"/>
    </w:rPr>
  </w:style>
  <w:style w:type="paragraph" w:customStyle="1" w:styleId="171">
    <w:name w:val="Основной текст (17)1"/>
    <w:basedOn w:val="a"/>
    <w:link w:val="17"/>
    <w:rsid w:val="00560B28"/>
    <w:pPr>
      <w:shd w:val="clear" w:color="auto" w:fill="FFFFFF"/>
      <w:spacing w:after="0" w:line="269" w:lineRule="exact"/>
    </w:pPr>
    <w:rPr>
      <w:sz w:val="24"/>
      <w:szCs w:val="24"/>
    </w:rPr>
  </w:style>
  <w:style w:type="paragraph" w:customStyle="1" w:styleId="181">
    <w:name w:val="Основной текст (18)1"/>
    <w:basedOn w:val="a"/>
    <w:link w:val="18"/>
    <w:uiPriority w:val="99"/>
    <w:rsid w:val="00560B28"/>
    <w:pPr>
      <w:shd w:val="clear" w:color="auto" w:fill="FFFFFF"/>
      <w:spacing w:after="0" w:line="269" w:lineRule="exact"/>
      <w:jc w:val="both"/>
    </w:pPr>
    <w:rPr>
      <w:rFonts w:ascii="Constantia" w:hAnsi="Constantia" w:cs="Constantia"/>
      <w:b/>
      <w:bCs/>
      <w:sz w:val="18"/>
      <w:szCs w:val="18"/>
      <w:lang w:val="en-US" w:eastAsia="en-US"/>
    </w:rPr>
  </w:style>
  <w:style w:type="paragraph" w:customStyle="1" w:styleId="221">
    <w:name w:val="Основной текст (22)1"/>
    <w:basedOn w:val="a"/>
    <w:link w:val="220"/>
    <w:uiPriority w:val="99"/>
    <w:rsid w:val="00560B28"/>
    <w:pPr>
      <w:shd w:val="clear" w:color="auto" w:fill="FFFFFF"/>
      <w:spacing w:after="0" w:line="240" w:lineRule="atLeast"/>
    </w:pPr>
    <w:rPr>
      <w:b/>
      <w:bCs/>
      <w:sz w:val="28"/>
      <w:szCs w:val="28"/>
    </w:rPr>
  </w:style>
  <w:style w:type="paragraph" w:customStyle="1" w:styleId="19">
    <w:name w:val="Подпись к таблице1"/>
    <w:basedOn w:val="a"/>
    <w:link w:val="aff"/>
    <w:uiPriority w:val="99"/>
    <w:rsid w:val="00560B28"/>
    <w:pPr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201">
    <w:name w:val="Основной текст (20)1"/>
    <w:basedOn w:val="a"/>
    <w:link w:val="200"/>
    <w:uiPriority w:val="99"/>
    <w:rsid w:val="00560B28"/>
    <w:pPr>
      <w:shd w:val="clear" w:color="auto" w:fill="FFFFFF"/>
      <w:spacing w:after="300" w:line="245" w:lineRule="exact"/>
    </w:pPr>
  </w:style>
  <w:style w:type="paragraph" w:customStyle="1" w:styleId="191">
    <w:name w:val="Основной текст (19)1"/>
    <w:basedOn w:val="a"/>
    <w:link w:val="190"/>
    <w:uiPriority w:val="99"/>
    <w:rsid w:val="00560B28"/>
    <w:pPr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  <w:style w:type="paragraph" w:customStyle="1" w:styleId="2110">
    <w:name w:val="Основной текст (21)1"/>
    <w:basedOn w:val="a"/>
    <w:link w:val="211"/>
    <w:uiPriority w:val="99"/>
    <w:rsid w:val="00560B28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231">
    <w:name w:val="Основной текст (23)1"/>
    <w:basedOn w:val="a"/>
    <w:link w:val="230"/>
    <w:uiPriority w:val="99"/>
    <w:rsid w:val="00560B28"/>
    <w:pPr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241">
    <w:name w:val="Основной текст (24)1"/>
    <w:basedOn w:val="a"/>
    <w:link w:val="240"/>
    <w:uiPriority w:val="99"/>
    <w:rsid w:val="00560B28"/>
    <w:pPr>
      <w:shd w:val="clear" w:color="auto" w:fill="FFFFFF"/>
      <w:spacing w:before="300" w:after="0" w:line="322" w:lineRule="exact"/>
      <w:ind w:firstLine="300"/>
      <w:jc w:val="both"/>
    </w:pPr>
    <w:rPr>
      <w:sz w:val="28"/>
      <w:szCs w:val="28"/>
    </w:rPr>
  </w:style>
  <w:style w:type="paragraph" w:customStyle="1" w:styleId="212">
    <w:name w:val="Основной текст 21"/>
    <w:basedOn w:val="a"/>
    <w:rsid w:val="00560B2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11"/>
    <w:basedOn w:val="a"/>
    <w:rsid w:val="00560B28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1">
    <w:name w:val="Font Style21"/>
    <w:rsid w:val="00560B28"/>
    <w:rPr>
      <w:rFonts w:ascii="Arial" w:hAnsi="Arial" w:cs="Arial"/>
      <w:sz w:val="26"/>
      <w:szCs w:val="26"/>
    </w:rPr>
  </w:style>
  <w:style w:type="paragraph" w:customStyle="1" w:styleId="Style8">
    <w:name w:val="Style8"/>
    <w:basedOn w:val="a"/>
    <w:rsid w:val="00560B28"/>
    <w:pPr>
      <w:widowControl w:val="0"/>
      <w:autoSpaceDE w:val="0"/>
      <w:autoSpaceDN w:val="0"/>
      <w:adjustRightInd w:val="0"/>
      <w:spacing w:after="0" w:line="326" w:lineRule="exact"/>
      <w:ind w:firstLine="281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rsid w:val="00560B28"/>
    <w:rPr>
      <w:rFonts w:ascii="Times New Roman" w:hAnsi="Times New Roman" w:cs="Times New Roman"/>
      <w:sz w:val="26"/>
      <w:szCs w:val="26"/>
    </w:rPr>
  </w:style>
  <w:style w:type="paragraph" w:customStyle="1" w:styleId="aff0">
    <w:name w:val="Знак"/>
    <w:basedOn w:val="a"/>
    <w:autoRedefine/>
    <w:rsid w:val="00560B28"/>
    <w:pPr>
      <w:spacing w:after="0" w:line="240" w:lineRule="auto"/>
      <w:ind w:firstLine="539"/>
      <w:jc w:val="both"/>
    </w:pPr>
    <w:rPr>
      <w:rFonts w:ascii="Times New Roman" w:eastAsia="SimSun" w:hAnsi="Times New Roman" w:cs="Times New Roman"/>
      <w:color w:val="000000"/>
      <w:sz w:val="28"/>
      <w:szCs w:val="28"/>
      <w:lang w:eastAsia="en-US"/>
    </w:rPr>
  </w:style>
  <w:style w:type="paragraph" w:customStyle="1" w:styleId="Iauiue">
    <w:name w:val="Iau.iue"/>
    <w:basedOn w:val="Default"/>
    <w:next w:val="Default"/>
    <w:rsid w:val="00560B28"/>
    <w:rPr>
      <w:rFonts w:eastAsia="Times New Roman"/>
      <w:color w:val="auto"/>
    </w:rPr>
  </w:style>
  <w:style w:type="paragraph" w:customStyle="1" w:styleId="Web">
    <w:name w:val="Обычный (Web)"/>
    <w:basedOn w:val="a"/>
    <w:rsid w:val="00560B2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560B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70">
    <w:name w:val="Основной текст (17) + Не полужирный"/>
    <w:rsid w:val="00560B28"/>
    <w:rPr>
      <w:rFonts w:ascii="Arial" w:hAnsi="Arial"/>
      <w:b/>
      <w:bCs/>
      <w:sz w:val="24"/>
      <w:szCs w:val="24"/>
      <w:shd w:val="clear" w:color="auto" w:fill="FFFFFF"/>
    </w:rPr>
  </w:style>
  <w:style w:type="character" w:customStyle="1" w:styleId="HTML1">
    <w:name w:val="Стандартный HTML Знак1"/>
    <w:link w:val="HTML"/>
    <w:rsid w:val="00560B28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ff1">
    <w:name w:val="Комментарий"/>
    <w:basedOn w:val="a"/>
    <w:next w:val="a"/>
    <w:rsid w:val="00560B2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2">
    <w:name w:val="Заголовок"/>
    <w:basedOn w:val="a"/>
    <w:next w:val="a9"/>
    <w:rsid w:val="00560B2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3">
    <w:name w:val="List"/>
    <w:basedOn w:val="a9"/>
    <w:rsid w:val="00560B28"/>
    <w:pPr>
      <w:suppressAutoHyphens/>
    </w:pPr>
    <w:rPr>
      <w:rFonts w:cs="Tahoma"/>
      <w:lang w:eastAsia="ar-SA"/>
    </w:rPr>
  </w:style>
  <w:style w:type="paragraph" w:customStyle="1" w:styleId="1a">
    <w:name w:val="Название1"/>
    <w:basedOn w:val="a"/>
    <w:rsid w:val="00560B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560B2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4">
    <w:name w:val="Содержимое таблицы"/>
    <w:basedOn w:val="a"/>
    <w:rsid w:val="00560B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аголовок таблицы"/>
    <w:basedOn w:val="aff4"/>
    <w:rsid w:val="00560B28"/>
    <w:pPr>
      <w:jc w:val="center"/>
    </w:pPr>
    <w:rPr>
      <w:b/>
      <w:bCs/>
    </w:rPr>
  </w:style>
  <w:style w:type="paragraph" w:customStyle="1" w:styleId="aff6">
    <w:name w:val="Содержимое врезки"/>
    <w:basedOn w:val="a9"/>
    <w:rsid w:val="00560B28"/>
    <w:pPr>
      <w:suppressAutoHyphens/>
    </w:pPr>
    <w:rPr>
      <w:lang w:eastAsia="ar-SA"/>
    </w:rPr>
  </w:style>
  <w:style w:type="paragraph" w:styleId="aff7">
    <w:name w:val="annotation text"/>
    <w:basedOn w:val="a"/>
    <w:link w:val="aff8"/>
    <w:rsid w:val="00560B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8">
    <w:name w:val="Текст примечания Знак"/>
    <w:basedOn w:val="a0"/>
    <w:link w:val="aff7"/>
    <w:rsid w:val="00560B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aff7"/>
    <w:next w:val="aff7"/>
    <w:link w:val="affa"/>
    <w:rsid w:val="00560B28"/>
    <w:rPr>
      <w:b/>
      <w:bCs/>
    </w:rPr>
  </w:style>
  <w:style w:type="character" w:customStyle="1" w:styleId="affa">
    <w:name w:val="Тема примечания Знак"/>
    <w:basedOn w:val="aff8"/>
    <w:link w:val="aff9"/>
    <w:rsid w:val="00560B28"/>
    <w:rPr>
      <w:b/>
      <w:bCs/>
    </w:rPr>
  </w:style>
  <w:style w:type="paragraph" w:customStyle="1" w:styleId="affb">
    <w:name w:val="îñíîâà"/>
    <w:rsid w:val="00560B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6" w:lineRule="atLeast"/>
      <w:jc w:val="both"/>
    </w:pPr>
    <w:rPr>
      <w:rFonts w:ascii="TimesET" w:eastAsia="Times New Roman" w:hAnsi="TimesET" w:cs="Times New Roman"/>
      <w:noProof/>
      <w:sz w:val="20"/>
      <w:szCs w:val="20"/>
    </w:rPr>
  </w:style>
  <w:style w:type="paragraph" w:customStyle="1" w:styleId="ConsPlusNonformat">
    <w:name w:val="ConsPlusNonformat"/>
    <w:rsid w:val="00560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c">
    <w:name w:val="footnote text"/>
    <w:basedOn w:val="a"/>
    <w:link w:val="affd"/>
    <w:rsid w:val="0056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сноски Знак"/>
    <w:basedOn w:val="a0"/>
    <w:link w:val="affc"/>
    <w:rsid w:val="00560B28"/>
    <w:rPr>
      <w:rFonts w:ascii="Times New Roman" w:eastAsia="Times New Roman" w:hAnsi="Times New Roman" w:cs="Times New Roman"/>
      <w:sz w:val="20"/>
      <w:szCs w:val="20"/>
    </w:rPr>
  </w:style>
  <w:style w:type="paragraph" w:customStyle="1" w:styleId="affe">
    <w:name w:val="öèôðà"/>
    <w:rsid w:val="00560B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97" w:lineRule="atLeast"/>
    </w:pPr>
    <w:rPr>
      <w:rFonts w:ascii="PragmaticaC" w:eastAsia="Times New Roman" w:hAnsi="PragmaticaC" w:cs="Times New Roman"/>
      <w:b/>
      <w:bCs/>
      <w:noProof/>
      <w:sz w:val="16"/>
      <w:szCs w:val="16"/>
    </w:rPr>
  </w:style>
  <w:style w:type="paragraph" w:customStyle="1" w:styleId="afff">
    <w:name w:val="ãëàâà"/>
    <w:rsid w:val="00560B28"/>
    <w:pPr>
      <w:widowControl w:val="0"/>
      <w:autoSpaceDE w:val="0"/>
      <w:autoSpaceDN w:val="0"/>
      <w:adjustRightInd w:val="0"/>
      <w:spacing w:before="171" w:after="160" w:line="320" w:lineRule="atLeast"/>
      <w:jc w:val="center"/>
    </w:pPr>
    <w:rPr>
      <w:rFonts w:ascii="TimesET" w:eastAsia="Times New Roman" w:hAnsi="TimesET" w:cs="Times New Roman"/>
      <w:b/>
      <w:bCs/>
      <w:caps/>
      <w:sz w:val="24"/>
      <w:szCs w:val="24"/>
    </w:rPr>
  </w:style>
  <w:style w:type="paragraph" w:customStyle="1" w:styleId="afff0">
    <w:name w:val="îñíîâíîé òåêñò"/>
    <w:rsid w:val="00560B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0" w:lineRule="atLeast"/>
      <w:ind w:firstLine="283"/>
      <w:jc w:val="both"/>
    </w:pPr>
    <w:rPr>
      <w:rFonts w:ascii="TimesET" w:eastAsia="Times New Roman" w:hAnsi="TimesET" w:cs="Times New Roman"/>
      <w:noProof/>
      <w:sz w:val="20"/>
      <w:szCs w:val="20"/>
    </w:rPr>
  </w:style>
  <w:style w:type="paragraph" w:customStyle="1" w:styleId="Copyof">
    <w:name w:val="Copy of îñíîâà"/>
    <w:rsid w:val="00560B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" w:after="80" w:line="260" w:lineRule="atLeast"/>
      <w:jc w:val="both"/>
    </w:pPr>
    <w:rPr>
      <w:rFonts w:ascii="TimesET" w:eastAsia="Times New Roman" w:hAnsi="TimesET" w:cs="Times New Roman"/>
      <w:b/>
      <w:bCs/>
      <w:i/>
      <w:iCs/>
      <w:noProof/>
      <w:sz w:val="18"/>
      <w:szCs w:val="18"/>
    </w:rPr>
  </w:style>
  <w:style w:type="paragraph" w:customStyle="1" w:styleId="afff1">
    <w:name w:val="ìèêðî"/>
    <w:rsid w:val="00560B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00" w:lineRule="atLeast"/>
      <w:jc w:val="center"/>
    </w:pPr>
    <w:rPr>
      <w:rFonts w:ascii="TimesET" w:eastAsia="Times New Roman" w:hAnsi="TimesET" w:cs="Times New Roman"/>
      <w:b/>
      <w:bCs/>
      <w:noProof/>
      <w:sz w:val="16"/>
      <w:szCs w:val="16"/>
    </w:rPr>
  </w:style>
  <w:style w:type="paragraph" w:customStyle="1" w:styleId="afff2">
    <w:name w:val="òàáë"/>
    <w:rsid w:val="00560B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97" w:lineRule="atLeast"/>
      <w:jc w:val="right"/>
    </w:pPr>
    <w:rPr>
      <w:rFonts w:ascii="Arial" w:eastAsia="Times New Roman" w:hAnsi="Arial" w:cs="Arial"/>
      <w:noProof/>
      <w:sz w:val="16"/>
      <w:szCs w:val="16"/>
    </w:rPr>
  </w:style>
  <w:style w:type="paragraph" w:customStyle="1" w:styleId="afff3">
    <w:name w:val="òàáó"/>
    <w:rsid w:val="00560B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2" w:lineRule="atLeast"/>
      <w:jc w:val="center"/>
    </w:pPr>
    <w:rPr>
      <w:rFonts w:ascii="PragmaticaC" w:eastAsia="Times New Roman" w:hAnsi="PragmaticaC" w:cs="Times New Roman"/>
      <w:b/>
      <w:bCs/>
      <w:noProof/>
      <w:sz w:val="18"/>
      <w:szCs w:val="18"/>
    </w:rPr>
  </w:style>
  <w:style w:type="paragraph" w:customStyle="1" w:styleId="t-cc-">
    <w:name w:val="t-cc-îò"/>
    <w:rsid w:val="00560B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87" w:lineRule="atLeast"/>
      <w:ind w:left="170"/>
    </w:pPr>
    <w:rPr>
      <w:rFonts w:ascii="TimesET" w:eastAsia="Times New Roman" w:hAnsi="TimesET" w:cs="Times New Roman"/>
      <w:noProof/>
      <w:sz w:val="16"/>
      <w:szCs w:val="16"/>
    </w:rPr>
  </w:style>
  <w:style w:type="paragraph" w:customStyle="1" w:styleId="afff4">
    <w:name w:val="нормальный"/>
    <w:basedOn w:val="a"/>
    <w:rsid w:val="00560B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Indent31">
    <w:name w:val="Body Text Indent 31"/>
    <w:basedOn w:val="a"/>
    <w:rsid w:val="00560B28"/>
    <w:pPr>
      <w:spacing w:after="0" w:line="240" w:lineRule="auto"/>
      <w:ind w:left="426" w:hanging="426"/>
    </w:pPr>
    <w:rPr>
      <w:rFonts w:ascii="Arial" w:eastAsia="Times New Roman" w:hAnsi="Arial" w:cs="Times New Roman"/>
      <w:sz w:val="24"/>
      <w:szCs w:val="24"/>
    </w:rPr>
  </w:style>
  <w:style w:type="paragraph" w:customStyle="1" w:styleId="afff5">
    <w:name w:val="Таблицы (моноширинный)"/>
    <w:basedOn w:val="a"/>
    <w:next w:val="a"/>
    <w:rsid w:val="00560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6">
    <w:name w:val="Прижатый влево"/>
    <w:basedOn w:val="a"/>
    <w:next w:val="a"/>
    <w:rsid w:val="00560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560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560B28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7">
    <w:name w:val="endnote text"/>
    <w:basedOn w:val="a"/>
    <w:link w:val="afff8"/>
    <w:rsid w:val="0056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rsid w:val="00560B28"/>
    <w:rPr>
      <w:rFonts w:ascii="Times New Roman" w:eastAsia="Times New Roman" w:hAnsi="Times New Roman" w:cs="Times New Roman"/>
      <w:sz w:val="20"/>
      <w:szCs w:val="20"/>
    </w:rPr>
  </w:style>
  <w:style w:type="paragraph" w:customStyle="1" w:styleId="afff9">
    <w:name w:val="Нум.абцац"/>
    <w:basedOn w:val="2"/>
    <w:rsid w:val="00560B28"/>
    <w:pPr>
      <w:keepNext w:val="0"/>
      <w:tabs>
        <w:tab w:val="num" w:pos="1440"/>
      </w:tabs>
      <w:autoSpaceDE/>
      <w:autoSpaceDN/>
      <w:ind w:left="1224" w:hanging="504"/>
      <w:jc w:val="both"/>
    </w:pPr>
    <w:rPr>
      <w:b w:val="0"/>
      <w:bCs w:val="0"/>
      <w:sz w:val="24"/>
      <w:szCs w:val="24"/>
      <w:lang w:val="ru-RU" w:eastAsia="en-US"/>
    </w:rPr>
  </w:style>
  <w:style w:type="paragraph" w:customStyle="1" w:styleId="Style5">
    <w:name w:val="Style5"/>
    <w:basedOn w:val="a"/>
    <w:uiPriority w:val="99"/>
    <w:rsid w:val="00560B28"/>
    <w:pPr>
      <w:widowControl w:val="0"/>
      <w:autoSpaceDE w:val="0"/>
      <w:autoSpaceDN w:val="0"/>
      <w:adjustRightInd w:val="0"/>
      <w:spacing w:after="0" w:line="31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rsid w:val="00560B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56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fa">
    <w:name w:val="line number"/>
    <w:basedOn w:val="a0"/>
    <w:rsid w:val="00560B28"/>
  </w:style>
  <w:style w:type="character" w:customStyle="1" w:styleId="FontStyle12">
    <w:name w:val="Font Style12"/>
    <w:rsid w:val="00560B28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560B2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6B33A5"/>
    <w:pPr>
      <w:keepNext/>
      <w:autoSpaceDE w:val="0"/>
      <w:autoSpaceDN w:val="0"/>
      <w:spacing w:after="0" w:line="360" w:lineRule="auto"/>
      <w:ind w:firstLine="708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0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7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81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6">
    <w:name w:val="Font Style66"/>
    <w:basedOn w:val="a0"/>
    <w:rsid w:val="00970109"/>
    <w:rPr>
      <w:rFonts w:ascii="Times New Roman" w:eastAsia="SimSun" w:hAnsi="Times New Roman" w:cs="Times New Roman"/>
      <w:color w:val="000000"/>
      <w:sz w:val="28"/>
      <w:szCs w:val="28"/>
      <w:lang w:val="ru-RU" w:eastAsia="en-US" w:bidi="ar-SA"/>
    </w:rPr>
  </w:style>
  <w:style w:type="character" w:styleId="a7">
    <w:name w:val="Hyperlink"/>
    <w:basedOn w:val="a0"/>
    <w:uiPriority w:val="99"/>
    <w:semiHidden/>
    <w:unhideWhenUsed/>
    <w:rsid w:val="00C51100"/>
    <w:rPr>
      <w:rFonts w:ascii="Arial" w:hAnsi="Arial" w:cs="Arial" w:hint="default"/>
      <w:b w:val="0"/>
      <w:bCs w:val="0"/>
      <w:color w:val="1F6FA7"/>
      <w:sz w:val="18"/>
      <w:szCs w:val="18"/>
      <w:u w:val="single"/>
    </w:rPr>
  </w:style>
  <w:style w:type="paragraph" w:styleId="a8">
    <w:name w:val="Normal (Web)"/>
    <w:basedOn w:val="a"/>
    <w:uiPriority w:val="99"/>
    <w:unhideWhenUsed/>
    <w:rsid w:val="00C5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Стиль3"/>
    <w:basedOn w:val="a"/>
    <w:rsid w:val="001B2E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rsid w:val="001B2E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"/>
    <w:basedOn w:val="a"/>
    <w:link w:val="aa"/>
    <w:rsid w:val="001B2E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 Знак Знак"/>
    <w:basedOn w:val="a0"/>
    <w:link w:val="a9"/>
    <w:rsid w:val="001B2E1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30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0E73"/>
  </w:style>
  <w:style w:type="paragraph" w:styleId="ad">
    <w:name w:val="footer"/>
    <w:basedOn w:val="a"/>
    <w:link w:val="ae"/>
    <w:unhideWhenUsed/>
    <w:rsid w:val="00E30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E30E73"/>
  </w:style>
  <w:style w:type="character" w:customStyle="1" w:styleId="7">
    <w:name w:val="Основной текст (7)"/>
    <w:basedOn w:val="a0"/>
    <w:link w:val="71"/>
    <w:uiPriority w:val="99"/>
    <w:locked/>
    <w:rsid w:val="00236810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236810"/>
    <w:pPr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6B33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B3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-cc">
    <w:name w:val="t-cc"/>
    <w:rsid w:val="006B33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87" w:lineRule="atLeast"/>
      <w:jc w:val="center"/>
    </w:pPr>
    <w:rPr>
      <w:rFonts w:ascii="TimesET" w:eastAsia="Times New Roman" w:hAnsi="TimesET" w:cs="TimesET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8681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1602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14">
                  <w:marLeft w:val="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0023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6110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6450">
                  <w:marLeft w:val="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73D0-9EF2-4080-A95C-A1C3AAAF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19159</Words>
  <Characters>109207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5</cp:revision>
  <cp:lastPrinted>2013-11-22T12:13:00Z</cp:lastPrinted>
  <dcterms:created xsi:type="dcterms:W3CDTF">2014-04-01T13:13:00Z</dcterms:created>
  <dcterms:modified xsi:type="dcterms:W3CDTF">2014-04-01T13:14:00Z</dcterms:modified>
</cp:coreProperties>
</file>