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C" w:rsidRPr="004903CC" w:rsidRDefault="006602D1" w:rsidP="00490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602D1">
        <w:rPr>
          <w:rFonts w:ascii="Times New Roman" w:eastAsia="Times New Roman" w:hAnsi="Times New Roman" w:cs="Times New Roman"/>
          <w:b/>
          <w:noProof/>
          <w:color w:val="0619A2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5.55pt;margin-top:-13.95pt;width:510.75pt;height:222.75pt;z-index:-251656192">
            <v:imagedata r:id="rId7" o:title=""/>
          </v:shape>
          <o:OLEObject Type="Embed" ProgID="PBrush" ShapeID="_x0000_s1029" DrawAspect="Content" ObjectID="_1461677454" r:id="rId8"/>
        </w:pict>
      </w:r>
      <w:r w:rsidR="004903CC" w:rsidRPr="0049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7440" cy="633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CC" w:rsidRPr="004903CC" w:rsidRDefault="004903CC" w:rsidP="00490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903CC" w:rsidRPr="004903CC" w:rsidRDefault="004903CC" w:rsidP="00490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4903CC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4903CC" w:rsidRPr="004903CC" w:rsidRDefault="004903CC" w:rsidP="004903CC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4903CC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4903CC" w:rsidRPr="004903CC" w:rsidRDefault="006602D1" w:rsidP="004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2D1"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PL+ZCR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4903CC" w:rsidRPr="004903CC" w:rsidRDefault="004903CC" w:rsidP="004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03CC" w:rsidRPr="004903CC" w:rsidRDefault="004903CC" w:rsidP="00490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4903CC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4903CC" w:rsidRPr="004903CC" w:rsidRDefault="004903CC" w:rsidP="004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4903CC" w:rsidRPr="004903CC" w:rsidTr="004B38CF">
        <w:tc>
          <w:tcPr>
            <w:tcW w:w="3544" w:type="dxa"/>
            <w:shd w:val="clear" w:color="auto" w:fill="auto"/>
          </w:tcPr>
          <w:p w:rsidR="004903CC" w:rsidRPr="004903CC" w:rsidRDefault="004903CC" w:rsidP="004903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3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654E4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13</w:t>
            </w:r>
            <w:r w:rsidRPr="004903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мая 2014 г.</w:t>
            </w:r>
          </w:p>
        </w:tc>
        <w:tc>
          <w:tcPr>
            <w:tcW w:w="2126" w:type="dxa"/>
            <w:shd w:val="clear" w:color="auto" w:fill="auto"/>
          </w:tcPr>
          <w:p w:rsidR="004903CC" w:rsidRPr="004903CC" w:rsidRDefault="004903CC" w:rsidP="004903C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903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654E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72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4903CC" w:rsidRPr="004903CC" w:rsidRDefault="004903CC" w:rsidP="004903CC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176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03C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F55BF" w:rsidRDefault="009F55BF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D35F74" w:rsidRDefault="008C09B5" w:rsidP="00D35F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09B5"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 w:rsidR="003A5E94">
        <w:rPr>
          <w:rFonts w:ascii="Times New Roman" w:hAnsi="Times New Roman" w:cs="Times New Roman"/>
          <w:b/>
          <w:sz w:val="30"/>
          <w:szCs w:val="30"/>
        </w:rPr>
        <w:t>я</w:t>
      </w:r>
      <w:r w:rsidRPr="008C09B5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D35F74">
        <w:rPr>
          <w:rFonts w:ascii="Times New Roman" w:hAnsi="Times New Roman" w:cs="Times New Roman"/>
          <w:b/>
          <w:sz w:val="30"/>
          <w:szCs w:val="30"/>
        </w:rPr>
        <w:t xml:space="preserve">пункт 2.3 </w:t>
      </w:r>
      <w:r w:rsidRPr="008C09B5">
        <w:rPr>
          <w:rFonts w:ascii="Times New Roman" w:hAnsi="Times New Roman" w:cs="Times New Roman"/>
          <w:b/>
          <w:sz w:val="30"/>
          <w:szCs w:val="30"/>
        </w:rPr>
        <w:t>Решени</w:t>
      </w:r>
      <w:r w:rsidR="00D35F74">
        <w:rPr>
          <w:rFonts w:ascii="Times New Roman" w:hAnsi="Times New Roman" w:cs="Times New Roman"/>
          <w:b/>
          <w:sz w:val="30"/>
          <w:szCs w:val="30"/>
        </w:rPr>
        <w:t>я</w:t>
      </w:r>
      <w:r w:rsidRPr="008C09B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09B5" w:rsidRPr="008C09B5" w:rsidRDefault="003A5E94" w:rsidP="00D35F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Коллегии Евразийской экономической комиссии </w:t>
      </w:r>
      <w:r w:rsidR="00D35F74">
        <w:rPr>
          <w:rFonts w:ascii="Times New Roman" w:hAnsi="Times New Roman" w:cs="Times New Roman"/>
          <w:b/>
          <w:sz w:val="30"/>
          <w:szCs w:val="30"/>
        </w:rPr>
        <w:br/>
      </w:r>
      <w:r w:rsidR="008C09B5" w:rsidRPr="008C09B5">
        <w:rPr>
          <w:rFonts w:ascii="Times New Roman" w:hAnsi="Times New Roman" w:cs="Times New Roman"/>
          <w:b/>
          <w:sz w:val="30"/>
          <w:szCs w:val="30"/>
        </w:rPr>
        <w:t>от 1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="008C09B5" w:rsidRPr="008C09B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октября</w:t>
      </w:r>
      <w:r w:rsidR="008C09B5" w:rsidRPr="008C09B5">
        <w:rPr>
          <w:rFonts w:ascii="Times New Roman" w:hAnsi="Times New Roman" w:cs="Times New Roman"/>
          <w:b/>
          <w:sz w:val="30"/>
          <w:szCs w:val="30"/>
        </w:rPr>
        <w:t xml:space="preserve"> 201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8C09B5" w:rsidRPr="008C09B5">
        <w:rPr>
          <w:rFonts w:ascii="Times New Roman" w:hAnsi="Times New Roman" w:cs="Times New Roman"/>
          <w:b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b/>
          <w:sz w:val="30"/>
          <w:szCs w:val="30"/>
        </w:rPr>
        <w:t>190</w:t>
      </w:r>
    </w:p>
    <w:p w:rsidR="00BE0177" w:rsidRDefault="00BE0177" w:rsidP="00490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3CC" w:rsidRPr="00BE0177" w:rsidRDefault="004903CC" w:rsidP="00490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0177" w:rsidRPr="00BE0177" w:rsidRDefault="00BE0177" w:rsidP="00E854F2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bookmarkStart w:id="1" w:name="sub_1"/>
      <w:r w:rsidRPr="00322F0D">
        <w:rPr>
          <w:rFonts w:eastAsiaTheme="minorHAnsi"/>
          <w:sz w:val="30"/>
          <w:szCs w:val="30"/>
        </w:rPr>
        <w:t>В соответствии со статьей 3 Договора о Евразийской экономической комиссии от 18 ноября 2011 года</w:t>
      </w:r>
      <w:r w:rsidR="00AB7B5B">
        <w:rPr>
          <w:rFonts w:eastAsiaTheme="minorHAnsi"/>
          <w:sz w:val="30"/>
          <w:szCs w:val="30"/>
        </w:rPr>
        <w:t xml:space="preserve"> </w:t>
      </w:r>
      <w:r w:rsidRPr="00BE0177">
        <w:rPr>
          <w:sz w:val="30"/>
          <w:szCs w:val="30"/>
        </w:rPr>
        <w:t xml:space="preserve">Коллегия Евразийской экономической комиссии </w:t>
      </w:r>
      <w:r w:rsidRPr="00BE0177">
        <w:rPr>
          <w:b/>
          <w:spacing w:val="40"/>
          <w:sz w:val="30"/>
          <w:szCs w:val="30"/>
        </w:rPr>
        <w:t>решил</w:t>
      </w:r>
      <w:r w:rsidRPr="00BE0177">
        <w:rPr>
          <w:b/>
          <w:sz w:val="30"/>
          <w:szCs w:val="30"/>
        </w:rPr>
        <w:t>а:</w:t>
      </w:r>
    </w:p>
    <w:p w:rsidR="008E3CE4" w:rsidRPr="008E3CE4" w:rsidRDefault="00BE0177" w:rsidP="00E854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09B5"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6D5EF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D35F74">
        <w:rPr>
          <w:rFonts w:ascii="Times New Roman" w:hAnsi="Times New Roman" w:cs="Times New Roman"/>
          <w:color w:val="000000"/>
          <w:sz w:val="30"/>
          <w:szCs w:val="30"/>
        </w:rPr>
        <w:t xml:space="preserve"> пункте 2.3</w:t>
      </w:r>
      <w:r w:rsidR="006D5EF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D5EF0" w:rsidRPr="008C09B5">
        <w:rPr>
          <w:rFonts w:ascii="Times New Roman" w:hAnsi="Times New Roman" w:cs="Times New Roman"/>
          <w:sz w:val="30"/>
          <w:szCs w:val="30"/>
        </w:rPr>
        <w:t>Решени</w:t>
      </w:r>
      <w:r w:rsidR="00D35F74">
        <w:rPr>
          <w:rFonts w:ascii="Times New Roman" w:hAnsi="Times New Roman" w:cs="Times New Roman"/>
          <w:sz w:val="30"/>
          <w:szCs w:val="30"/>
        </w:rPr>
        <w:t>я</w:t>
      </w:r>
      <w:r w:rsidR="006D5EF0" w:rsidRPr="008C09B5">
        <w:rPr>
          <w:rFonts w:ascii="Times New Roman" w:hAnsi="Times New Roman" w:cs="Times New Roman"/>
          <w:sz w:val="30"/>
          <w:szCs w:val="30"/>
        </w:rPr>
        <w:t xml:space="preserve"> </w:t>
      </w:r>
      <w:r w:rsidR="003A5E94">
        <w:rPr>
          <w:rFonts w:ascii="Times New Roman" w:hAnsi="Times New Roman" w:cs="Times New Roman"/>
          <w:sz w:val="30"/>
          <w:szCs w:val="30"/>
        </w:rPr>
        <w:t>Коллегии Евразийской экономической комиссии</w:t>
      </w:r>
      <w:r w:rsidR="006D5EF0" w:rsidRPr="008C09B5">
        <w:rPr>
          <w:rFonts w:ascii="Times New Roman" w:hAnsi="Times New Roman" w:cs="Times New Roman"/>
          <w:sz w:val="30"/>
          <w:szCs w:val="30"/>
        </w:rPr>
        <w:t xml:space="preserve"> от </w:t>
      </w:r>
      <w:r w:rsidR="003A5E94">
        <w:rPr>
          <w:rFonts w:ascii="Times New Roman" w:hAnsi="Times New Roman" w:cs="Times New Roman"/>
          <w:sz w:val="30"/>
          <w:szCs w:val="30"/>
        </w:rPr>
        <w:t>18</w:t>
      </w:r>
      <w:r w:rsidR="006D5EF0">
        <w:rPr>
          <w:rFonts w:ascii="Times New Roman" w:hAnsi="Times New Roman" w:cs="Times New Roman"/>
          <w:sz w:val="30"/>
          <w:szCs w:val="30"/>
        </w:rPr>
        <w:t xml:space="preserve"> </w:t>
      </w:r>
      <w:r w:rsidR="003A5E94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6D5EF0" w:rsidRPr="008C09B5">
        <w:rPr>
          <w:rFonts w:ascii="Times New Roman" w:hAnsi="Times New Roman" w:cs="Times New Roman"/>
          <w:sz w:val="30"/>
          <w:szCs w:val="30"/>
        </w:rPr>
        <w:t>201</w:t>
      </w:r>
      <w:r w:rsidR="003A5E94">
        <w:rPr>
          <w:rFonts w:ascii="Times New Roman" w:hAnsi="Times New Roman" w:cs="Times New Roman"/>
          <w:sz w:val="30"/>
          <w:szCs w:val="30"/>
        </w:rPr>
        <w:t>2</w:t>
      </w:r>
      <w:r w:rsidR="006D5EF0" w:rsidRPr="008C09B5">
        <w:rPr>
          <w:rFonts w:ascii="Times New Roman" w:hAnsi="Times New Roman" w:cs="Times New Roman"/>
          <w:sz w:val="30"/>
          <w:szCs w:val="30"/>
        </w:rPr>
        <w:t xml:space="preserve"> г. № </w:t>
      </w:r>
      <w:r w:rsidR="003A5E94">
        <w:rPr>
          <w:rFonts w:ascii="Times New Roman" w:hAnsi="Times New Roman" w:cs="Times New Roman"/>
          <w:sz w:val="30"/>
          <w:szCs w:val="30"/>
        </w:rPr>
        <w:t>19</w:t>
      </w:r>
      <w:r w:rsidR="00F459E1">
        <w:rPr>
          <w:rFonts w:ascii="Times New Roman" w:hAnsi="Times New Roman" w:cs="Times New Roman"/>
          <w:sz w:val="30"/>
          <w:szCs w:val="30"/>
        </w:rPr>
        <w:t>0</w:t>
      </w:r>
      <w:r w:rsidR="006D5EF0" w:rsidRPr="008C09B5">
        <w:rPr>
          <w:rFonts w:ascii="Times New Roman" w:hAnsi="Times New Roman" w:cs="Times New Roman"/>
          <w:sz w:val="30"/>
          <w:szCs w:val="30"/>
        </w:rPr>
        <w:t xml:space="preserve"> «О </w:t>
      </w:r>
      <w:r w:rsidR="00D35F74">
        <w:rPr>
          <w:rFonts w:ascii="Times New Roman" w:hAnsi="Times New Roman" w:cs="Times New Roman"/>
          <w:sz w:val="30"/>
          <w:szCs w:val="30"/>
        </w:rPr>
        <w:t>порядке введения в действие</w:t>
      </w:r>
      <w:r w:rsidR="006D5EF0" w:rsidRPr="008C09B5">
        <w:rPr>
          <w:rFonts w:ascii="Times New Roman" w:hAnsi="Times New Roman" w:cs="Times New Roman"/>
          <w:sz w:val="30"/>
          <w:szCs w:val="30"/>
        </w:rPr>
        <w:t xml:space="preserve"> технического регламента Таможенного </w:t>
      </w:r>
      <w:r w:rsidR="006D5EF0">
        <w:rPr>
          <w:rFonts w:ascii="Times New Roman" w:hAnsi="Times New Roman" w:cs="Times New Roman"/>
          <w:sz w:val="30"/>
          <w:szCs w:val="30"/>
        </w:rPr>
        <w:t xml:space="preserve">союза «О безопасности </w:t>
      </w:r>
      <w:r w:rsidR="003A5E94">
        <w:rPr>
          <w:rFonts w:ascii="Times New Roman" w:hAnsi="Times New Roman" w:cs="Times New Roman"/>
          <w:sz w:val="30"/>
          <w:szCs w:val="30"/>
        </w:rPr>
        <w:t>маломерных судов</w:t>
      </w:r>
      <w:r w:rsidR="006D5EF0">
        <w:rPr>
          <w:rFonts w:ascii="Times New Roman" w:hAnsi="Times New Roman" w:cs="Times New Roman"/>
          <w:sz w:val="30"/>
          <w:szCs w:val="30"/>
        </w:rPr>
        <w:t xml:space="preserve">» </w:t>
      </w:r>
      <w:r w:rsidR="003A5E94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3A5E94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="003A5E94">
        <w:rPr>
          <w:rFonts w:ascii="Times New Roman" w:hAnsi="Times New Roman" w:cs="Times New Roman"/>
          <w:sz w:val="30"/>
          <w:szCs w:val="30"/>
        </w:rPr>
        <w:t xml:space="preserve"> ТС 026/2012)</w:t>
      </w:r>
      <w:r w:rsidR="00D35F74">
        <w:rPr>
          <w:rFonts w:ascii="Times New Roman" w:hAnsi="Times New Roman" w:cs="Times New Roman"/>
          <w:sz w:val="30"/>
          <w:szCs w:val="30"/>
        </w:rPr>
        <w:t>»</w:t>
      </w:r>
      <w:r w:rsidR="003A5E94">
        <w:rPr>
          <w:rFonts w:ascii="Times New Roman" w:hAnsi="Times New Roman" w:cs="Times New Roman"/>
          <w:sz w:val="30"/>
          <w:szCs w:val="30"/>
        </w:rPr>
        <w:t xml:space="preserve"> 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>слов</w:t>
      </w:r>
      <w:r w:rsidR="006B772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6B7727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BA468B">
        <w:rPr>
          <w:rFonts w:ascii="Times New Roman" w:hAnsi="Times New Roman" w:cs="Times New Roman"/>
          <w:color w:val="000000"/>
          <w:sz w:val="30"/>
          <w:szCs w:val="30"/>
        </w:rPr>
        <w:t xml:space="preserve"> января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>» заменить слов</w:t>
      </w:r>
      <w:r w:rsidR="006B772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6B7727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6B7727">
        <w:rPr>
          <w:rFonts w:ascii="Times New Roman" w:hAnsi="Times New Roman" w:cs="Times New Roman"/>
          <w:color w:val="000000"/>
          <w:sz w:val="30"/>
          <w:szCs w:val="30"/>
        </w:rPr>
        <w:t xml:space="preserve">1 </w:t>
      </w:r>
      <w:r w:rsidR="00BA468B">
        <w:rPr>
          <w:rFonts w:ascii="Times New Roman" w:hAnsi="Times New Roman" w:cs="Times New Roman"/>
          <w:color w:val="000000"/>
          <w:sz w:val="30"/>
          <w:szCs w:val="30"/>
        </w:rPr>
        <w:t>ноября</w:t>
      </w:r>
      <w:r w:rsidR="003A5E94">
        <w:rPr>
          <w:rFonts w:ascii="Times New Roman" w:hAnsi="Times New Roman" w:cs="Times New Roman"/>
          <w:color w:val="000000"/>
          <w:sz w:val="30"/>
          <w:szCs w:val="30"/>
        </w:rPr>
        <w:t>».</w:t>
      </w:r>
      <w:r w:rsidR="005215F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B15B8" w:rsidRDefault="00BE0177" w:rsidP="00E854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0177">
        <w:rPr>
          <w:rFonts w:ascii="Times New Roman" w:hAnsi="Times New Roman" w:cs="Times New Roman"/>
          <w:color w:val="000000"/>
          <w:sz w:val="30"/>
          <w:szCs w:val="30"/>
        </w:rPr>
        <w:t>2. </w:t>
      </w:r>
      <w:bookmarkEnd w:id="1"/>
      <w:r w:rsidR="00BA468B" w:rsidRPr="00BA468B">
        <w:rPr>
          <w:rFonts w:ascii="Times New Roman" w:hAnsi="Times New Roman" w:cs="Times New Roman"/>
          <w:sz w:val="30"/>
          <w:szCs w:val="30"/>
        </w:rPr>
        <w:t xml:space="preserve">Настоящее Решение вступает в силу по истечении </w:t>
      </w:r>
      <w:r w:rsidR="006B7727">
        <w:rPr>
          <w:rFonts w:ascii="Times New Roman" w:hAnsi="Times New Roman" w:cs="Times New Roman"/>
          <w:sz w:val="30"/>
          <w:szCs w:val="30"/>
        </w:rPr>
        <w:br/>
      </w:r>
      <w:r w:rsidR="00BA468B" w:rsidRPr="00BA468B">
        <w:rPr>
          <w:rFonts w:ascii="Times New Roman" w:hAnsi="Times New Roman" w:cs="Times New Roman"/>
          <w:sz w:val="30"/>
          <w:szCs w:val="30"/>
        </w:rPr>
        <w:t xml:space="preserve">30 календарных дней с даты его официального опубликования </w:t>
      </w:r>
      <w:r w:rsidR="006B7727">
        <w:rPr>
          <w:rFonts w:ascii="Times New Roman" w:hAnsi="Times New Roman" w:cs="Times New Roman"/>
          <w:sz w:val="30"/>
          <w:szCs w:val="30"/>
        </w:rPr>
        <w:br/>
      </w:r>
      <w:r w:rsidR="00BA468B" w:rsidRPr="00BA468B">
        <w:rPr>
          <w:rFonts w:ascii="Times New Roman" w:hAnsi="Times New Roman" w:cs="Times New Roman"/>
          <w:sz w:val="30"/>
          <w:szCs w:val="30"/>
        </w:rPr>
        <w:t xml:space="preserve">и распространяется на правоотношения, возникшие с 1 </w:t>
      </w:r>
      <w:r w:rsidR="006B7727">
        <w:rPr>
          <w:rFonts w:ascii="Times New Roman" w:hAnsi="Times New Roman" w:cs="Times New Roman"/>
          <w:sz w:val="30"/>
          <w:szCs w:val="30"/>
        </w:rPr>
        <w:t>февраля</w:t>
      </w:r>
      <w:r w:rsidR="00BA468B" w:rsidRPr="00BA468B">
        <w:rPr>
          <w:rFonts w:ascii="Times New Roman" w:hAnsi="Times New Roman" w:cs="Times New Roman"/>
          <w:sz w:val="30"/>
          <w:szCs w:val="30"/>
        </w:rPr>
        <w:t xml:space="preserve"> </w:t>
      </w:r>
      <w:r w:rsidR="006B7727">
        <w:rPr>
          <w:rFonts w:ascii="Times New Roman" w:hAnsi="Times New Roman" w:cs="Times New Roman"/>
          <w:sz w:val="30"/>
          <w:szCs w:val="30"/>
        </w:rPr>
        <w:br/>
      </w:r>
      <w:r w:rsidR="00BA468B" w:rsidRPr="00BA468B">
        <w:rPr>
          <w:rFonts w:ascii="Times New Roman" w:hAnsi="Times New Roman" w:cs="Times New Roman"/>
          <w:sz w:val="30"/>
          <w:szCs w:val="30"/>
        </w:rPr>
        <w:t>201</w:t>
      </w:r>
      <w:r w:rsidR="006B7727">
        <w:rPr>
          <w:rFonts w:ascii="Times New Roman" w:hAnsi="Times New Roman" w:cs="Times New Roman"/>
          <w:sz w:val="30"/>
          <w:szCs w:val="30"/>
        </w:rPr>
        <w:t>4</w:t>
      </w:r>
      <w:r w:rsidR="00BA468B" w:rsidRPr="00BA468B">
        <w:rPr>
          <w:rFonts w:ascii="Times New Roman" w:hAnsi="Times New Roman" w:cs="Times New Roman"/>
          <w:sz w:val="30"/>
          <w:szCs w:val="30"/>
        </w:rPr>
        <w:t xml:space="preserve"> г</w:t>
      </w:r>
      <w:r w:rsidR="00D35F74">
        <w:rPr>
          <w:rFonts w:ascii="Times New Roman" w:hAnsi="Times New Roman" w:cs="Times New Roman"/>
          <w:sz w:val="30"/>
          <w:szCs w:val="30"/>
        </w:rPr>
        <w:t>.</w:t>
      </w:r>
    </w:p>
    <w:p w:rsidR="003A5E94" w:rsidRDefault="003A5E94" w:rsidP="00E85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E854F2" w:rsidRDefault="00E854F2" w:rsidP="00E85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lastRenderedPageBreak/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lastRenderedPageBreak/>
                  <w:t>В. Христенко</w:t>
                </w:r>
              </w:p>
            </w:tc>
          </w:tr>
        </w:sdtContent>
      </w:sdt>
    </w:tbl>
    <w:p w:rsidR="00F75160" w:rsidRPr="00990A6E" w:rsidRDefault="00F75160" w:rsidP="008B265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sectPr w:rsidR="00F75160" w:rsidRPr="00990A6E" w:rsidSect="004E1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91" w:rsidRDefault="00856D91" w:rsidP="00F75160">
      <w:pPr>
        <w:spacing w:after="0" w:line="240" w:lineRule="auto"/>
      </w:pPr>
      <w:r>
        <w:separator/>
      </w:r>
    </w:p>
  </w:endnote>
  <w:endnote w:type="continuationSeparator" w:id="0">
    <w:p w:rsidR="00856D91" w:rsidRDefault="00856D91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D8" w:rsidRDefault="00A946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D8" w:rsidRDefault="00A946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D8" w:rsidRDefault="00A94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91" w:rsidRDefault="00856D91" w:rsidP="00F75160">
      <w:pPr>
        <w:spacing w:after="0" w:line="240" w:lineRule="auto"/>
      </w:pPr>
      <w:r>
        <w:separator/>
      </w:r>
    </w:p>
  </w:footnote>
  <w:footnote w:type="continuationSeparator" w:id="0">
    <w:p w:rsidR="00856D91" w:rsidRDefault="00856D91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D8" w:rsidRDefault="00A94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D8" w:rsidRDefault="00A946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D2" w:rsidRPr="00661C47" w:rsidRDefault="004E10D2" w:rsidP="004E10D2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E10D2" w:rsidRPr="0021649B" w:rsidRDefault="004E10D2" w:rsidP="004E10D2">
    <w:pPr>
      <w:spacing w:after="0"/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4E10D2" w:rsidRPr="0021649B" w:rsidRDefault="004E10D2" w:rsidP="004E10D2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5"/>
        <w:sz w:val="18"/>
        <w:szCs w:val="18"/>
        <w:lang w:val="en-US"/>
      </w:rPr>
      <w:t>www</w:t>
    </w:r>
    <w:r w:rsidRPr="0021649B">
      <w:rPr>
        <w:rStyle w:val="af5"/>
        <w:sz w:val="18"/>
        <w:szCs w:val="18"/>
        <w:lang w:val="en-US"/>
      </w:rPr>
      <w:t>.</w:t>
    </w:r>
    <w:r w:rsidRPr="00661C47">
      <w:rPr>
        <w:rStyle w:val="af5"/>
        <w:sz w:val="18"/>
        <w:szCs w:val="18"/>
        <w:lang w:val="en-US"/>
      </w:rPr>
      <w:t>QGC</w:t>
    </w:r>
    <w:r w:rsidRPr="0021649B">
      <w:rPr>
        <w:rStyle w:val="af5"/>
        <w:sz w:val="18"/>
        <w:szCs w:val="18"/>
        <w:lang w:val="en-US"/>
      </w:rPr>
      <w:t>.</w:t>
    </w:r>
    <w:r w:rsidRPr="00661C47">
      <w:rPr>
        <w:rStyle w:val="af5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5"/>
          <w:sz w:val="18"/>
          <w:szCs w:val="18"/>
          <w:lang w:val="en-US"/>
        </w:rPr>
        <w:t>info</w:t>
      </w:r>
      <w:r w:rsidRPr="0021649B">
        <w:rPr>
          <w:rStyle w:val="af5"/>
          <w:sz w:val="18"/>
          <w:szCs w:val="18"/>
          <w:lang w:val="en-US"/>
        </w:rPr>
        <w:t>@</w:t>
      </w:r>
      <w:r w:rsidRPr="00661C47">
        <w:rPr>
          <w:rStyle w:val="af5"/>
          <w:sz w:val="18"/>
          <w:szCs w:val="18"/>
          <w:lang w:val="en-US"/>
        </w:rPr>
        <w:t>qgc</w:t>
      </w:r>
      <w:r w:rsidRPr="0021649B">
        <w:rPr>
          <w:rStyle w:val="af5"/>
          <w:sz w:val="18"/>
          <w:szCs w:val="18"/>
          <w:lang w:val="en-US"/>
        </w:rPr>
        <w:t>.</w:t>
      </w:r>
      <w:r w:rsidRPr="00661C47">
        <w:rPr>
          <w:rStyle w:val="af5"/>
          <w:sz w:val="18"/>
          <w:szCs w:val="18"/>
          <w:lang w:val="en-US"/>
        </w:rPr>
        <w:t>ru</w:t>
      </w:r>
    </w:hyperlink>
  </w:p>
  <w:p w:rsidR="004E10D2" w:rsidRPr="0021649B" w:rsidRDefault="004E10D2" w:rsidP="004E10D2">
    <w:pPr>
      <w:pStyle w:val="a5"/>
      <w:rPr>
        <w:lang w:val="en-US"/>
      </w:rPr>
    </w:pPr>
  </w:p>
  <w:p w:rsidR="00A946D8" w:rsidRDefault="00A946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42CF4"/>
    <w:rsid w:val="00052453"/>
    <w:rsid w:val="0005371D"/>
    <w:rsid w:val="00056C88"/>
    <w:rsid w:val="00057364"/>
    <w:rsid w:val="00062DB0"/>
    <w:rsid w:val="00064D25"/>
    <w:rsid w:val="00071C90"/>
    <w:rsid w:val="00091A1C"/>
    <w:rsid w:val="000B7841"/>
    <w:rsid w:val="000C4ACB"/>
    <w:rsid w:val="000F60B5"/>
    <w:rsid w:val="00121365"/>
    <w:rsid w:val="001263E8"/>
    <w:rsid w:val="00137DEA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7555"/>
    <w:rsid w:val="001F54FC"/>
    <w:rsid w:val="00221A62"/>
    <w:rsid w:val="00253968"/>
    <w:rsid w:val="002638EB"/>
    <w:rsid w:val="00275CB7"/>
    <w:rsid w:val="002771DB"/>
    <w:rsid w:val="0028347C"/>
    <w:rsid w:val="002A08C3"/>
    <w:rsid w:val="002A6FFD"/>
    <w:rsid w:val="002C4F66"/>
    <w:rsid w:val="002D04E4"/>
    <w:rsid w:val="002D5C6F"/>
    <w:rsid w:val="00321355"/>
    <w:rsid w:val="00322F0D"/>
    <w:rsid w:val="00340D64"/>
    <w:rsid w:val="003506AC"/>
    <w:rsid w:val="00352216"/>
    <w:rsid w:val="003576FC"/>
    <w:rsid w:val="0037496E"/>
    <w:rsid w:val="003A5132"/>
    <w:rsid w:val="003A5E94"/>
    <w:rsid w:val="003B2B0C"/>
    <w:rsid w:val="003C612B"/>
    <w:rsid w:val="003D719C"/>
    <w:rsid w:val="003E7B1A"/>
    <w:rsid w:val="003F311A"/>
    <w:rsid w:val="003F4755"/>
    <w:rsid w:val="003F5252"/>
    <w:rsid w:val="003F6BC4"/>
    <w:rsid w:val="0042356C"/>
    <w:rsid w:val="0043336B"/>
    <w:rsid w:val="00441A20"/>
    <w:rsid w:val="0045114E"/>
    <w:rsid w:val="004515B8"/>
    <w:rsid w:val="004552C5"/>
    <w:rsid w:val="0046066D"/>
    <w:rsid w:val="00474989"/>
    <w:rsid w:val="00480AB4"/>
    <w:rsid w:val="00484E2A"/>
    <w:rsid w:val="00486690"/>
    <w:rsid w:val="004903CC"/>
    <w:rsid w:val="004A0E63"/>
    <w:rsid w:val="004C7087"/>
    <w:rsid w:val="004E04E6"/>
    <w:rsid w:val="004E10D2"/>
    <w:rsid w:val="004E232F"/>
    <w:rsid w:val="004E25B3"/>
    <w:rsid w:val="004F5B81"/>
    <w:rsid w:val="00504610"/>
    <w:rsid w:val="005215F9"/>
    <w:rsid w:val="0054418B"/>
    <w:rsid w:val="00561B8F"/>
    <w:rsid w:val="0057016A"/>
    <w:rsid w:val="00573331"/>
    <w:rsid w:val="0058766D"/>
    <w:rsid w:val="00593D24"/>
    <w:rsid w:val="005971FE"/>
    <w:rsid w:val="005A0606"/>
    <w:rsid w:val="005B2578"/>
    <w:rsid w:val="005B55D2"/>
    <w:rsid w:val="005C1626"/>
    <w:rsid w:val="005F1BC0"/>
    <w:rsid w:val="005F5B8C"/>
    <w:rsid w:val="006029EA"/>
    <w:rsid w:val="0060595E"/>
    <w:rsid w:val="00611E19"/>
    <w:rsid w:val="00617587"/>
    <w:rsid w:val="00637816"/>
    <w:rsid w:val="00641920"/>
    <w:rsid w:val="006426CF"/>
    <w:rsid w:val="00654E4F"/>
    <w:rsid w:val="006575AF"/>
    <w:rsid w:val="006602D1"/>
    <w:rsid w:val="00661B70"/>
    <w:rsid w:val="006655B8"/>
    <w:rsid w:val="006750AE"/>
    <w:rsid w:val="0068539C"/>
    <w:rsid w:val="0069699C"/>
    <w:rsid w:val="00696E92"/>
    <w:rsid w:val="006B7727"/>
    <w:rsid w:val="006B782F"/>
    <w:rsid w:val="006C25C7"/>
    <w:rsid w:val="006D0435"/>
    <w:rsid w:val="006D2724"/>
    <w:rsid w:val="006D279C"/>
    <w:rsid w:val="006D5EF0"/>
    <w:rsid w:val="0070679C"/>
    <w:rsid w:val="007156AD"/>
    <w:rsid w:val="00716CD5"/>
    <w:rsid w:val="00725D9C"/>
    <w:rsid w:val="00727B9D"/>
    <w:rsid w:val="0075201D"/>
    <w:rsid w:val="00754EBA"/>
    <w:rsid w:val="00757180"/>
    <w:rsid w:val="00760708"/>
    <w:rsid w:val="00761AD0"/>
    <w:rsid w:val="00763D55"/>
    <w:rsid w:val="0076701C"/>
    <w:rsid w:val="007716FB"/>
    <w:rsid w:val="00781336"/>
    <w:rsid w:val="007866F0"/>
    <w:rsid w:val="00786C45"/>
    <w:rsid w:val="00792E47"/>
    <w:rsid w:val="007B5FE4"/>
    <w:rsid w:val="007C21BD"/>
    <w:rsid w:val="007E1D12"/>
    <w:rsid w:val="0083595D"/>
    <w:rsid w:val="00843783"/>
    <w:rsid w:val="0085224D"/>
    <w:rsid w:val="008546FF"/>
    <w:rsid w:val="008549A8"/>
    <w:rsid w:val="00856041"/>
    <w:rsid w:val="00856D91"/>
    <w:rsid w:val="00870862"/>
    <w:rsid w:val="00876542"/>
    <w:rsid w:val="00896B8A"/>
    <w:rsid w:val="008A143D"/>
    <w:rsid w:val="008A35A6"/>
    <w:rsid w:val="008B15B8"/>
    <w:rsid w:val="008B2659"/>
    <w:rsid w:val="008B2751"/>
    <w:rsid w:val="008B6FC5"/>
    <w:rsid w:val="008C09B5"/>
    <w:rsid w:val="008D7EC0"/>
    <w:rsid w:val="008E358F"/>
    <w:rsid w:val="008E3CE4"/>
    <w:rsid w:val="008F5841"/>
    <w:rsid w:val="00906BD9"/>
    <w:rsid w:val="00934A78"/>
    <w:rsid w:val="00940E02"/>
    <w:rsid w:val="009768EA"/>
    <w:rsid w:val="00990A6E"/>
    <w:rsid w:val="009E0563"/>
    <w:rsid w:val="009E0C05"/>
    <w:rsid w:val="009F55BF"/>
    <w:rsid w:val="009F73B4"/>
    <w:rsid w:val="00A01B51"/>
    <w:rsid w:val="00A06638"/>
    <w:rsid w:val="00A06936"/>
    <w:rsid w:val="00A06D46"/>
    <w:rsid w:val="00A21AD8"/>
    <w:rsid w:val="00A36A5E"/>
    <w:rsid w:val="00A36BEF"/>
    <w:rsid w:val="00A46789"/>
    <w:rsid w:val="00A51883"/>
    <w:rsid w:val="00A54E58"/>
    <w:rsid w:val="00A65522"/>
    <w:rsid w:val="00A7234A"/>
    <w:rsid w:val="00A86E69"/>
    <w:rsid w:val="00A91010"/>
    <w:rsid w:val="00A946D8"/>
    <w:rsid w:val="00AA553F"/>
    <w:rsid w:val="00AB1829"/>
    <w:rsid w:val="00AB7B5B"/>
    <w:rsid w:val="00AD15DA"/>
    <w:rsid w:val="00AD6057"/>
    <w:rsid w:val="00AF195C"/>
    <w:rsid w:val="00B0086C"/>
    <w:rsid w:val="00B13009"/>
    <w:rsid w:val="00B13291"/>
    <w:rsid w:val="00B256A4"/>
    <w:rsid w:val="00B27E7E"/>
    <w:rsid w:val="00B31913"/>
    <w:rsid w:val="00B34BA5"/>
    <w:rsid w:val="00B50C86"/>
    <w:rsid w:val="00B53E09"/>
    <w:rsid w:val="00BA468B"/>
    <w:rsid w:val="00BB62D1"/>
    <w:rsid w:val="00BC02DD"/>
    <w:rsid w:val="00BD7932"/>
    <w:rsid w:val="00BE0177"/>
    <w:rsid w:val="00C219D9"/>
    <w:rsid w:val="00C23BE3"/>
    <w:rsid w:val="00C25DF5"/>
    <w:rsid w:val="00C54FB9"/>
    <w:rsid w:val="00C66A1F"/>
    <w:rsid w:val="00C7669E"/>
    <w:rsid w:val="00C846E0"/>
    <w:rsid w:val="00C8479E"/>
    <w:rsid w:val="00C95235"/>
    <w:rsid w:val="00CE08EF"/>
    <w:rsid w:val="00CE7A20"/>
    <w:rsid w:val="00CF0AC5"/>
    <w:rsid w:val="00D00628"/>
    <w:rsid w:val="00D1066A"/>
    <w:rsid w:val="00D34096"/>
    <w:rsid w:val="00D35F74"/>
    <w:rsid w:val="00D4280C"/>
    <w:rsid w:val="00D57A10"/>
    <w:rsid w:val="00D60113"/>
    <w:rsid w:val="00D61602"/>
    <w:rsid w:val="00D82CA1"/>
    <w:rsid w:val="00D93180"/>
    <w:rsid w:val="00D93E46"/>
    <w:rsid w:val="00DA08BF"/>
    <w:rsid w:val="00DA4217"/>
    <w:rsid w:val="00DA486C"/>
    <w:rsid w:val="00DB51C3"/>
    <w:rsid w:val="00DC67C0"/>
    <w:rsid w:val="00DE676F"/>
    <w:rsid w:val="00DF51F6"/>
    <w:rsid w:val="00E00A74"/>
    <w:rsid w:val="00E15004"/>
    <w:rsid w:val="00E30827"/>
    <w:rsid w:val="00E4284A"/>
    <w:rsid w:val="00E45C84"/>
    <w:rsid w:val="00E62850"/>
    <w:rsid w:val="00E761E1"/>
    <w:rsid w:val="00E83D58"/>
    <w:rsid w:val="00E854F2"/>
    <w:rsid w:val="00E86103"/>
    <w:rsid w:val="00E92C06"/>
    <w:rsid w:val="00EB00E1"/>
    <w:rsid w:val="00EC0255"/>
    <w:rsid w:val="00EE2C7D"/>
    <w:rsid w:val="00EE3BF6"/>
    <w:rsid w:val="00F017DD"/>
    <w:rsid w:val="00F05BFC"/>
    <w:rsid w:val="00F235E0"/>
    <w:rsid w:val="00F459E1"/>
    <w:rsid w:val="00F51AAE"/>
    <w:rsid w:val="00F61E5D"/>
    <w:rsid w:val="00F64FB4"/>
    <w:rsid w:val="00F70870"/>
    <w:rsid w:val="00F75160"/>
    <w:rsid w:val="00F822B1"/>
    <w:rsid w:val="00F84E90"/>
    <w:rsid w:val="00FB0CD6"/>
    <w:rsid w:val="00FC0997"/>
    <w:rsid w:val="00FC4E7D"/>
    <w:rsid w:val="00FD3BEA"/>
    <w:rsid w:val="00FE5160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716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16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16F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16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16FB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4E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716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16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16F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16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16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614B9"/>
    <w:rsid w:val="001809F0"/>
    <w:rsid w:val="00222CE4"/>
    <w:rsid w:val="002B70DF"/>
    <w:rsid w:val="00343FA3"/>
    <w:rsid w:val="0054094D"/>
    <w:rsid w:val="00572334"/>
    <w:rsid w:val="00663EBD"/>
    <w:rsid w:val="006F6D6A"/>
    <w:rsid w:val="00770DD1"/>
    <w:rsid w:val="007C06E9"/>
    <w:rsid w:val="007E30D8"/>
    <w:rsid w:val="008D463C"/>
    <w:rsid w:val="0091328B"/>
    <w:rsid w:val="00A86502"/>
    <w:rsid w:val="00AB4C25"/>
    <w:rsid w:val="00BA23EC"/>
    <w:rsid w:val="00BC6300"/>
    <w:rsid w:val="00D27835"/>
    <w:rsid w:val="00D63ABE"/>
    <w:rsid w:val="00DF5DEF"/>
    <w:rsid w:val="00E1287A"/>
    <w:rsid w:val="00E753D9"/>
    <w:rsid w:val="00E93D4A"/>
    <w:rsid w:val="00ED17F3"/>
    <w:rsid w:val="00F11FDF"/>
    <w:rsid w:val="00F269F4"/>
    <w:rsid w:val="00F5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F477-73C8-4C0B-833A-F7FB2F08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778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2014-05-14T07:09:00Z</cp:lastPrinted>
  <dcterms:created xsi:type="dcterms:W3CDTF">2014-05-15T13:44:00Z</dcterms:created>
  <dcterms:modified xsi:type="dcterms:W3CDTF">2014-05-15T13:44:00Z</dcterms:modified>
</cp:coreProperties>
</file>