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F" w:rsidRPr="00A3191F" w:rsidRDefault="00D9728F" w:rsidP="00A3191F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D9728F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.3pt;margin-top:-33.15pt;width:507pt;height:246.45pt;z-index:-251656192">
            <v:imagedata r:id="rId6" o:title=""/>
          </v:shape>
          <o:OLEObject Type="Embed" ProgID="PBrush" ShapeID="_x0000_s1027" DrawAspect="Content" ObjectID="_1464703108" r:id="rId7"/>
        </w:pict>
      </w:r>
      <w:r w:rsidR="00A3191F" w:rsidRPr="00A3191F">
        <w:rPr>
          <w:noProof/>
          <w:szCs w:val="28"/>
        </w:rPr>
        <w:drawing>
          <wp:inline distT="0" distB="0" distL="0" distR="0">
            <wp:extent cx="3650615" cy="634365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1F" w:rsidRPr="00A3191F" w:rsidRDefault="00A3191F" w:rsidP="00A3191F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A3191F" w:rsidRPr="00A3191F" w:rsidRDefault="00A3191F" w:rsidP="00A3191F">
      <w:pPr>
        <w:contextualSpacing/>
        <w:jc w:val="center"/>
        <w:rPr>
          <w:b/>
          <w:color w:val="0619A2"/>
          <w:sz w:val="32"/>
          <w:szCs w:val="32"/>
        </w:rPr>
      </w:pPr>
      <w:r w:rsidRPr="00A3191F">
        <w:rPr>
          <w:b/>
          <w:color w:val="0619A2"/>
          <w:sz w:val="32"/>
          <w:szCs w:val="32"/>
        </w:rPr>
        <w:t>ЕВРАЗИЙСКАЯ ЭКОНОМИЧЕСКАЯ КОМИССИЯ</w:t>
      </w:r>
    </w:p>
    <w:p w:rsidR="00A3191F" w:rsidRPr="00A3191F" w:rsidRDefault="00A3191F" w:rsidP="00A3191F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A3191F">
        <w:rPr>
          <w:b/>
          <w:snapToGrid w:val="0"/>
          <w:color w:val="0619A2"/>
          <w:sz w:val="36"/>
          <w:szCs w:val="36"/>
          <w:lang w:eastAsia="en-US"/>
        </w:rPr>
        <w:t>КОЛЛЕГИЯ</w:t>
      </w:r>
    </w:p>
    <w:p w:rsidR="00A3191F" w:rsidRPr="00A3191F" w:rsidRDefault="00D9728F" w:rsidP="00A3191F">
      <w:pPr>
        <w:ind w:firstLine="709"/>
        <w:jc w:val="both"/>
        <w:rPr>
          <w:sz w:val="30"/>
          <w:szCs w:val="30"/>
        </w:rPr>
      </w:pPr>
      <w:r w:rsidRPr="00D9728F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Oj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cDjC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G+Ik6N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A3191F" w:rsidRPr="00A3191F" w:rsidRDefault="00A3191F" w:rsidP="00A3191F">
      <w:pPr>
        <w:ind w:firstLine="709"/>
        <w:jc w:val="both"/>
        <w:rPr>
          <w:sz w:val="30"/>
          <w:szCs w:val="30"/>
        </w:rPr>
      </w:pPr>
    </w:p>
    <w:p w:rsidR="00A3191F" w:rsidRPr="00A3191F" w:rsidRDefault="00A3191F" w:rsidP="00A3191F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A3191F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A3191F" w:rsidRPr="00A3191F" w:rsidRDefault="00A3191F" w:rsidP="00A3191F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A3191F" w:rsidRPr="00A3191F" w:rsidTr="00A258D7">
        <w:tc>
          <w:tcPr>
            <w:tcW w:w="3544" w:type="dxa"/>
            <w:shd w:val="clear" w:color="auto" w:fill="auto"/>
          </w:tcPr>
          <w:p w:rsidR="00A3191F" w:rsidRPr="00A3191F" w:rsidRDefault="00A3191F" w:rsidP="00A3191F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A3191F">
              <w:rPr>
                <w:bCs/>
                <w:sz w:val="30"/>
                <w:szCs w:val="30"/>
              </w:rPr>
              <w:t>«</w:t>
            </w:r>
            <w:r>
              <w:rPr>
                <w:bCs/>
                <w:sz w:val="30"/>
                <w:szCs w:val="30"/>
              </w:rPr>
              <w:t>10</w:t>
            </w:r>
            <w:r w:rsidRPr="00A3191F">
              <w:rPr>
                <w:bCs/>
                <w:sz w:val="30"/>
                <w:szCs w:val="30"/>
              </w:rPr>
              <w:t>» июня 2014 г.</w:t>
            </w:r>
          </w:p>
        </w:tc>
        <w:tc>
          <w:tcPr>
            <w:tcW w:w="2126" w:type="dxa"/>
            <w:shd w:val="clear" w:color="auto" w:fill="auto"/>
          </w:tcPr>
          <w:p w:rsidR="00A3191F" w:rsidRPr="00A3191F" w:rsidRDefault="00A3191F" w:rsidP="00A3191F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A3191F">
              <w:rPr>
                <w:b/>
                <w:bCs/>
                <w:sz w:val="30"/>
                <w:szCs w:val="30"/>
              </w:rPr>
              <w:t xml:space="preserve">         № </w:t>
            </w:r>
            <w:r w:rsidR="0017490D">
              <w:rPr>
                <w:b/>
                <w:bCs/>
                <w:sz w:val="30"/>
                <w:szCs w:val="30"/>
              </w:rPr>
              <w:t>90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A3191F" w:rsidRPr="00A3191F" w:rsidRDefault="00A3191F" w:rsidP="00A3191F">
            <w:pPr>
              <w:tabs>
                <w:tab w:val="left" w:pos="3577"/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A3191F">
              <w:rPr>
                <w:bCs/>
                <w:sz w:val="30"/>
                <w:szCs w:val="30"/>
              </w:rPr>
              <w:t xml:space="preserve">   г. Москва</w:t>
            </w:r>
          </w:p>
        </w:tc>
      </w:tr>
    </w:tbl>
    <w:p w:rsidR="00A3191F" w:rsidRPr="00A3191F" w:rsidRDefault="00A3191F" w:rsidP="00A3191F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EE5331" w:rsidRPr="00616449" w:rsidRDefault="00EE5331" w:rsidP="00EE5331">
      <w:pPr>
        <w:jc w:val="center"/>
        <w:rPr>
          <w:b/>
          <w:sz w:val="24"/>
        </w:rPr>
      </w:pPr>
    </w:p>
    <w:p w:rsidR="00EE5331" w:rsidRDefault="00EE5331" w:rsidP="00EE5331">
      <w:pPr>
        <w:shd w:val="clear" w:color="auto" w:fill="FFFFFF"/>
        <w:jc w:val="center"/>
        <w:rPr>
          <w:b/>
          <w:sz w:val="30"/>
          <w:szCs w:val="30"/>
        </w:rPr>
      </w:pPr>
      <w:r w:rsidRPr="00616449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 xml:space="preserve">внесении изменений в </w:t>
      </w:r>
      <w:r w:rsidR="00D8309D">
        <w:rPr>
          <w:b/>
          <w:sz w:val="30"/>
          <w:szCs w:val="30"/>
        </w:rPr>
        <w:t xml:space="preserve">Решение Комиссии Таможенного союза </w:t>
      </w:r>
      <w:r w:rsidR="003A5451">
        <w:rPr>
          <w:b/>
          <w:sz w:val="30"/>
          <w:szCs w:val="30"/>
        </w:rPr>
        <w:br/>
      </w:r>
      <w:r w:rsidR="00D8309D">
        <w:rPr>
          <w:b/>
          <w:sz w:val="30"/>
          <w:szCs w:val="30"/>
        </w:rPr>
        <w:t>от 23 сентября 2011 г. № 797</w:t>
      </w:r>
    </w:p>
    <w:p w:rsidR="00381ADE" w:rsidRDefault="00381ADE" w:rsidP="00EE5331">
      <w:pPr>
        <w:shd w:val="clear" w:color="auto" w:fill="FFFFFF"/>
        <w:jc w:val="center"/>
        <w:rPr>
          <w:b/>
          <w:sz w:val="30"/>
          <w:szCs w:val="30"/>
        </w:rPr>
      </w:pPr>
    </w:p>
    <w:p w:rsidR="00381ADE" w:rsidRPr="00500FC5" w:rsidRDefault="00381ADE" w:rsidP="00EE5331">
      <w:pPr>
        <w:shd w:val="clear" w:color="auto" w:fill="FFFFFF"/>
        <w:jc w:val="center"/>
        <w:rPr>
          <w:b/>
          <w:szCs w:val="28"/>
        </w:rPr>
      </w:pPr>
    </w:p>
    <w:p w:rsidR="00EE5331" w:rsidRPr="00616449" w:rsidRDefault="00EE5331" w:rsidP="000C5A1B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616449">
        <w:rPr>
          <w:color w:val="000000"/>
          <w:sz w:val="30"/>
          <w:szCs w:val="30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</w:t>
      </w:r>
      <w:r w:rsidRPr="00616449">
        <w:rPr>
          <w:b/>
          <w:color w:val="000000"/>
          <w:spacing w:val="20"/>
          <w:sz w:val="30"/>
          <w:szCs w:val="30"/>
        </w:rPr>
        <w:t xml:space="preserve"> </w:t>
      </w:r>
      <w:r w:rsidRPr="00616449">
        <w:rPr>
          <w:b/>
          <w:color w:val="000000"/>
          <w:spacing w:val="40"/>
          <w:sz w:val="30"/>
          <w:szCs w:val="30"/>
        </w:rPr>
        <w:t>решил</w:t>
      </w:r>
      <w:r w:rsidRPr="00616449">
        <w:rPr>
          <w:b/>
          <w:color w:val="000000"/>
          <w:sz w:val="30"/>
          <w:szCs w:val="30"/>
        </w:rPr>
        <w:t>а:</w:t>
      </w:r>
    </w:p>
    <w:p w:rsidR="000C5A1B" w:rsidRDefault="00EE5331" w:rsidP="000C5A1B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0C5A1B">
        <w:rPr>
          <w:sz w:val="30"/>
          <w:szCs w:val="30"/>
        </w:rPr>
        <w:t>1. </w:t>
      </w:r>
      <w:r w:rsidR="00692BEE">
        <w:rPr>
          <w:sz w:val="30"/>
          <w:szCs w:val="30"/>
        </w:rPr>
        <w:t>Внести</w:t>
      </w:r>
      <w:r w:rsidR="000C5A1B" w:rsidRPr="000C5A1B">
        <w:rPr>
          <w:sz w:val="30"/>
          <w:szCs w:val="30"/>
        </w:rPr>
        <w:t xml:space="preserve"> в </w:t>
      </w:r>
      <w:r w:rsidR="00D8309D">
        <w:rPr>
          <w:sz w:val="30"/>
          <w:szCs w:val="30"/>
        </w:rPr>
        <w:t>Решение Комиссии Таможенного союза от 23 сентября 2011 г. № 797 «О принятии технического регламента Таможенного союза «О безопасности продукции</w:t>
      </w:r>
      <w:r w:rsidR="000C5A1B">
        <w:rPr>
          <w:sz w:val="30"/>
          <w:szCs w:val="30"/>
        </w:rPr>
        <w:t xml:space="preserve">, </w:t>
      </w:r>
      <w:r w:rsidR="00D8309D">
        <w:rPr>
          <w:sz w:val="30"/>
          <w:szCs w:val="30"/>
        </w:rPr>
        <w:t>предназначенной для детей и подростков</w:t>
      </w:r>
      <w:r w:rsidR="00D37107">
        <w:rPr>
          <w:sz w:val="30"/>
          <w:szCs w:val="30"/>
        </w:rPr>
        <w:t>»</w:t>
      </w:r>
      <w:r w:rsidR="000C5A1B">
        <w:rPr>
          <w:sz w:val="30"/>
          <w:szCs w:val="30"/>
        </w:rPr>
        <w:t xml:space="preserve"> </w:t>
      </w:r>
      <w:r w:rsidR="00692BEE">
        <w:rPr>
          <w:sz w:val="30"/>
          <w:szCs w:val="30"/>
        </w:rPr>
        <w:t xml:space="preserve">изменения </w:t>
      </w:r>
      <w:r w:rsidR="000C5A1B">
        <w:rPr>
          <w:sz w:val="30"/>
          <w:szCs w:val="30"/>
        </w:rPr>
        <w:t>согласно приложению.</w:t>
      </w:r>
    </w:p>
    <w:p w:rsidR="000C5A1B" w:rsidRPr="006B15B4" w:rsidRDefault="000C5A1B" w:rsidP="000C5A1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6B15B4">
        <w:rPr>
          <w:sz w:val="30"/>
          <w:szCs w:val="30"/>
        </w:rPr>
        <w:t xml:space="preserve">. Настоящее Решение вступает в силу по истечении </w:t>
      </w:r>
      <w:r w:rsidR="004C1B46">
        <w:rPr>
          <w:sz w:val="30"/>
          <w:szCs w:val="30"/>
        </w:rPr>
        <w:br/>
      </w:r>
      <w:r w:rsidRPr="006B15B4">
        <w:rPr>
          <w:sz w:val="30"/>
          <w:szCs w:val="30"/>
        </w:rPr>
        <w:t xml:space="preserve">30 календарных дней </w:t>
      </w:r>
      <w:proofErr w:type="gramStart"/>
      <w:r w:rsidRPr="006B15B4">
        <w:rPr>
          <w:sz w:val="30"/>
          <w:szCs w:val="30"/>
        </w:rPr>
        <w:t>с</w:t>
      </w:r>
      <w:proofErr w:type="gramEnd"/>
      <w:r w:rsidRPr="006B15B4">
        <w:rPr>
          <w:sz w:val="30"/>
          <w:szCs w:val="30"/>
        </w:rPr>
        <w:t xml:space="preserve"> даты его официального опубликования.</w:t>
      </w:r>
    </w:p>
    <w:p w:rsidR="000C5A1B" w:rsidRDefault="000C5A1B" w:rsidP="000C5A1B">
      <w:pPr>
        <w:ind w:firstLine="709"/>
        <w:jc w:val="both"/>
        <w:rPr>
          <w:sz w:val="30"/>
          <w:szCs w:val="30"/>
        </w:rPr>
      </w:pPr>
    </w:p>
    <w:p w:rsidR="000C5A1B" w:rsidRPr="006B15B4" w:rsidRDefault="000C5A1B" w:rsidP="000C5A1B">
      <w:pPr>
        <w:ind w:firstLine="709"/>
        <w:jc w:val="both"/>
        <w:rPr>
          <w:sz w:val="30"/>
          <w:szCs w:val="30"/>
        </w:rPr>
      </w:pPr>
    </w:p>
    <w:tbl>
      <w:tblPr>
        <w:tblW w:w="5000" w:type="pct"/>
        <w:tblInd w:w="28" w:type="dxa"/>
        <w:tblLook w:val="04A0"/>
      </w:tblPr>
      <w:tblGrid>
        <w:gridCol w:w="5594"/>
        <w:gridCol w:w="3977"/>
      </w:tblGrid>
      <w:tr w:rsidR="000C5A1B" w:rsidRPr="006B15B4" w:rsidTr="006148CD">
        <w:tc>
          <w:tcPr>
            <w:tcW w:w="4785" w:type="dxa"/>
            <w:shd w:val="clear" w:color="auto" w:fill="auto"/>
          </w:tcPr>
          <w:p w:rsidR="000C5A1B" w:rsidRPr="006B15B4" w:rsidRDefault="000C5A1B" w:rsidP="006148C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Председатель Коллегии</w:t>
            </w:r>
          </w:p>
          <w:p w:rsidR="000C5A1B" w:rsidRPr="006B15B4" w:rsidRDefault="000C5A1B" w:rsidP="006148CD">
            <w:pPr>
              <w:jc w:val="center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3402" w:type="dxa"/>
            <w:shd w:val="clear" w:color="auto" w:fill="auto"/>
          </w:tcPr>
          <w:p w:rsidR="000C5A1B" w:rsidRPr="006B15B4" w:rsidRDefault="000C5A1B" w:rsidP="006148CD">
            <w:pPr>
              <w:jc w:val="both"/>
              <w:rPr>
                <w:sz w:val="30"/>
                <w:szCs w:val="30"/>
              </w:rPr>
            </w:pPr>
          </w:p>
          <w:p w:rsidR="000C5A1B" w:rsidRPr="006B15B4" w:rsidRDefault="000C5A1B" w:rsidP="006148CD">
            <w:pPr>
              <w:jc w:val="right"/>
              <w:rPr>
                <w:sz w:val="30"/>
                <w:szCs w:val="30"/>
              </w:rPr>
            </w:pPr>
            <w:r w:rsidRPr="006B15B4">
              <w:rPr>
                <w:sz w:val="30"/>
                <w:szCs w:val="30"/>
              </w:rPr>
              <w:t>В. Христенко</w:t>
            </w:r>
          </w:p>
        </w:tc>
      </w:tr>
    </w:tbl>
    <w:p w:rsidR="00EE5331" w:rsidRPr="00616449" w:rsidRDefault="00EE5331" w:rsidP="00EE5331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</w:p>
    <w:p w:rsidR="003D72DD" w:rsidRDefault="003D72DD"/>
    <w:p w:rsidR="00F81297" w:rsidRPr="000C571A" w:rsidRDefault="00F81297" w:rsidP="00F81297">
      <w:pPr>
        <w:pStyle w:val="Default"/>
        <w:spacing w:line="360" w:lineRule="auto"/>
        <w:ind w:left="4253" w:right="-1"/>
        <w:jc w:val="center"/>
        <w:rPr>
          <w:sz w:val="30"/>
          <w:szCs w:val="30"/>
        </w:rPr>
      </w:pPr>
      <w:r w:rsidRPr="000C571A">
        <w:rPr>
          <w:sz w:val="30"/>
          <w:szCs w:val="30"/>
        </w:rPr>
        <w:t>ПРИЛОЖЕНИЕ</w:t>
      </w:r>
    </w:p>
    <w:p w:rsidR="00F81297" w:rsidRPr="000C571A" w:rsidRDefault="00F81297" w:rsidP="00F81297">
      <w:pPr>
        <w:pStyle w:val="Default"/>
        <w:ind w:left="4253" w:right="-1"/>
        <w:jc w:val="center"/>
        <w:rPr>
          <w:sz w:val="30"/>
          <w:szCs w:val="30"/>
        </w:rPr>
      </w:pPr>
      <w:r w:rsidRPr="000C571A">
        <w:rPr>
          <w:sz w:val="30"/>
          <w:szCs w:val="30"/>
        </w:rPr>
        <w:t xml:space="preserve">к Решению Коллегии </w:t>
      </w:r>
    </w:p>
    <w:p w:rsidR="00F81297" w:rsidRPr="000C571A" w:rsidRDefault="00F81297" w:rsidP="00F81297">
      <w:pPr>
        <w:pStyle w:val="Default"/>
        <w:ind w:left="4253" w:right="-1"/>
        <w:jc w:val="center"/>
        <w:rPr>
          <w:sz w:val="30"/>
          <w:szCs w:val="30"/>
        </w:rPr>
      </w:pPr>
      <w:r w:rsidRPr="000C571A">
        <w:rPr>
          <w:sz w:val="30"/>
          <w:szCs w:val="30"/>
        </w:rPr>
        <w:lastRenderedPageBreak/>
        <w:t>Евразийской экономической комиссии</w:t>
      </w:r>
    </w:p>
    <w:p w:rsidR="00F81297" w:rsidRPr="000C571A" w:rsidRDefault="00F81297" w:rsidP="00F81297">
      <w:pPr>
        <w:pStyle w:val="Default"/>
        <w:ind w:left="4253" w:right="-1"/>
        <w:jc w:val="center"/>
        <w:rPr>
          <w:sz w:val="30"/>
          <w:szCs w:val="30"/>
        </w:rPr>
      </w:pPr>
      <w:r w:rsidRPr="000C571A">
        <w:rPr>
          <w:sz w:val="30"/>
          <w:szCs w:val="30"/>
        </w:rPr>
        <w:t xml:space="preserve">от </w:t>
      </w:r>
      <w:r>
        <w:rPr>
          <w:sz w:val="30"/>
          <w:szCs w:val="30"/>
        </w:rPr>
        <w:t>10 июня</w:t>
      </w:r>
      <w:r w:rsidRPr="000C571A">
        <w:rPr>
          <w:sz w:val="30"/>
          <w:szCs w:val="30"/>
        </w:rPr>
        <w:t xml:space="preserve"> 2014 г. № </w:t>
      </w:r>
      <w:r>
        <w:rPr>
          <w:sz w:val="30"/>
          <w:szCs w:val="30"/>
        </w:rPr>
        <w:t>90</w:t>
      </w:r>
    </w:p>
    <w:p w:rsidR="00F81297" w:rsidRPr="000C571A" w:rsidRDefault="00F81297" w:rsidP="00F81297">
      <w:pPr>
        <w:pStyle w:val="Default"/>
        <w:ind w:left="4536" w:right="-1"/>
        <w:jc w:val="center"/>
        <w:rPr>
          <w:sz w:val="30"/>
          <w:szCs w:val="30"/>
        </w:rPr>
      </w:pPr>
    </w:p>
    <w:p w:rsidR="00F81297" w:rsidRDefault="00F81297" w:rsidP="00F81297">
      <w:pPr>
        <w:pStyle w:val="Default"/>
        <w:ind w:left="5103" w:right="-1"/>
        <w:jc w:val="center"/>
        <w:rPr>
          <w:sz w:val="30"/>
          <w:szCs w:val="30"/>
        </w:rPr>
      </w:pPr>
    </w:p>
    <w:p w:rsidR="00F81297" w:rsidRPr="000C571A" w:rsidRDefault="00F81297" w:rsidP="00F81297">
      <w:pPr>
        <w:pStyle w:val="Default"/>
        <w:ind w:left="5103" w:right="-1"/>
        <w:jc w:val="center"/>
        <w:rPr>
          <w:sz w:val="30"/>
          <w:szCs w:val="30"/>
        </w:rPr>
      </w:pPr>
    </w:p>
    <w:p w:rsidR="00F81297" w:rsidRPr="000C571A" w:rsidRDefault="00F81297" w:rsidP="00F81297">
      <w:pPr>
        <w:pStyle w:val="Default"/>
        <w:ind w:right="-1"/>
        <w:jc w:val="center"/>
        <w:rPr>
          <w:b/>
          <w:sz w:val="30"/>
          <w:szCs w:val="30"/>
        </w:rPr>
      </w:pPr>
      <w:r w:rsidRPr="000C571A">
        <w:rPr>
          <w:b/>
          <w:spacing w:val="30"/>
          <w:sz w:val="30"/>
          <w:szCs w:val="30"/>
        </w:rPr>
        <w:t>ИЗМЕНЕНИЯ</w:t>
      </w:r>
      <w:r w:rsidRPr="000C571A">
        <w:rPr>
          <w:b/>
          <w:sz w:val="30"/>
          <w:szCs w:val="30"/>
        </w:rPr>
        <w:t>,</w:t>
      </w:r>
    </w:p>
    <w:p w:rsidR="00F81297" w:rsidRPr="000C571A" w:rsidRDefault="00F81297" w:rsidP="00F81297">
      <w:pPr>
        <w:pStyle w:val="Default"/>
        <w:ind w:right="-1"/>
        <w:jc w:val="center"/>
        <w:rPr>
          <w:b/>
          <w:bCs/>
          <w:sz w:val="30"/>
          <w:szCs w:val="30"/>
        </w:rPr>
      </w:pPr>
      <w:r w:rsidRPr="000C571A">
        <w:rPr>
          <w:b/>
          <w:sz w:val="30"/>
          <w:szCs w:val="30"/>
        </w:rPr>
        <w:t xml:space="preserve">вносимые в Решение Комиссии Таможенного союза </w:t>
      </w:r>
      <w:r w:rsidRPr="000C571A">
        <w:rPr>
          <w:b/>
          <w:sz w:val="30"/>
          <w:szCs w:val="30"/>
        </w:rPr>
        <w:br/>
        <w:t>от 23 сентября 2011 г. № 797</w:t>
      </w:r>
    </w:p>
    <w:p w:rsidR="00F81297" w:rsidRDefault="00F81297" w:rsidP="00F81297">
      <w:pPr>
        <w:pStyle w:val="Default"/>
        <w:ind w:right="-1"/>
        <w:jc w:val="center"/>
        <w:rPr>
          <w:sz w:val="30"/>
          <w:szCs w:val="30"/>
        </w:rPr>
      </w:pPr>
    </w:p>
    <w:p w:rsidR="00F81297" w:rsidRPr="000C571A" w:rsidRDefault="00F81297" w:rsidP="00F81297">
      <w:pPr>
        <w:pStyle w:val="Default"/>
        <w:ind w:right="-1"/>
        <w:jc w:val="center"/>
        <w:rPr>
          <w:sz w:val="30"/>
          <w:szCs w:val="30"/>
        </w:rPr>
      </w:pP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bCs/>
          <w:sz w:val="30"/>
          <w:szCs w:val="30"/>
        </w:rPr>
      </w:pPr>
      <w:r w:rsidRPr="000C571A">
        <w:rPr>
          <w:sz w:val="30"/>
          <w:szCs w:val="30"/>
        </w:rPr>
        <w:t xml:space="preserve">1. В </w:t>
      </w:r>
      <w:r w:rsidRPr="000C571A">
        <w:rPr>
          <w:bCs/>
          <w:sz w:val="30"/>
          <w:szCs w:val="30"/>
        </w:rPr>
        <w:t>Перечне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0C571A">
        <w:rPr>
          <w:bCs/>
          <w:sz w:val="30"/>
          <w:szCs w:val="30"/>
        </w:rPr>
        <w:t>ТР</w:t>
      </w:r>
      <w:proofErr w:type="gramEnd"/>
      <w:r w:rsidRPr="000C571A">
        <w:rPr>
          <w:bCs/>
          <w:sz w:val="30"/>
          <w:szCs w:val="30"/>
        </w:rPr>
        <w:t xml:space="preserve"> ТС 007/2011), утвержденном указанным Решением:</w:t>
      </w:r>
    </w:p>
    <w:p w:rsidR="00F81297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</w:t>
      </w:r>
      <w:r w:rsidRPr="000C571A">
        <w:rPr>
          <w:bCs/>
          <w:sz w:val="30"/>
          <w:szCs w:val="30"/>
        </w:rPr>
        <w:t>) раздел «</w:t>
      </w:r>
      <w:r w:rsidRPr="000C571A">
        <w:rPr>
          <w:rFonts w:eastAsiaTheme="minorHAnsi"/>
          <w:bCs/>
          <w:sz w:val="30"/>
          <w:szCs w:val="30"/>
        </w:rPr>
        <w:t>Изделия для ухода за детьми санитарно-гигиенические, галантерейные из пластмасс</w:t>
      </w:r>
      <w:r w:rsidRPr="000C571A">
        <w:rPr>
          <w:bCs/>
          <w:sz w:val="30"/>
          <w:szCs w:val="30"/>
        </w:rPr>
        <w:t xml:space="preserve">» </w:t>
      </w:r>
      <w:r>
        <w:rPr>
          <w:bCs/>
          <w:sz w:val="30"/>
          <w:szCs w:val="30"/>
        </w:rPr>
        <w:t>после позиции первой дополнить позицией следующего содержания: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6095"/>
        <w:gridCol w:w="2977"/>
      </w:tblGrid>
      <w:tr w:rsidR="00F81297" w:rsidTr="00EB3CB5">
        <w:trPr>
          <w:trHeight w:val="1380"/>
        </w:trPr>
        <w:tc>
          <w:tcPr>
            <w:tcW w:w="392" w:type="dxa"/>
          </w:tcPr>
          <w:p w:rsidR="00F81297" w:rsidRDefault="00F81297" w:rsidP="00EB3CB5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</w:p>
        </w:tc>
        <w:tc>
          <w:tcPr>
            <w:tcW w:w="6095" w:type="dxa"/>
          </w:tcPr>
          <w:p w:rsidR="00F81297" w:rsidRDefault="00F81297" w:rsidP="00EB3CB5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proofErr w:type="gramStart"/>
            <w:r w:rsidRPr="000C571A">
              <w:rPr>
                <w:rFonts w:eastAsiaTheme="minorHAnsi"/>
                <w:sz w:val="30"/>
                <w:szCs w:val="30"/>
              </w:rPr>
              <w:t>СТ</w:t>
            </w:r>
            <w:proofErr w:type="gramEnd"/>
            <w:r w:rsidRPr="000C571A">
              <w:rPr>
                <w:rFonts w:eastAsiaTheme="minorHAnsi"/>
                <w:sz w:val="30"/>
                <w:szCs w:val="30"/>
              </w:rPr>
              <w:t xml:space="preserve"> РК ГОСТ Р 50962-2008 «Посуда и изделия хозяйственного назначения из пластмасс. Общие технические условия</w:t>
            </w:r>
            <w:r>
              <w:rPr>
                <w:rFonts w:eastAsiaTheme="minorHAnsi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F81297" w:rsidRDefault="00F81297" w:rsidP="00EB3CB5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>Р</w:t>
            </w:r>
            <w:r w:rsidRPr="000C571A">
              <w:rPr>
                <w:rFonts w:eastAsiaTheme="minorHAnsi"/>
                <w:sz w:val="30"/>
                <w:szCs w:val="30"/>
              </w:rPr>
              <w:t>аздел 3</w:t>
            </w:r>
            <w:r>
              <w:rPr>
                <w:rFonts w:eastAsiaTheme="minorHAnsi"/>
                <w:sz w:val="30"/>
                <w:szCs w:val="30"/>
              </w:rPr>
              <w:t xml:space="preserve">; </w:t>
            </w:r>
            <w:r>
              <w:rPr>
                <w:rFonts w:eastAsiaTheme="minorHAnsi"/>
                <w:sz w:val="30"/>
                <w:szCs w:val="30"/>
              </w:rPr>
              <w:br/>
              <w:t>пункты 3.6.1,</w:t>
            </w:r>
            <w:r w:rsidRPr="000C571A">
              <w:rPr>
                <w:rFonts w:eastAsiaTheme="minorHAnsi"/>
                <w:sz w:val="30"/>
                <w:szCs w:val="30"/>
              </w:rPr>
              <w:t xml:space="preserve"> 3.8</w:t>
            </w:r>
            <w:r>
              <w:rPr>
                <w:rFonts w:eastAsiaTheme="minorHAnsi"/>
                <w:sz w:val="30"/>
                <w:szCs w:val="30"/>
              </w:rPr>
              <w:t>,</w:t>
            </w:r>
            <w:r w:rsidRPr="000C571A">
              <w:rPr>
                <w:rFonts w:eastAsiaTheme="minorHAnsi"/>
                <w:sz w:val="30"/>
                <w:szCs w:val="30"/>
              </w:rPr>
              <w:t xml:space="preserve"> </w:t>
            </w:r>
            <w:r>
              <w:rPr>
                <w:rFonts w:eastAsiaTheme="minorHAnsi"/>
                <w:sz w:val="30"/>
                <w:szCs w:val="30"/>
              </w:rPr>
              <w:t xml:space="preserve">таблица 1 пункты 1, 2, 3, 7, 11, </w:t>
            </w:r>
            <w:r w:rsidRPr="000C571A">
              <w:rPr>
                <w:rFonts w:eastAsiaTheme="minorHAnsi"/>
                <w:sz w:val="30"/>
                <w:szCs w:val="30"/>
              </w:rPr>
              <w:t>26</w:t>
            </w:r>
            <w:r>
              <w:rPr>
                <w:bCs/>
                <w:sz w:val="30"/>
                <w:szCs w:val="30"/>
              </w:rPr>
              <w:t>»;</w:t>
            </w:r>
          </w:p>
          <w:p w:rsidR="00F81297" w:rsidRDefault="00F81297" w:rsidP="00EB3CB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30"/>
                <w:szCs w:val="30"/>
              </w:rPr>
            </w:pPr>
          </w:p>
        </w:tc>
      </w:tr>
    </w:tbl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2) раздел</w:t>
      </w:r>
      <w:r w:rsidRPr="000C571A">
        <w:rPr>
          <w:bCs/>
          <w:sz w:val="30"/>
          <w:szCs w:val="30"/>
        </w:rPr>
        <w:t xml:space="preserve"> «</w:t>
      </w:r>
      <w:r w:rsidRPr="000C571A">
        <w:rPr>
          <w:rFonts w:eastAsiaTheme="minorHAnsi"/>
          <w:bCs/>
          <w:sz w:val="30"/>
          <w:szCs w:val="30"/>
        </w:rPr>
        <w:t>Посуда, столовые приборы</w:t>
      </w:r>
      <w:r>
        <w:rPr>
          <w:bCs/>
          <w:sz w:val="30"/>
          <w:szCs w:val="30"/>
        </w:rPr>
        <w:t>» дополнить позицией следующего содержания:</w:t>
      </w: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6095"/>
        <w:gridCol w:w="2977"/>
      </w:tblGrid>
      <w:tr w:rsidR="00F81297" w:rsidTr="00EB3CB5">
        <w:trPr>
          <w:trHeight w:val="1380"/>
        </w:trPr>
        <w:tc>
          <w:tcPr>
            <w:tcW w:w="392" w:type="dxa"/>
          </w:tcPr>
          <w:p w:rsidR="00F81297" w:rsidRDefault="00F81297" w:rsidP="00EB3CB5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</w:p>
        </w:tc>
        <w:tc>
          <w:tcPr>
            <w:tcW w:w="6095" w:type="dxa"/>
          </w:tcPr>
          <w:p w:rsidR="00F81297" w:rsidRDefault="00F81297" w:rsidP="00EB3CB5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proofErr w:type="gramStart"/>
            <w:r w:rsidRPr="000C571A">
              <w:rPr>
                <w:rFonts w:eastAsiaTheme="minorHAnsi"/>
                <w:sz w:val="30"/>
                <w:szCs w:val="30"/>
              </w:rPr>
              <w:t>СТ</w:t>
            </w:r>
            <w:proofErr w:type="gramEnd"/>
            <w:r w:rsidRPr="000C571A">
              <w:rPr>
                <w:rFonts w:eastAsiaTheme="minorHAnsi"/>
                <w:sz w:val="30"/>
                <w:szCs w:val="30"/>
              </w:rPr>
              <w:t xml:space="preserve"> РК ГОСТ Р 50962-2008 «Посуда и изделия хозяйственного назначения из пластмасс. Общие технические условия</w:t>
            </w:r>
            <w:r>
              <w:rPr>
                <w:rFonts w:eastAsiaTheme="minorHAnsi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F81297" w:rsidRDefault="00F81297" w:rsidP="00EB3CB5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 xml:space="preserve">Раздел 3; </w:t>
            </w:r>
            <w:r>
              <w:rPr>
                <w:rFonts w:eastAsiaTheme="minorHAnsi"/>
                <w:sz w:val="30"/>
                <w:szCs w:val="30"/>
              </w:rPr>
              <w:br/>
              <w:t>пункты 3.6.1,</w:t>
            </w:r>
            <w:r w:rsidRPr="000C571A">
              <w:rPr>
                <w:rFonts w:eastAsiaTheme="minorHAnsi"/>
                <w:sz w:val="30"/>
                <w:szCs w:val="30"/>
              </w:rPr>
              <w:t xml:space="preserve"> 3.8</w:t>
            </w:r>
            <w:r>
              <w:rPr>
                <w:rFonts w:eastAsiaTheme="minorHAnsi"/>
                <w:sz w:val="30"/>
                <w:szCs w:val="30"/>
              </w:rPr>
              <w:t>,</w:t>
            </w:r>
            <w:r w:rsidRPr="000C571A">
              <w:rPr>
                <w:rFonts w:eastAsiaTheme="minorHAnsi"/>
                <w:sz w:val="30"/>
                <w:szCs w:val="30"/>
              </w:rPr>
              <w:t xml:space="preserve"> </w:t>
            </w:r>
            <w:r>
              <w:rPr>
                <w:rFonts w:eastAsiaTheme="minorHAnsi"/>
                <w:sz w:val="30"/>
                <w:szCs w:val="30"/>
              </w:rPr>
              <w:t>таблица 1 пункты 1, 2, 3, 7, 11,</w:t>
            </w:r>
            <w:r w:rsidRPr="000C571A">
              <w:rPr>
                <w:rFonts w:eastAsiaTheme="minorHAnsi"/>
                <w:sz w:val="30"/>
                <w:szCs w:val="30"/>
              </w:rPr>
              <w:t xml:space="preserve"> 26</w:t>
            </w:r>
            <w:r>
              <w:rPr>
                <w:bCs/>
                <w:sz w:val="30"/>
                <w:szCs w:val="30"/>
              </w:rPr>
              <w:t>»;</w:t>
            </w:r>
          </w:p>
          <w:p w:rsidR="00F81297" w:rsidRDefault="00F81297" w:rsidP="00EB3CB5">
            <w:pPr>
              <w:autoSpaceDE w:val="0"/>
              <w:autoSpaceDN w:val="0"/>
              <w:adjustRightInd w:val="0"/>
              <w:jc w:val="both"/>
              <w:rPr>
                <w:bCs/>
                <w:sz w:val="30"/>
                <w:szCs w:val="30"/>
              </w:rPr>
            </w:pPr>
          </w:p>
        </w:tc>
      </w:tr>
    </w:tbl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rFonts w:eastAsiaTheme="minorHAnsi"/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Pr="000C571A">
        <w:rPr>
          <w:bCs/>
          <w:sz w:val="30"/>
          <w:szCs w:val="30"/>
        </w:rPr>
        <w:t>) раздел «</w:t>
      </w:r>
      <w:r w:rsidRPr="000C571A">
        <w:rPr>
          <w:rFonts w:eastAsiaTheme="minorHAnsi"/>
          <w:bCs/>
          <w:sz w:val="30"/>
          <w:szCs w:val="30"/>
        </w:rPr>
        <w:t>Изделия трикотажные» изложить в следующей редакции: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rFonts w:eastAsiaTheme="minorHAnsi"/>
          <w:bCs/>
          <w:sz w:val="30"/>
          <w:szCs w:val="30"/>
        </w:rPr>
      </w:pPr>
    </w:p>
    <w:tbl>
      <w:tblPr>
        <w:tblStyle w:val="a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3970"/>
      </w:tblGrid>
      <w:tr w:rsidR="00F81297" w:rsidRPr="000C571A" w:rsidTr="00EB3CB5">
        <w:tc>
          <w:tcPr>
            <w:tcW w:w="9640" w:type="dxa"/>
            <w:gridSpan w:val="2"/>
          </w:tcPr>
          <w:p w:rsidR="00F81297" w:rsidRPr="000C571A" w:rsidRDefault="00F81297" w:rsidP="00EB3CB5">
            <w:pPr>
              <w:pStyle w:val="Default"/>
              <w:spacing w:line="360" w:lineRule="auto"/>
              <w:ind w:right="-1"/>
              <w:jc w:val="center"/>
              <w:rPr>
                <w:rFonts w:eastAsiaTheme="minorHAnsi"/>
                <w:b/>
                <w:sz w:val="30"/>
                <w:szCs w:val="30"/>
              </w:rPr>
            </w:pPr>
            <w:r w:rsidRPr="005970BF">
              <w:rPr>
                <w:rFonts w:eastAsiaTheme="minorHAnsi"/>
                <w:sz w:val="30"/>
                <w:szCs w:val="30"/>
              </w:rPr>
              <w:t>«</w:t>
            </w:r>
            <w:r w:rsidRPr="000C571A">
              <w:rPr>
                <w:rFonts w:eastAsiaTheme="minorHAnsi"/>
                <w:b/>
                <w:sz w:val="30"/>
                <w:szCs w:val="30"/>
              </w:rPr>
              <w:t>Изделия трикотажные</w:t>
            </w:r>
          </w:p>
        </w:tc>
      </w:tr>
      <w:tr w:rsidR="00F81297" w:rsidRPr="000C571A" w:rsidTr="00EB3CB5">
        <w:trPr>
          <w:trHeight w:val="1069"/>
        </w:trPr>
        <w:tc>
          <w:tcPr>
            <w:tcW w:w="5670" w:type="dxa"/>
          </w:tcPr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lastRenderedPageBreak/>
              <w:t>ГОСТ 3897-87 «Изделия трикотажные. Маркировка, упаковка, транспортирование и хранение»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5007-87 «Изделия трикотажные перчаточные.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5274-90 «Шарфы трикотажные.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 xml:space="preserve">ГОСТ 8541-94 «Изделия </w:t>
            </w:r>
            <w:r>
              <w:rPr>
                <w:rFonts w:eastAsiaTheme="minorHAnsi"/>
                <w:sz w:val="30"/>
                <w:szCs w:val="30"/>
              </w:rPr>
              <w:br/>
            </w:r>
            <w:r w:rsidRPr="000C571A">
              <w:rPr>
                <w:rFonts w:eastAsiaTheme="minorHAnsi"/>
                <w:sz w:val="30"/>
                <w:szCs w:val="30"/>
              </w:rPr>
              <w:t>чулочно-носочные, выработанные на круглочулочных автоматах.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31405-2009 «Изделия трикотажные бельевые для женщин и девочек.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 xml:space="preserve">ГОСТ 31406-2009 «Изделия трикотажные купальные. Общие технические условия» 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31407-2009 «Изделия трикотажные бельевые для детей новорожденных и ясельного возраста.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31408-2009 «Изделия трикотажные бельевые для мужчин и мальчиков.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31409-2009 «Изделия трикотажные верхние для женщин и девочек.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31410-2009 «Изделия трикотажные верхние для мужчин и мальчиков. Общие технические условия»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СТБ 1301-2002 «Колготки</w:t>
            </w:r>
            <w:r>
              <w:rPr>
                <w:rFonts w:eastAsiaTheme="minorHAnsi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eastAsiaTheme="minorHAnsi"/>
                <w:sz w:val="30"/>
                <w:szCs w:val="30"/>
              </w:rPr>
              <w:t>легинсы</w:t>
            </w:r>
            <w:proofErr w:type="spellEnd"/>
            <w:r>
              <w:rPr>
                <w:rFonts w:eastAsiaTheme="minorHAnsi"/>
                <w:sz w:val="30"/>
                <w:szCs w:val="30"/>
              </w:rPr>
              <w:t xml:space="preserve">, </w:t>
            </w:r>
            <w:r w:rsidRPr="000C571A">
              <w:rPr>
                <w:rFonts w:eastAsiaTheme="minorHAnsi"/>
                <w:sz w:val="30"/>
                <w:szCs w:val="30"/>
              </w:rPr>
              <w:lastRenderedPageBreak/>
              <w:t>вырабатываемые на круглочулочных автоматах. Общие технические условия»</w:t>
            </w:r>
          </w:p>
        </w:tc>
        <w:tc>
          <w:tcPr>
            <w:tcW w:w="3970" w:type="dxa"/>
          </w:tcPr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lastRenderedPageBreak/>
              <w:t>Стандарт в целом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2; пункт 2.1.4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1; пункт 1.2.6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пункты 4.2.1, 4.2.7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пункты 4.3.4, 4.3.5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пункты 4.3.2, 4.3.3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 xml:space="preserve">пункты 4.2.3 (в части </w:t>
            </w:r>
            <w:r w:rsidRPr="00882896">
              <w:rPr>
                <w:rFonts w:eastAsiaTheme="minorHAnsi"/>
                <w:spacing w:val="-10"/>
                <w:sz w:val="30"/>
                <w:szCs w:val="30"/>
              </w:rPr>
              <w:t>воздухопроницаемости</w:t>
            </w:r>
            <w:r w:rsidRPr="00882896">
              <w:rPr>
                <w:rFonts w:eastAsiaTheme="minorHAnsi"/>
                <w:sz w:val="30"/>
                <w:szCs w:val="30"/>
              </w:rPr>
              <w:t>)</w:t>
            </w:r>
            <w:r>
              <w:rPr>
                <w:rFonts w:eastAsiaTheme="minorHAnsi"/>
                <w:sz w:val="30"/>
                <w:szCs w:val="30"/>
              </w:rPr>
              <w:t>,</w:t>
            </w:r>
            <w:r w:rsidRPr="00882896">
              <w:rPr>
                <w:rFonts w:eastAsiaTheme="minorHAnsi"/>
                <w:sz w:val="30"/>
                <w:szCs w:val="30"/>
              </w:rPr>
              <w:t>4.3.3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пункты 4.3.3, 4.3.4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 xml:space="preserve">пункты 4.3.3 (в части </w:t>
            </w:r>
            <w:r w:rsidRPr="00882896">
              <w:rPr>
                <w:rFonts w:eastAsiaTheme="minorHAnsi"/>
                <w:spacing w:val="-10"/>
                <w:sz w:val="30"/>
                <w:szCs w:val="30"/>
              </w:rPr>
              <w:t>воздухопроницаемости</w:t>
            </w:r>
            <w:r w:rsidRPr="00882896">
              <w:rPr>
                <w:rFonts w:eastAsiaTheme="minorHAnsi"/>
                <w:sz w:val="30"/>
                <w:szCs w:val="30"/>
              </w:rPr>
              <w:t>)</w:t>
            </w:r>
            <w:r>
              <w:rPr>
                <w:rFonts w:eastAsiaTheme="minorHAnsi"/>
                <w:sz w:val="30"/>
                <w:szCs w:val="30"/>
              </w:rPr>
              <w:t>,</w:t>
            </w:r>
            <w:r w:rsidRPr="00882896">
              <w:rPr>
                <w:rFonts w:eastAsiaTheme="minorHAnsi"/>
                <w:sz w:val="30"/>
                <w:szCs w:val="30"/>
              </w:rPr>
              <w:t>4.3.5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4;</w:t>
            </w:r>
          </w:p>
          <w:p w:rsidR="00F81297" w:rsidRPr="00882896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 xml:space="preserve">пункты 4.3.4, 4.3.5 </w:t>
            </w:r>
            <w:r w:rsidRPr="00882896">
              <w:rPr>
                <w:rFonts w:eastAsiaTheme="minorHAnsi"/>
                <w:sz w:val="30"/>
                <w:szCs w:val="30"/>
              </w:rPr>
              <w:br/>
              <w:t xml:space="preserve">(в части </w:t>
            </w:r>
            <w:r w:rsidRPr="00882896">
              <w:rPr>
                <w:rFonts w:eastAsiaTheme="minorHAnsi"/>
                <w:spacing w:val="-10"/>
                <w:sz w:val="30"/>
                <w:szCs w:val="30"/>
              </w:rPr>
              <w:t>воздухопроницаемости</w:t>
            </w:r>
            <w:r w:rsidRPr="00882896">
              <w:rPr>
                <w:rFonts w:eastAsiaTheme="minorHAnsi"/>
                <w:sz w:val="30"/>
                <w:szCs w:val="30"/>
              </w:rPr>
              <w:t>)</w:t>
            </w:r>
          </w:p>
          <w:p w:rsidR="00F81297" w:rsidRPr="000C571A" w:rsidRDefault="00F81297" w:rsidP="00EB3CB5">
            <w:pPr>
              <w:pStyle w:val="Default"/>
              <w:ind w:right="-1"/>
              <w:rPr>
                <w:rFonts w:eastAsiaTheme="minorHAnsi"/>
                <w:sz w:val="30"/>
                <w:szCs w:val="30"/>
              </w:rPr>
            </w:pPr>
            <w:r w:rsidRPr="00882896">
              <w:rPr>
                <w:rFonts w:eastAsiaTheme="minorHAnsi"/>
                <w:sz w:val="30"/>
                <w:szCs w:val="30"/>
              </w:rPr>
              <w:t>Раздел 6; пункт 6.3</w:t>
            </w:r>
            <w:r>
              <w:rPr>
                <w:rFonts w:eastAsiaTheme="minorHAnsi"/>
                <w:sz w:val="30"/>
                <w:szCs w:val="30"/>
              </w:rPr>
              <w:t>»;</w:t>
            </w:r>
          </w:p>
        </w:tc>
      </w:tr>
    </w:tbl>
    <w:p w:rsidR="00F81297" w:rsidRPr="000C571A" w:rsidRDefault="00F81297" w:rsidP="00F81297">
      <w:pPr>
        <w:pStyle w:val="Default"/>
        <w:spacing w:line="288" w:lineRule="auto"/>
        <w:ind w:right="-1" w:firstLine="709"/>
        <w:jc w:val="both"/>
        <w:rPr>
          <w:bCs/>
          <w:color w:val="auto"/>
          <w:sz w:val="30"/>
          <w:szCs w:val="30"/>
        </w:rPr>
      </w:pP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4</w:t>
      </w:r>
      <w:r w:rsidRPr="000C571A">
        <w:rPr>
          <w:bCs/>
          <w:color w:val="auto"/>
          <w:sz w:val="30"/>
          <w:szCs w:val="30"/>
        </w:rPr>
        <w:t>) в разделе «</w:t>
      </w:r>
      <w:r w:rsidRPr="000C571A">
        <w:rPr>
          <w:rFonts w:eastAsiaTheme="minorHAnsi"/>
          <w:color w:val="auto"/>
          <w:sz w:val="30"/>
          <w:szCs w:val="30"/>
        </w:rPr>
        <w:t>Одежда и изделия из текстильных материалов и кожи</w:t>
      </w:r>
      <w:r w:rsidRPr="000C571A">
        <w:rPr>
          <w:bCs/>
          <w:color w:val="auto"/>
          <w:sz w:val="30"/>
          <w:szCs w:val="30"/>
        </w:rPr>
        <w:t>»: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позицию седьмую заменить позициями следующего содержания</w:t>
      </w:r>
      <w:r w:rsidRPr="000C571A">
        <w:rPr>
          <w:bCs/>
          <w:color w:val="auto"/>
          <w:sz w:val="30"/>
          <w:szCs w:val="30"/>
        </w:rPr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5684"/>
        <w:gridCol w:w="3496"/>
      </w:tblGrid>
      <w:tr w:rsidR="00F81297" w:rsidTr="00EB3CB5">
        <w:tc>
          <w:tcPr>
            <w:tcW w:w="391" w:type="dxa"/>
          </w:tcPr>
          <w:p w:rsidR="00F81297" w:rsidRDefault="00F81297" w:rsidP="00EB3CB5">
            <w:pPr>
              <w:pStyle w:val="Default"/>
              <w:spacing w:line="360" w:lineRule="auto"/>
              <w:ind w:right="-1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«</w:t>
            </w:r>
          </w:p>
        </w:tc>
        <w:tc>
          <w:tcPr>
            <w:tcW w:w="5684" w:type="dxa"/>
          </w:tcPr>
          <w:p w:rsidR="00F81297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  <w:r w:rsidRPr="000C571A">
              <w:rPr>
                <w:bCs/>
                <w:color w:val="auto"/>
                <w:sz w:val="30"/>
                <w:szCs w:val="30"/>
              </w:rPr>
              <w:t xml:space="preserve">ГОСТ </w:t>
            </w:r>
            <w:proofErr w:type="gramStart"/>
            <w:r w:rsidRPr="000C571A">
              <w:rPr>
                <w:bCs/>
                <w:color w:val="auto"/>
                <w:sz w:val="30"/>
                <w:szCs w:val="30"/>
              </w:rPr>
              <w:t>Р</w:t>
            </w:r>
            <w:proofErr w:type="gramEnd"/>
            <w:r w:rsidRPr="000C571A">
              <w:rPr>
                <w:bCs/>
                <w:color w:val="auto"/>
                <w:sz w:val="30"/>
                <w:szCs w:val="30"/>
              </w:rPr>
              <w:t xml:space="preserve"> </w:t>
            </w:r>
            <w:r w:rsidRPr="000C571A">
              <w:rPr>
                <w:sz w:val="30"/>
                <w:szCs w:val="30"/>
              </w:rPr>
              <w:t>53915-2010</w:t>
            </w:r>
            <w:r w:rsidRPr="000C571A">
              <w:rPr>
                <w:bCs/>
                <w:color w:val="auto"/>
                <w:sz w:val="30"/>
                <w:szCs w:val="30"/>
              </w:rPr>
              <w:t xml:space="preserve"> «Изделия для новорожденных и детей ясельной группы. Общие технические условия»</w:t>
            </w:r>
          </w:p>
          <w:p w:rsidR="00F81297" w:rsidRPr="000C571A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  <w:proofErr w:type="gramStart"/>
            <w:r w:rsidRPr="000C571A">
              <w:rPr>
                <w:bCs/>
                <w:color w:val="auto"/>
                <w:sz w:val="30"/>
                <w:szCs w:val="30"/>
              </w:rPr>
              <w:t>СТ</w:t>
            </w:r>
            <w:proofErr w:type="gramEnd"/>
            <w:r w:rsidRPr="000C571A">
              <w:rPr>
                <w:bCs/>
                <w:color w:val="auto"/>
                <w:sz w:val="30"/>
                <w:szCs w:val="30"/>
              </w:rPr>
              <w:t xml:space="preserve"> РК ГОСТ Р 50713-2008 «Изделия для новорожденных и детей ясельной гру</w:t>
            </w:r>
            <w:r>
              <w:rPr>
                <w:bCs/>
                <w:color w:val="auto"/>
                <w:sz w:val="30"/>
                <w:szCs w:val="30"/>
              </w:rPr>
              <w:t>ппы. Общие технические условия»</w:t>
            </w:r>
          </w:p>
        </w:tc>
        <w:tc>
          <w:tcPr>
            <w:tcW w:w="3496" w:type="dxa"/>
          </w:tcPr>
          <w:p w:rsidR="00F81297" w:rsidRDefault="00F81297" w:rsidP="00EB3CB5">
            <w:pPr>
              <w:pStyle w:val="Default"/>
              <w:ind w:left="-10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пункты 3.1, 4.2.6. 4.2.7, 4.3.3, </w:t>
            </w:r>
            <w:r w:rsidRPr="000C571A">
              <w:rPr>
                <w:sz w:val="30"/>
                <w:szCs w:val="30"/>
              </w:rPr>
              <w:t>4.3.4 </w:t>
            </w:r>
          </w:p>
          <w:p w:rsidR="00F81297" w:rsidRDefault="00F81297" w:rsidP="00EB3CB5">
            <w:pPr>
              <w:pStyle w:val="Default"/>
              <w:ind w:left="-107"/>
              <w:rPr>
                <w:rFonts w:eastAsiaTheme="minorHAnsi"/>
                <w:sz w:val="30"/>
                <w:szCs w:val="30"/>
              </w:rPr>
            </w:pPr>
          </w:p>
          <w:p w:rsidR="00F81297" w:rsidRPr="000C571A" w:rsidRDefault="00F81297" w:rsidP="00EB3CB5">
            <w:pPr>
              <w:pStyle w:val="Default"/>
              <w:ind w:left="-107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left="-107" w:right="-1"/>
              <w:rPr>
                <w:bCs/>
                <w:color w:val="auto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 xml:space="preserve">Раздел 4; </w:t>
            </w:r>
            <w:r w:rsidRPr="000C571A">
              <w:rPr>
                <w:rFonts w:eastAsiaTheme="minorHAnsi"/>
                <w:sz w:val="30"/>
                <w:szCs w:val="30"/>
              </w:rPr>
              <w:t>пункты</w:t>
            </w:r>
            <w:r>
              <w:rPr>
                <w:rFonts w:eastAsiaTheme="minorHAnsi"/>
                <w:sz w:val="30"/>
                <w:szCs w:val="30"/>
              </w:rPr>
              <w:t xml:space="preserve"> 4.1.11, 4.1.12, 4.1.14, 4.1.15</w:t>
            </w:r>
            <w:r>
              <w:rPr>
                <w:bCs/>
                <w:color w:val="auto"/>
                <w:sz w:val="30"/>
                <w:szCs w:val="30"/>
              </w:rPr>
              <w:t>»;</w:t>
            </w:r>
          </w:p>
        </w:tc>
      </w:tr>
    </w:tbl>
    <w:p w:rsidR="00F81297" w:rsidRPr="000C571A" w:rsidRDefault="00F81297" w:rsidP="00F81297">
      <w:pPr>
        <w:pStyle w:val="Default"/>
        <w:spacing w:line="360" w:lineRule="auto"/>
        <w:ind w:right="-1"/>
        <w:rPr>
          <w:bCs/>
          <w:color w:val="auto"/>
          <w:sz w:val="30"/>
          <w:szCs w:val="30"/>
        </w:rPr>
      </w:pP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после позиции девятнадцатой дополнить позициями следующего содержания:</w:t>
      </w:r>
      <w:r w:rsidRPr="000C571A">
        <w:rPr>
          <w:bCs/>
          <w:color w:val="auto"/>
          <w:sz w:val="30"/>
          <w:szCs w:val="3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37"/>
        <w:gridCol w:w="3542"/>
      </w:tblGrid>
      <w:tr w:rsidR="00F81297" w:rsidTr="00EB3CB5">
        <w:tc>
          <w:tcPr>
            <w:tcW w:w="392" w:type="dxa"/>
          </w:tcPr>
          <w:p w:rsidR="00F81297" w:rsidRDefault="00F81297" w:rsidP="00EB3CB5">
            <w:pPr>
              <w:pStyle w:val="Default"/>
              <w:spacing w:line="360" w:lineRule="auto"/>
              <w:ind w:right="-1"/>
              <w:jc w:val="both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«</w:t>
            </w:r>
          </w:p>
        </w:tc>
        <w:tc>
          <w:tcPr>
            <w:tcW w:w="5637" w:type="dxa"/>
          </w:tcPr>
          <w:p w:rsidR="00F81297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  <w:r w:rsidRPr="000C571A">
              <w:rPr>
                <w:bCs/>
                <w:color w:val="auto"/>
                <w:sz w:val="30"/>
                <w:szCs w:val="30"/>
              </w:rPr>
              <w:t xml:space="preserve">ГОСТ </w:t>
            </w:r>
            <w:proofErr w:type="gramStart"/>
            <w:r w:rsidRPr="000C571A">
              <w:rPr>
                <w:bCs/>
                <w:color w:val="auto"/>
                <w:sz w:val="30"/>
                <w:szCs w:val="30"/>
              </w:rPr>
              <w:t>Р</w:t>
            </w:r>
            <w:proofErr w:type="gramEnd"/>
            <w:r w:rsidRPr="000C571A">
              <w:rPr>
                <w:bCs/>
                <w:color w:val="auto"/>
                <w:sz w:val="30"/>
                <w:szCs w:val="30"/>
              </w:rPr>
              <w:t xml:space="preserve"> 53916-2010 «Уборы головные. Общие технические условия»</w:t>
            </w:r>
          </w:p>
          <w:p w:rsidR="00F81297" w:rsidRPr="000C571A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  <w:proofErr w:type="gramStart"/>
            <w:r w:rsidRPr="000C571A">
              <w:rPr>
                <w:bCs/>
                <w:color w:val="auto"/>
                <w:sz w:val="30"/>
                <w:szCs w:val="30"/>
              </w:rPr>
              <w:t>СТ</w:t>
            </w:r>
            <w:proofErr w:type="gramEnd"/>
            <w:r w:rsidRPr="000C571A">
              <w:rPr>
                <w:bCs/>
                <w:color w:val="auto"/>
                <w:sz w:val="30"/>
                <w:szCs w:val="30"/>
              </w:rPr>
              <w:t xml:space="preserve"> РК ГОСТ Р 53916-2011 «Уборы головные. Общие техни</w:t>
            </w:r>
            <w:r>
              <w:rPr>
                <w:bCs/>
                <w:color w:val="auto"/>
                <w:sz w:val="30"/>
                <w:szCs w:val="30"/>
              </w:rPr>
              <w:t>ческие условия»</w:t>
            </w:r>
          </w:p>
        </w:tc>
        <w:tc>
          <w:tcPr>
            <w:tcW w:w="3542" w:type="dxa"/>
          </w:tcPr>
          <w:p w:rsidR="00F81297" w:rsidRDefault="00F81297" w:rsidP="00EB3CB5">
            <w:pPr>
              <w:pStyle w:val="Default"/>
              <w:ind w:left="-75"/>
              <w:rPr>
                <w:rFonts w:eastAsiaTheme="minorHAnsi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 xml:space="preserve">Раздел 3; </w:t>
            </w:r>
            <w:r w:rsidRPr="000C571A">
              <w:rPr>
                <w:rFonts w:eastAsiaTheme="minorHAnsi"/>
                <w:sz w:val="30"/>
                <w:szCs w:val="30"/>
              </w:rPr>
              <w:t xml:space="preserve">пункт 3.1 </w:t>
            </w:r>
          </w:p>
          <w:p w:rsidR="00F81297" w:rsidRDefault="00F81297" w:rsidP="00EB3CB5">
            <w:pPr>
              <w:pStyle w:val="Default"/>
              <w:ind w:left="-75"/>
              <w:rPr>
                <w:rFonts w:eastAsiaTheme="minorHAnsi"/>
                <w:sz w:val="30"/>
                <w:szCs w:val="30"/>
              </w:rPr>
            </w:pPr>
          </w:p>
          <w:p w:rsidR="00F81297" w:rsidRPr="000C571A" w:rsidRDefault="00F81297" w:rsidP="00EB3CB5">
            <w:pPr>
              <w:pStyle w:val="Default"/>
              <w:ind w:left="-75"/>
              <w:rPr>
                <w:rFonts w:eastAsiaTheme="minorHAnsi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ind w:left="-75"/>
              <w:rPr>
                <w:rFonts w:eastAsiaTheme="minorHAnsi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 xml:space="preserve">Раздел 3; </w:t>
            </w:r>
            <w:r w:rsidRPr="000C571A">
              <w:rPr>
                <w:rFonts w:eastAsiaTheme="minorHAnsi"/>
                <w:sz w:val="30"/>
                <w:szCs w:val="30"/>
              </w:rPr>
              <w:t>пункт 3.1</w:t>
            </w:r>
            <w:r>
              <w:rPr>
                <w:bCs/>
                <w:color w:val="auto"/>
                <w:sz w:val="30"/>
                <w:szCs w:val="30"/>
              </w:rPr>
              <w:t>».</w:t>
            </w:r>
          </w:p>
          <w:p w:rsidR="00F81297" w:rsidRDefault="00F81297" w:rsidP="00EB3CB5">
            <w:pPr>
              <w:pStyle w:val="Default"/>
              <w:rPr>
                <w:bCs/>
                <w:color w:val="auto"/>
                <w:sz w:val="30"/>
                <w:szCs w:val="30"/>
              </w:rPr>
            </w:pPr>
          </w:p>
        </w:tc>
      </w:tr>
    </w:tbl>
    <w:p w:rsidR="00F81297" w:rsidRPr="000C571A" w:rsidRDefault="00F81297" w:rsidP="00F81297">
      <w:pPr>
        <w:pStyle w:val="Default"/>
        <w:spacing w:line="360" w:lineRule="auto"/>
        <w:ind w:right="-1"/>
        <w:jc w:val="both"/>
        <w:rPr>
          <w:bCs/>
          <w:sz w:val="30"/>
          <w:szCs w:val="30"/>
        </w:rPr>
      </w:pP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bCs/>
          <w:sz w:val="30"/>
          <w:szCs w:val="30"/>
        </w:rPr>
      </w:pPr>
      <w:r w:rsidRPr="000C571A">
        <w:rPr>
          <w:sz w:val="30"/>
          <w:szCs w:val="30"/>
        </w:rPr>
        <w:t>2. В</w:t>
      </w:r>
      <w:r w:rsidRPr="000C571A">
        <w:rPr>
          <w:bCs/>
          <w:sz w:val="30"/>
          <w:szCs w:val="30"/>
        </w:rPr>
        <w:t xml:space="preserve"> Перечне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0C571A">
        <w:rPr>
          <w:bCs/>
          <w:sz w:val="30"/>
          <w:szCs w:val="30"/>
        </w:rPr>
        <w:t>ТР</w:t>
      </w:r>
      <w:proofErr w:type="gramEnd"/>
      <w:r w:rsidRPr="000C571A">
        <w:rPr>
          <w:bCs/>
          <w:sz w:val="30"/>
          <w:szCs w:val="30"/>
        </w:rPr>
        <w:t xml:space="preserve"> ТС 007/2011) и осуществления оценки (подтверждения) соответствия продукции, утвержденном указанным Решением: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1) по тексту Перечня: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слова </w:t>
      </w:r>
      <w:r w:rsidRPr="000C571A">
        <w:rPr>
          <w:bCs/>
          <w:sz w:val="30"/>
          <w:szCs w:val="30"/>
        </w:rPr>
        <w:t xml:space="preserve">«ИСО 8288-1986 «Качество воды. Определение содержания кобальта, никеля, меди, цинка, кадмия и свинца. Спектрометрический </w:t>
      </w:r>
      <w:r w:rsidRPr="000C571A">
        <w:rPr>
          <w:bCs/>
          <w:sz w:val="30"/>
          <w:szCs w:val="30"/>
        </w:rPr>
        <w:lastRenderedPageBreak/>
        <w:t>мето</w:t>
      </w:r>
      <w:r>
        <w:rPr>
          <w:bCs/>
          <w:sz w:val="30"/>
          <w:szCs w:val="30"/>
        </w:rPr>
        <w:t>д атомной абсорбции в пламени»</w:t>
      </w:r>
      <w:proofErr w:type="gramStart"/>
      <w:r>
        <w:rPr>
          <w:bCs/>
          <w:sz w:val="30"/>
          <w:szCs w:val="30"/>
        </w:rPr>
        <w:t>;»</w:t>
      </w:r>
      <w:proofErr w:type="gramEnd"/>
      <w:r w:rsidRPr="000C571A">
        <w:rPr>
          <w:bCs/>
          <w:sz w:val="30"/>
          <w:szCs w:val="30"/>
        </w:rPr>
        <w:t xml:space="preserve"> заменить словами </w:t>
      </w:r>
      <w:r>
        <w:rPr>
          <w:bCs/>
          <w:sz w:val="30"/>
          <w:szCs w:val="30"/>
        </w:rPr>
        <w:br/>
      </w:r>
      <w:r w:rsidRPr="000C571A">
        <w:rPr>
          <w:bCs/>
          <w:sz w:val="30"/>
          <w:szCs w:val="30"/>
        </w:rPr>
        <w:t xml:space="preserve">«СТ РК ИСО 8288-2005 «Качество воды. Определение содержания кобальта, никеля, меди, цинка, кадмия и свинца. Пламенные </w:t>
      </w:r>
      <w:r>
        <w:rPr>
          <w:bCs/>
          <w:sz w:val="30"/>
          <w:szCs w:val="30"/>
        </w:rPr>
        <w:br/>
      </w:r>
      <w:r w:rsidRPr="000C571A">
        <w:rPr>
          <w:bCs/>
          <w:sz w:val="30"/>
          <w:szCs w:val="30"/>
        </w:rPr>
        <w:t>атомно-абсорбционн</w:t>
      </w:r>
      <w:r>
        <w:rPr>
          <w:bCs/>
          <w:sz w:val="30"/>
          <w:szCs w:val="30"/>
        </w:rPr>
        <w:t>ые спектрометрические методы»;»;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 xml:space="preserve">слова «ПНД Ф 14.2.22-95 «Методика выполнения измерений массовой концентрации ионов железа, кадмия, свинца, цинка и хрома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 xml:space="preserve">в пробах природных и сточных вод методом пламенной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атомно-абсорбционной спектрометрии»</w:t>
      </w:r>
      <w:proofErr w:type="gramStart"/>
      <w:r w:rsidRPr="000C571A">
        <w:rPr>
          <w:color w:val="auto"/>
          <w:sz w:val="30"/>
          <w:szCs w:val="30"/>
        </w:rPr>
        <w:t>;</w:t>
      </w:r>
      <w:r>
        <w:rPr>
          <w:color w:val="auto"/>
          <w:sz w:val="30"/>
          <w:szCs w:val="30"/>
        </w:rPr>
        <w:t>»</w:t>
      </w:r>
      <w:proofErr w:type="gramEnd"/>
      <w:r>
        <w:rPr>
          <w:color w:val="auto"/>
          <w:sz w:val="30"/>
          <w:szCs w:val="30"/>
        </w:rPr>
        <w:t xml:space="preserve"> исключить;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слова «МУ 4395-87» заменить словами «МУ 4398-87»;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слова «</w:t>
      </w:r>
      <w:r w:rsidRPr="000C571A">
        <w:rPr>
          <w:bCs/>
          <w:color w:val="auto"/>
          <w:sz w:val="30"/>
          <w:szCs w:val="30"/>
        </w:rPr>
        <w:t>РД 52.24.492-95 «Методика выполнения измерений массовой концентрации формальдегида в водах фотометрическим методом с ацетилацетоном»</w:t>
      </w:r>
      <w:proofErr w:type="gramStart"/>
      <w:r>
        <w:rPr>
          <w:bCs/>
          <w:color w:val="auto"/>
          <w:sz w:val="30"/>
          <w:szCs w:val="30"/>
        </w:rPr>
        <w:t>;»</w:t>
      </w:r>
      <w:proofErr w:type="gramEnd"/>
      <w:r w:rsidRPr="000C571A">
        <w:rPr>
          <w:bCs/>
          <w:color w:val="auto"/>
          <w:sz w:val="30"/>
          <w:szCs w:val="30"/>
        </w:rPr>
        <w:t xml:space="preserve"> заменить словами «РД 52.24.492-2006 «Массовая концентрация формальдегида в водах. Методика выполнения измерений фотометрическим методом с ацетилацетоном»</w:t>
      </w:r>
      <w:proofErr w:type="gramStart"/>
      <w:r w:rsidRPr="000C571A">
        <w:rPr>
          <w:bCs/>
          <w:color w:val="auto"/>
          <w:sz w:val="30"/>
          <w:szCs w:val="30"/>
        </w:rPr>
        <w:t>;»</w:t>
      </w:r>
      <w:proofErr w:type="gramEnd"/>
      <w:r w:rsidRPr="000C571A">
        <w:rPr>
          <w:bCs/>
          <w:color w:val="auto"/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слова «РД 52.04.186-85» заменить словами «РД 52.04.186-89»;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gramStart"/>
      <w:r>
        <w:rPr>
          <w:color w:val="auto"/>
          <w:sz w:val="30"/>
          <w:szCs w:val="30"/>
        </w:rPr>
        <w:t>2</w:t>
      </w:r>
      <w:r w:rsidRPr="000C571A">
        <w:rPr>
          <w:color w:val="auto"/>
          <w:sz w:val="30"/>
          <w:szCs w:val="30"/>
        </w:rPr>
        <w:t xml:space="preserve">) в </w:t>
      </w:r>
      <w:proofErr w:type="spellStart"/>
      <w:r>
        <w:rPr>
          <w:color w:val="auto"/>
          <w:sz w:val="30"/>
          <w:szCs w:val="30"/>
        </w:rPr>
        <w:t>подсубпозиции</w:t>
      </w:r>
      <w:proofErr w:type="spellEnd"/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метиловый» позиции 3,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 xml:space="preserve">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субпозициях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бутилацетат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метилацетат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спирт бутиловый, спирт изобутиловый»,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метиловый» позиции 7,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 xml:space="preserve">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субпозициях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бутилацетат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спирт бутиловый, спирт изобутиловый»,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метиловый» позиции 15, 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субпозициях</w:t>
      </w:r>
      <w:proofErr w:type="spellEnd"/>
      <w:r w:rsidRPr="000C571A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бутилацетат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спирт метиловый»,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</w:t>
      </w:r>
      <w:proofErr w:type="spellStart"/>
      <w:r w:rsidRPr="000C571A">
        <w:rPr>
          <w:color w:val="auto"/>
          <w:sz w:val="30"/>
          <w:szCs w:val="30"/>
        </w:rPr>
        <w:t>пропиловый</w:t>
      </w:r>
      <w:proofErr w:type="spellEnd"/>
      <w:r w:rsidRPr="000C571A">
        <w:rPr>
          <w:color w:val="auto"/>
          <w:sz w:val="30"/>
          <w:szCs w:val="30"/>
        </w:rPr>
        <w:t xml:space="preserve">»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позиции 18, в субпозиции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метиловый» позиции 21,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 xml:space="preserve">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субпозициях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спирт метиловый»,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</w:t>
      </w:r>
      <w:proofErr w:type="spellStart"/>
      <w:r w:rsidRPr="000C571A">
        <w:rPr>
          <w:color w:val="auto"/>
          <w:sz w:val="30"/>
          <w:szCs w:val="30"/>
        </w:rPr>
        <w:t>пропиловый</w:t>
      </w:r>
      <w:proofErr w:type="spellEnd"/>
      <w:r w:rsidRPr="000C571A">
        <w:rPr>
          <w:color w:val="auto"/>
          <w:sz w:val="30"/>
          <w:szCs w:val="30"/>
        </w:rPr>
        <w:t xml:space="preserve">»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 xml:space="preserve">позиции 26, 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субпозиции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метиловый» позиции 32,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в</w:t>
      </w:r>
      <w:proofErr w:type="gramEnd"/>
      <w:r w:rsidRPr="000C571A"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субпозициях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бутилацетат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метилацетат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спирт метиловый»,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спирт </w:t>
      </w:r>
      <w:proofErr w:type="spellStart"/>
      <w:r w:rsidRPr="000C571A">
        <w:rPr>
          <w:color w:val="auto"/>
          <w:sz w:val="30"/>
          <w:szCs w:val="30"/>
        </w:rPr>
        <w:t>пропиловый</w:t>
      </w:r>
      <w:proofErr w:type="spellEnd"/>
      <w:r w:rsidRPr="000C571A">
        <w:rPr>
          <w:color w:val="auto"/>
          <w:sz w:val="30"/>
          <w:szCs w:val="30"/>
        </w:rPr>
        <w:t>»,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спирт бутиловый, спирт изобутиловый» позиции 50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в </w:t>
      </w:r>
      <w:r w:rsidRPr="000C571A">
        <w:rPr>
          <w:bCs/>
          <w:color w:val="auto"/>
          <w:sz w:val="30"/>
          <w:szCs w:val="30"/>
        </w:rPr>
        <w:t>графе третьей</w:t>
      </w:r>
      <w:r w:rsidRPr="000C571A">
        <w:rPr>
          <w:color w:val="auto"/>
          <w:sz w:val="30"/>
          <w:szCs w:val="30"/>
        </w:rPr>
        <w:t xml:space="preserve"> слова «МУ 4149-86 «Методические указания по осуществлению государственного надзора </w:t>
      </w:r>
      <w:r w:rsidRPr="000C571A">
        <w:rPr>
          <w:color w:val="auto"/>
          <w:sz w:val="30"/>
          <w:szCs w:val="30"/>
        </w:rPr>
        <w:lastRenderedPageBreak/>
        <w:t>за производством и применением полимерных материалов класса полиолефинов, предназначенных для контакта с пищевыми продуктами»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исключить;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Pr="000C571A">
        <w:rPr>
          <w:color w:val="auto"/>
          <w:sz w:val="30"/>
          <w:szCs w:val="30"/>
        </w:rPr>
        <w:t>) </w:t>
      </w:r>
      <w:r>
        <w:rPr>
          <w:color w:val="auto"/>
          <w:sz w:val="30"/>
          <w:szCs w:val="30"/>
        </w:rPr>
        <w:t>в позиции 3 в графе третьей: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после слов «ИСО 11969-1996 «Качество воды. Определение содержания мышьяка (</w:t>
      </w:r>
      <w:proofErr w:type="spellStart"/>
      <w:r w:rsidRPr="000C571A">
        <w:rPr>
          <w:color w:val="auto"/>
          <w:sz w:val="30"/>
          <w:szCs w:val="30"/>
        </w:rPr>
        <w:t>гидратный</w:t>
      </w:r>
      <w:proofErr w:type="spellEnd"/>
      <w:r w:rsidRPr="000C571A">
        <w:rPr>
          <w:color w:val="auto"/>
          <w:sz w:val="30"/>
          <w:szCs w:val="30"/>
        </w:rPr>
        <w:t xml:space="preserve"> метод)»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слова «ГОСТ 4152-89 «Вода питьевая. Метод определения массовой концентрации мышьяка»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341277"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исключить;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после слов «</w:t>
      </w:r>
      <w:r>
        <w:rPr>
          <w:color w:val="auto"/>
          <w:sz w:val="30"/>
          <w:szCs w:val="30"/>
        </w:rPr>
        <w:t>Сб. «Методические указания по определению вредных веществ в объектах окружающей среды» Вып.1 Мн. 1993г.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слова «ПНД Ф 14.1:2:4.120-96 «Количественный химический анализ вод. Методика выполнения измерений массовых концентраций формальдегида в пробах природной, питьевой и сточной воды на анализаторе «Флюорат-02»;»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исключить;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4</w:t>
      </w:r>
      <w:r w:rsidRPr="000C571A">
        <w:rPr>
          <w:color w:val="auto"/>
          <w:sz w:val="30"/>
          <w:szCs w:val="30"/>
        </w:rPr>
        <w:t>) 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5 </w:t>
      </w:r>
      <w:r>
        <w:rPr>
          <w:color w:val="auto"/>
          <w:sz w:val="30"/>
          <w:szCs w:val="30"/>
        </w:rPr>
        <w:t xml:space="preserve">в </w:t>
      </w:r>
      <w:r w:rsidRPr="000C571A">
        <w:rPr>
          <w:color w:val="auto"/>
          <w:sz w:val="30"/>
          <w:szCs w:val="30"/>
        </w:rPr>
        <w:t>граф</w:t>
      </w:r>
      <w:r>
        <w:rPr>
          <w:color w:val="auto"/>
          <w:sz w:val="30"/>
          <w:szCs w:val="30"/>
        </w:rPr>
        <w:t>е</w:t>
      </w:r>
      <w:r w:rsidRPr="000C571A">
        <w:rPr>
          <w:color w:val="auto"/>
          <w:sz w:val="30"/>
          <w:szCs w:val="30"/>
        </w:rPr>
        <w:t xml:space="preserve"> треть</w:t>
      </w:r>
      <w:r>
        <w:rPr>
          <w:color w:val="auto"/>
          <w:sz w:val="30"/>
          <w:szCs w:val="30"/>
        </w:rPr>
        <w:t xml:space="preserve">ей </w:t>
      </w:r>
      <w:r w:rsidRPr="000C571A">
        <w:rPr>
          <w:color w:val="auto"/>
          <w:sz w:val="30"/>
          <w:szCs w:val="30"/>
        </w:rPr>
        <w:t>дополнить словами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«п. 5.1 </w:t>
      </w:r>
      <w:r>
        <w:rPr>
          <w:color w:val="auto"/>
          <w:sz w:val="30"/>
          <w:szCs w:val="30"/>
        </w:rPr>
        <w:br/>
      </w:r>
      <w:proofErr w:type="gramStart"/>
      <w:r w:rsidRPr="000C571A">
        <w:rPr>
          <w:color w:val="auto"/>
          <w:sz w:val="30"/>
          <w:szCs w:val="30"/>
        </w:rPr>
        <w:t>СТ</w:t>
      </w:r>
      <w:proofErr w:type="gramEnd"/>
      <w:r w:rsidRPr="000C571A">
        <w:rPr>
          <w:color w:val="auto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bCs/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</w:t>
      </w:r>
      <w:r w:rsidRPr="000C571A">
        <w:rPr>
          <w:color w:val="auto"/>
          <w:sz w:val="30"/>
          <w:szCs w:val="30"/>
        </w:rPr>
        <w:t>) </w:t>
      </w:r>
      <w:r>
        <w:rPr>
          <w:color w:val="auto"/>
          <w:sz w:val="30"/>
          <w:szCs w:val="30"/>
        </w:rPr>
        <w:t xml:space="preserve">в </w:t>
      </w:r>
      <w:r w:rsidRPr="000C571A">
        <w:rPr>
          <w:color w:val="auto"/>
          <w:sz w:val="30"/>
          <w:szCs w:val="30"/>
        </w:rPr>
        <w:t>позици</w:t>
      </w:r>
      <w:r>
        <w:rPr>
          <w:color w:val="auto"/>
          <w:sz w:val="30"/>
          <w:szCs w:val="30"/>
        </w:rPr>
        <w:t>и</w:t>
      </w:r>
      <w:r w:rsidRPr="000C571A">
        <w:rPr>
          <w:color w:val="auto"/>
          <w:sz w:val="30"/>
          <w:szCs w:val="30"/>
        </w:rPr>
        <w:t xml:space="preserve"> 7 в </w:t>
      </w:r>
      <w:r w:rsidRPr="000C571A">
        <w:rPr>
          <w:bCs/>
          <w:color w:val="auto"/>
          <w:sz w:val="30"/>
          <w:szCs w:val="30"/>
        </w:rPr>
        <w:t>графе третьей: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 xml:space="preserve">после слов </w:t>
      </w:r>
      <w:r w:rsidRPr="000C571A">
        <w:rPr>
          <w:rFonts w:eastAsiaTheme="minorHAnsi"/>
          <w:bCs/>
          <w:sz w:val="30"/>
          <w:szCs w:val="30"/>
        </w:rPr>
        <w:t>«п.</w:t>
      </w:r>
      <w:r>
        <w:rPr>
          <w:rFonts w:eastAsiaTheme="minorHAnsi"/>
          <w:bCs/>
          <w:sz w:val="30"/>
          <w:szCs w:val="30"/>
        </w:rPr>
        <w:t>5</w:t>
      </w:r>
      <w:r w:rsidRPr="000C571A">
        <w:rPr>
          <w:rFonts w:eastAsiaTheme="minorHAnsi"/>
          <w:bCs/>
          <w:sz w:val="30"/>
          <w:szCs w:val="30"/>
        </w:rPr>
        <w:t xml:space="preserve">.15 </w:t>
      </w:r>
      <w:r w:rsidRPr="000C571A">
        <w:rPr>
          <w:rFonts w:eastAsiaTheme="minorHAnsi"/>
          <w:sz w:val="30"/>
          <w:szCs w:val="30"/>
        </w:rPr>
        <w:t xml:space="preserve">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 словами «п.</w:t>
      </w:r>
      <w:r>
        <w:rPr>
          <w:rFonts w:eastAsiaTheme="minorHAnsi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>5.15 СТ РК ГОСТ Р 50962-2008 «Посуда и изделия хозяйственного назначения из пластмасс. Общие технические условия»</w:t>
      </w:r>
      <w:proofErr w:type="gramStart"/>
      <w:r w:rsidRPr="000C571A">
        <w:rPr>
          <w:rFonts w:eastAsiaTheme="minorHAnsi"/>
          <w:sz w:val="30"/>
          <w:szCs w:val="30"/>
        </w:rPr>
        <w:t>;</w:t>
      </w:r>
      <w:r>
        <w:rPr>
          <w:rFonts w:eastAsiaTheme="minorHAnsi"/>
          <w:sz w:val="30"/>
          <w:szCs w:val="30"/>
        </w:rPr>
        <w:t>»</w:t>
      </w:r>
      <w:proofErr w:type="gramEnd"/>
      <w:r>
        <w:rPr>
          <w:rFonts w:eastAsiaTheme="minorHAnsi"/>
          <w:sz w:val="30"/>
          <w:szCs w:val="30"/>
        </w:rPr>
        <w:t>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 xml:space="preserve">после слов </w:t>
      </w:r>
      <w:r w:rsidRPr="000C571A">
        <w:rPr>
          <w:rFonts w:eastAsiaTheme="minorHAnsi"/>
          <w:bCs/>
          <w:sz w:val="30"/>
          <w:szCs w:val="30"/>
        </w:rPr>
        <w:t xml:space="preserve">«п.5.6 </w:t>
      </w:r>
      <w:r w:rsidRPr="000C571A">
        <w:rPr>
          <w:rFonts w:eastAsiaTheme="minorHAnsi"/>
          <w:sz w:val="30"/>
          <w:szCs w:val="30"/>
        </w:rPr>
        <w:t xml:space="preserve">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 словами «п.</w:t>
      </w:r>
      <w:r>
        <w:rPr>
          <w:rFonts w:eastAsiaTheme="minorHAnsi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>5.6 СТ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lastRenderedPageBreak/>
        <w:t xml:space="preserve">после слов </w:t>
      </w:r>
      <w:r w:rsidRPr="000C571A">
        <w:rPr>
          <w:rFonts w:eastAsiaTheme="minorHAnsi"/>
          <w:bCs/>
          <w:sz w:val="30"/>
          <w:szCs w:val="30"/>
        </w:rPr>
        <w:t xml:space="preserve">«п.5.7 </w:t>
      </w:r>
      <w:r w:rsidRPr="000C571A">
        <w:rPr>
          <w:rFonts w:eastAsiaTheme="minorHAnsi"/>
          <w:sz w:val="30"/>
          <w:szCs w:val="30"/>
        </w:rPr>
        <w:t xml:space="preserve">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«п.</w:t>
      </w:r>
      <w:r>
        <w:rPr>
          <w:rFonts w:eastAsiaTheme="minorHAnsi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 xml:space="preserve">5.7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 xml:space="preserve">после </w:t>
      </w:r>
      <w:r w:rsidRPr="000C571A">
        <w:rPr>
          <w:rFonts w:eastAsiaTheme="minorHAnsi"/>
          <w:sz w:val="30"/>
          <w:szCs w:val="30"/>
        </w:rPr>
        <w:t xml:space="preserve">слов </w:t>
      </w:r>
      <w:r w:rsidRPr="000C571A">
        <w:rPr>
          <w:rFonts w:eastAsiaTheme="minorHAnsi"/>
          <w:bCs/>
          <w:sz w:val="30"/>
          <w:szCs w:val="30"/>
        </w:rPr>
        <w:t>«</w:t>
      </w:r>
      <w:r w:rsidRPr="000C571A">
        <w:rPr>
          <w:rFonts w:eastAsiaTheme="minorHAnsi"/>
          <w:sz w:val="30"/>
          <w:szCs w:val="30"/>
        </w:rPr>
        <w:t xml:space="preserve">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51210-98 «Вода питьевая. Метод определения содержания бора»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 словами «СТ РК ГОСТ Р 51210-2003 «Вода питьевая. Метод определения содержания бора»</w:t>
      </w:r>
      <w:proofErr w:type="gramStart"/>
      <w:r w:rsidRPr="000C571A">
        <w:rPr>
          <w:rFonts w:eastAsiaTheme="minorHAnsi"/>
          <w:sz w:val="30"/>
          <w:szCs w:val="30"/>
        </w:rPr>
        <w:t>;</w:t>
      </w:r>
      <w:r>
        <w:rPr>
          <w:rFonts w:eastAsiaTheme="minorHAnsi"/>
          <w:sz w:val="30"/>
          <w:szCs w:val="30"/>
        </w:rPr>
        <w:t>»</w:t>
      </w:r>
      <w:proofErr w:type="gramEnd"/>
      <w:r>
        <w:rPr>
          <w:rFonts w:eastAsiaTheme="minorHAnsi"/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 xml:space="preserve">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субпозиции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диэтилфталат</w:t>
      </w:r>
      <w:proofErr w:type="spellEnd"/>
      <w:r w:rsidRPr="000C571A">
        <w:rPr>
          <w:color w:val="auto"/>
          <w:sz w:val="30"/>
          <w:szCs w:val="30"/>
        </w:rPr>
        <w:t xml:space="preserve">, </w:t>
      </w:r>
      <w:proofErr w:type="spellStart"/>
      <w:r w:rsidRPr="000C571A">
        <w:rPr>
          <w:color w:val="auto"/>
          <w:sz w:val="30"/>
          <w:szCs w:val="30"/>
        </w:rPr>
        <w:t>диметилфталат</w:t>
      </w:r>
      <w:proofErr w:type="spellEnd"/>
      <w:proofErr w:type="gramStart"/>
      <w:r>
        <w:rPr>
          <w:color w:val="auto"/>
          <w:sz w:val="30"/>
          <w:szCs w:val="30"/>
        </w:rPr>
        <w:t>;</w:t>
      </w:r>
      <w:r w:rsidRPr="000C571A">
        <w:rPr>
          <w:color w:val="auto"/>
          <w:sz w:val="30"/>
          <w:szCs w:val="30"/>
        </w:rPr>
        <w:t>»</w:t>
      </w:r>
      <w:proofErr w:type="gramEnd"/>
      <w:r w:rsidRPr="000C571A">
        <w:rPr>
          <w:color w:val="auto"/>
          <w:sz w:val="30"/>
          <w:szCs w:val="30"/>
        </w:rPr>
        <w:t xml:space="preserve"> слова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«МУ 4077-86 «Методические указания по санитарно-гигиеническому исследованию резин и изделий из них, предназначенных для контакта с пищевыми продуктами»;»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исключить</w:t>
      </w:r>
      <w:r>
        <w:rPr>
          <w:color w:val="auto"/>
          <w:sz w:val="30"/>
          <w:szCs w:val="30"/>
        </w:rPr>
        <w:t>;</w:t>
      </w:r>
    </w:p>
    <w:p w:rsidR="00F81297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>после слов «</w:t>
      </w:r>
      <w:r w:rsidRPr="000C571A">
        <w:rPr>
          <w:rFonts w:eastAsiaTheme="minorHAnsi"/>
          <w:sz w:val="30"/>
          <w:szCs w:val="30"/>
        </w:rPr>
        <w:t>ГОСТ 22648-77 «Пластмассы. Методы определения гигиенических показателей»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 словами «</w:t>
      </w:r>
      <w:r w:rsidRPr="000C571A">
        <w:rPr>
          <w:sz w:val="30"/>
          <w:szCs w:val="30"/>
        </w:rPr>
        <w:t xml:space="preserve">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sz w:val="30"/>
          <w:szCs w:val="30"/>
        </w:rPr>
        <w:t>неполимеризующихся</w:t>
      </w:r>
      <w:proofErr w:type="spellEnd"/>
      <w:r w:rsidRPr="000C571A">
        <w:rPr>
          <w:sz w:val="30"/>
          <w:szCs w:val="30"/>
        </w:rPr>
        <w:t xml:space="preserve"> примесей»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 xml:space="preserve">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субпозиции</w:t>
      </w:r>
      <w:proofErr w:type="spellEnd"/>
      <w:r w:rsidRPr="000C571A">
        <w:rPr>
          <w:color w:val="auto"/>
          <w:sz w:val="30"/>
          <w:szCs w:val="30"/>
        </w:rPr>
        <w:t xml:space="preserve"> «</w:t>
      </w:r>
      <w:r>
        <w:rPr>
          <w:color w:val="auto"/>
          <w:sz w:val="30"/>
          <w:szCs w:val="30"/>
        </w:rPr>
        <w:t xml:space="preserve">- </w:t>
      </w:r>
      <w:proofErr w:type="spellStart"/>
      <w:r w:rsidRPr="000C571A">
        <w:rPr>
          <w:color w:val="auto"/>
          <w:sz w:val="30"/>
          <w:szCs w:val="30"/>
        </w:rPr>
        <w:t>дихлорбензол</w:t>
      </w:r>
      <w:proofErr w:type="spellEnd"/>
      <w:proofErr w:type="gramStart"/>
      <w:r>
        <w:rPr>
          <w:color w:val="auto"/>
          <w:sz w:val="30"/>
          <w:szCs w:val="30"/>
        </w:rPr>
        <w:t>;</w:t>
      </w:r>
      <w:r w:rsidRPr="000C571A">
        <w:rPr>
          <w:color w:val="auto"/>
          <w:sz w:val="30"/>
          <w:szCs w:val="30"/>
        </w:rPr>
        <w:t>»</w:t>
      </w:r>
      <w:proofErr w:type="gramEnd"/>
      <w:r w:rsidRPr="000C571A">
        <w:rPr>
          <w:color w:val="auto"/>
          <w:sz w:val="30"/>
          <w:szCs w:val="30"/>
        </w:rPr>
        <w:t xml:space="preserve"> слов</w:t>
      </w:r>
      <w:r>
        <w:rPr>
          <w:color w:val="auto"/>
          <w:sz w:val="30"/>
          <w:szCs w:val="30"/>
        </w:rPr>
        <w:t>о</w:t>
      </w:r>
      <w:r w:rsidRPr="000C571A">
        <w:rPr>
          <w:color w:val="auto"/>
          <w:sz w:val="30"/>
          <w:szCs w:val="30"/>
        </w:rPr>
        <w:t xml:space="preserve"> «спектрометрии» заменить слов</w:t>
      </w:r>
      <w:r>
        <w:rPr>
          <w:color w:val="auto"/>
          <w:sz w:val="30"/>
          <w:szCs w:val="30"/>
        </w:rPr>
        <w:t>ом</w:t>
      </w:r>
      <w:r w:rsidRPr="000C571A">
        <w:rPr>
          <w:color w:val="auto"/>
          <w:sz w:val="30"/>
          <w:szCs w:val="30"/>
        </w:rPr>
        <w:t xml:space="preserve"> «</w:t>
      </w:r>
      <w:proofErr w:type="spellStart"/>
      <w:r w:rsidRPr="000C571A">
        <w:rPr>
          <w:color w:val="auto"/>
          <w:sz w:val="30"/>
          <w:szCs w:val="30"/>
        </w:rPr>
        <w:t>хромато-масс-спектрометрии</w:t>
      </w:r>
      <w:proofErr w:type="spellEnd"/>
      <w:r w:rsidRPr="000C571A">
        <w:rPr>
          <w:color w:val="auto"/>
          <w:sz w:val="30"/>
          <w:szCs w:val="30"/>
        </w:rPr>
        <w:t>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bCs/>
          <w:color w:val="auto"/>
          <w:sz w:val="30"/>
          <w:szCs w:val="30"/>
        </w:rPr>
      </w:pPr>
      <w:proofErr w:type="spellStart"/>
      <w:r>
        <w:rPr>
          <w:bCs/>
          <w:color w:val="auto"/>
          <w:sz w:val="30"/>
          <w:szCs w:val="30"/>
        </w:rPr>
        <w:t>под</w:t>
      </w:r>
      <w:r w:rsidRPr="000C571A">
        <w:rPr>
          <w:bCs/>
          <w:color w:val="auto"/>
          <w:sz w:val="30"/>
          <w:szCs w:val="30"/>
        </w:rPr>
        <w:t>субпозици</w:t>
      </w:r>
      <w:r>
        <w:rPr>
          <w:bCs/>
          <w:color w:val="auto"/>
          <w:sz w:val="30"/>
          <w:szCs w:val="30"/>
        </w:rPr>
        <w:t>ю</w:t>
      </w:r>
      <w:proofErr w:type="spellEnd"/>
      <w:r w:rsidRPr="000C571A">
        <w:rPr>
          <w:bCs/>
          <w:color w:val="auto"/>
          <w:sz w:val="30"/>
          <w:szCs w:val="30"/>
        </w:rPr>
        <w:t xml:space="preserve"> «</w:t>
      </w:r>
      <w:r>
        <w:rPr>
          <w:bCs/>
          <w:color w:val="auto"/>
          <w:sz w:val="30"/>
          <w:szCs w:val="30"/>
        </w:rPr>
        <w:t xml:space="preserve">- </w:t>
      </w:r>
      <w:r w:rsidRPr="000C571A">
        <w:rPr>
          <w:bCs/>
          <w:color w:val="auto"/>
          <w:sz w:val="30"/>
          <w:szCs w:val="30"/>
        </w:rPr>
        <w:t>α-метилстирол</w:t>
      </w:r>
      <w:proofErr w:type="gramStart"/>
      <w:r>
        <w:rPr>
          <w:bCs/>
          <w:color w:val="auto"/>
          <w:sz w:val="30"/>
          <w:szCs w:val="30"/>
        </w:rPr>
        <w:t>;</w:t>
      </w:r>
      <w:r w:rsidRPr="000C571A">
        <w:rPr>
          <w:bCs/>
          <w:color w:val="auto"/>
          <w:sz w:val="30"/>
          <w:szCs w:val="30"/>
        </w:rPr>
        <w:t>»</w:t>
      </w:r>
      <w:proofErr w:type="gramEnd"/>
      <w:r w:rsidRPr="000C571A">
        <w:rPr>
          <w:bCs/>
          <w:color w:val="auto"/>
          <w:sz w:val="30"/>
          <w:szCs w:val="30"/>
        </w:rPr>
        <w:t xml:space="preserve"> перед словами «МУ 4628-88 «Методические указания по газохроматографическому определению остаточных мономеров и </w:t>
      </w:r>
      <w:proofErr w:type="spellStart"/>
      <w:r w:rsidRPr="000C571A">
        <w:rPr>
          <w:bCs/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bCs/>
          <w:color w:val="auto"/>
          <w:sz w:val="30"/>
          <w:szCs w:val="30"/>
        </w:rPr>
        <w:t xml:space="preserve"> примесей, выделяющихся из полистирольных пластиков в воде, модельных средах и пищевых продуктах»;» дополнить словами </w:t>
      </w:r>
      <w:r w:rsidRPr="000C571A">
        <w:rPr>
          <w:rFonts w:eastAsiaTheme="minorHAnsi"/>
          <w:sz w:val="30"/>
          <w:szCs w:val="30"/>
        </w:rPr>
        <w:t>«</w:t>
      </w:r>
      <w:r w:rsidRPr="000C571A">
        <w:rPr>
          <w:sz w:val="30"/>
          <w:szCs w:val="30"/>
        </w:rPr>
        <w:t xml:space="preserve">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sz w:val="30"/>
          <w:szCs w:val="30"/>
        </w:rPr>
        <w:t>неполимеризующихся</w:t>
      </w:r>
      <w:proofErr w:type="spellEnd"/>
      <w:r w:rsidRPr="000C571A">
        <w:rPr>
          <w:sz w:val="30"/>
          <w:szCs w:val="30"/>
        </w:rPr>
        <w:t xml:space="preserve"> примесей»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6</w:t>
      </w:r>
      <w:r w:rsidRPr="000C571A">
        <w:rPr>
          <w:color w:val="auto"/>
          <w:sz w:val="30"/>
          <w:szCs w:val="30"/>
        </w:rPr>
        <w:t>) 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8 в графе третьей: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lastRenderedPageBreak/>
        <w:t>после слов «</w:t>
      </w:r>
      <w:r w:rsidRPr="000C571A">
        <w:rPr>
          <w:rFonts w:eastAsiaTheme="minorHAnsi"/>
          <w:sz w:val="30"/>
          <w:szCs w:val="30"/>
        </w:rPr>
        <w:t xml:space="preserve">п.5.5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«</w:t>
      </w:r>
      <w:r w:rsidRPr="000C571A">
        <w:rPr>
          <w:sz w:val="30"/>
          <w:szCs w:val="30"/>
        </w:rPr>
        <w:t xml:space="preserve">п. 5.5 </w:t>
      </w:r>
      <w:r w:rsidRPr="000C571A">
        <w:rPr>
          <w:rFonts w:eastAsiaTheme="minorHAnsi"/>
          <w:sz w:val="30"/>
          <w:szCs w:val="30"/>
        </w:rPr>
        <w:t>«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 xml:space="preserve">после слов «п.5.27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«</w:t>
      </w:r>
      <w:r w:rsidRPr="000C571A">
        <w:rPr>
          <w:sz w:val="30"/>
          <w:szCs w:val="30"/>
        </w:rPr>
        <w:t xml:space="preserve">п. 5.27 </w:t>
      </w:r>
      <w:r w:rsidRPr="000C571A">
        <w:rPr>
          <w:rFonts w:eastAsiaTheme="minorHAnsi"/>
          <w:sz w:val="30"/>
          <w:szCs w:val="30"/>
        </w:rPr>
        <w:t>«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 xml:space="preserve">после слов «п.5.2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«</w:t>
      </w:r>
      <w:r w:rsidRPr="000C571A">
        <w:rPr>
          <w:sz w:val="30"/>
          <w:szCs w:val="30"/>
        </w:rPr>
        <w:t>п.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 xml:space="preserve">5.2 </w:t>
      </w:r>
      <w:r w:rsidRPr="000C571A">
        <w:rPr>
          <w:rFonts w:eastAsiaTheme="minorHAnsi"/>
          <w:sz w:val="30"/>
          <w:szCs w:val="30"/>
        </w:rPr>
        <w:t>«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 xml:space="preserve">после слов «п.5.26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«</w:t>
      </w:r>
      <w:r w:rsidRPr="000C571A">
        <w:rPr>
          <w:sz w:val="30"/>
          <w:szCs w:val="30"/>
        </w:rPr>
        <w:t>п.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 xml:space="preserve">5.26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7</w:t>
      </w:r>
      <w:r w:rsidRPr="000C571A">
        <w:rPr>
          <w:color w:val="auto"/>
          <w:sz w:val="30"/>
          <w:szCs w:val="30"/>
        </w:rPr>
        <w:t>) </w:t>
      </w:r>
      <w:r>
        <w:rPr>
          <w:color w:val="auto"/>
          <w:sz w:val="30"/>
          <w:szCs w:val="30"/>
        </w:rPr>
        <w:t xml:space="preserve">в </w:t>
      </w:r>
      <w:r w:rsidRPr="000C571A">
        <w:rPr>
          <w:color w:val="auto"/>
          <w:sz w:val="30"/>
          <w:szCs w:val="30"/>
        </w:rPr>
        <w:t>позици</w:t>
      </w:r>
      <w:r>
        <w:rPr>
          <w:color w:val="auto"/>
          <w:sz w:val="30"/>
          <w:szCs w:val="30"/>
        </w:rPr>
        <w:t>и</w:t>
      </w:r>
      <w:r w:rsidRPr="000C571A">
        <w:rPr>
          <w:color w:val="auto"/>
          <w:sz w:val="30"/>
          <w:szCs w:val="30"/>
        </w:rPr>
        <w:t xml:space="preserve"> 11 в графе третьей: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 xml:space="preserve">после слов «ГОСТ </w:t>
      </w:r>
      <w:proofErr w:type="gramStart"/>
      <w:r w:rsidRPr="000C571A">
        <w:rPr>
          <w:color w:val="auto"/>
          <w:sz w:val="30"/>
          <w:szCs w:val="30"/>
        </w:rPr>
        <w:t>Р</w:t>
      </w:r>
      <w:proofErr w:type="gramEnd"/>
      <w:r w:rsidRPr="000C571A">
        <w:rPr>
          <w:color w:val="auto"/>
          <w:sz w:val="30"/>
          <w:szCs w:val="30"/>
        </w:rPr>
        <w:t xml:space="preserve"> 51210-98 «Вода питьевая. Метод определения содержания бора»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«СТ РК ГОСТ Р 51210-2003 «Вода питьевая. Метод определения содержания бора»</w:t>
      </w:r>
      <w:proofErr w:type="gramStart"/>
      <w:r w:rsidRPr="000C571A">
        <w:rPr>
          <w:color w:val="auto"/>
          <w:sz w:val="30"/>
          <w:szCs w:val="30"/>
        </w:rPr>
        <w:t>;</w:t>
      </w:r>
      <w:r>
        <w:rPr>
          <w:color w:val="auto"/>
          <w:sz w:val="30"/>
          <w:szCs w:val="30"/>
        </w:rPr>
        <w:t>»</w:t>
      </w:r>
      <w:proofErr w:type="gramEnd"/>
      <w:r>
        <w:rPr>
          <w:color w:val="auto"/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слова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«ГОСТ 25185-93 (ИСО 6486/1-81) «Посуда керамическая в контакте с пищей. Выделение свинца и кадмия. Метод испытаний»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 xml:space="preserve">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слова </w:t>
      </w:r>
      <w:r w:rsidRPr="000C571A">
        <w:rPr>
          <w:color w:val="auto"/>
          <w:sz w:val="30"/>
          <w:szCs w:val="30"/>
        </w:rPr>
        <w:t xml:space="preserve">«СТБ ГОСТ </w:t>
      </w:r>
      <w:proofErr w:type="gramStart"/>
      <w:r w:rsidRPr="000C571A">
        <w:rPr>
          <w:color w:val="auto"/>
          <w:sz w:val="30"/>
          <w:szCs w:val="30"/>
        </w:rPr>
        <w:t>Р</w:t>
      </w:r>
      <w:proofErr w:type="gramEnd"/>
      <w:r w:rsidRPr="000C571A">
        <w:rPr>
          <w:color w:val="auto"/>
          <w:sz w:val="30"/>
          <w:szCs w:val="30"/>
        </w:rPr>
        <w:t xml:space="preserve"> 51212-2001 «Вода питьевая. Методы определения содержания общей ртути беспламенной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атомно-абсорбционной спектрометрией»</w:t>
      </w:r>
      <w:proofErr w:type="gramStart"/>
      <w:r w:rsidRPr="000C571A">
        <w:rPr>
          <w:color w:val="auto"/>
          <w:sz w:val="30"/>
          <w:szCs w:val="30"/>
        </w:rPr>
        <w:t>;</w:t>
      </w:r>
      <w:r>
        <w:rPr>
          <w:color w:val="auto"/>
          <w:sz w:val="30"/>
          <w:szCs w:val="30"/>
        </w:rPr>
        <w:t>»</w:t>
      </w:r>
      <w:proofErr w:type="gramEnd"/>
      <w:r>
        <w:rPr>
          <w:color w:val="auto"/>
          <w:sz w:val="30"/>
          <w:szCs w:val="30"/>
        </w:rPr>
        <w:t xml:space="preserve"> исключить;</w:t>
      </w:r>
      <w:r w:rsidRPr="000C571A">
        <w:rPr>
          <w:color w:val="auto"/>
          <w:sz w:val="30"/>
          <w:szCs w:val="30"/>
        </w:rPr>
        <w:t xml:space="preserve">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слова «</w:t>
      </w:r>
      <w:r w:rsidRPr="000C571A">
        <w:rPr>
          <w:color w:val="auto"/>
          <w:sz w:val="30"/>
          <w:szCs w:val="30"/>
        </w:rPr>
        <w:t>ИСО 16590 «Качество воды. Определение содержания ртути. Методы, включающие обогащение амальгамированием»</w:t>
      </w:r>
      <w:proofErr w:type="gramStart"/>
      <w:r w:rsidRPr="000C571A">
        <w:rPr>
          <w:color w:val="auto"/>
          <w:sz w:val="30"/>
          <w:szCs w:val="30"/>
        </w:rPr>
        <w:t>;</w:t>
      </w:r>
      <w:r>
        <w:rPr>
          <w:color w:val="auto"/>
          <w:sz w:val="30"/>
          <w:szCs w:val="30"/>
        </w:rPr>
        <w:t>»</w:t>
      </w:r>
      <w:proofErr w:type="gramEnd"/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 xml:space="preserve">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слова </w:t>
      </w:r>
      <w:r w:rsidRPr="000C571A">
        <w:rPr>
          <w:color w:val="auto"/>
          <w:sz w:val="30"/>
          <w:szCs w:val="30"/>
        </w:rPr>
        <w:t>«ГОСТ 26927-86 «Сырье и продукты пищевые. Метод определения ртути»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 xml:space="preserve">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8</w:t>
      </w:r>
      <w:r w:rsidRPr="000C571A">
        <w:rPr>
          <w:color w:val="auto"/>
          <w:sz w:val="30"/>
          <w:szCs w:val="30"/>
        </w:rPr>
        <w:t>) в позиции 13 в графе третьей:</w:t>
      </w:r>
    </w:p>
    <w:p w:rsidR="00F81297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 xml:space="preserve">после </w:t>
      </w:r>
      <w:r w:rsidRPr="000C571A">
        <w:rPr>
          <w:rFonts w:eastAsiaTheme="minorHAnsi"/>
          <w:sz w:val="30"/>
          <w:szCs w:val="30"/>
        </w:rPr>
        <w:t xml:space="preserve">слов </w:t>
      </w:r>
      <w:r w:rsidRPr="000C571A">
        <w:rPr>
          <w:rFonts w:eastAsiaTheme="minorHAnsi"/>
          <w:bCs/>
          <w:sz w:val="30"/>
          <w:szCs w:val="30"/>
        </w:rPr>
        <w:t>«</w:t>
      </w:r>
      <w:r w:rsidRPr="000C571A">
        <w:rPr>
          <w:rFonts w:eastAsiaTheme="minorHAnsi"/>
          <w:sz w:val="30"/>
          <w:szCs w:val="30"/>
        </w:rPr>
        <w:t xml:space="preserve">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51210-98 «Вода питьевая. Метод определения содержания бора»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 словами «СТ РК ГОСТ Р 51210-2003 «Вода питьевая. Метод определения содержания бора»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>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после слов «СТБ ИСО 11885-2011 «Качество воды. Определение 33 элементов методом атомно-эмиссионной спектрометрии с индуктивно-связанной плазмой»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слова «ГОСТ 24295-80 «Посуда хозяйственная стальная эмалированная. Методы анализа вытяжек»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 xml:space="preserve">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после слов «ГОСТ 18165-89 «Вода питьевая. Метод определения массовой концентрации алюминия»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слова «ГОСТ 4152-89 «Вода питьевая. Метод определения </w:t>
      </w:r>
      <w:r>
        <w:rPr>
          <w:color w:val="auto"/>
          <w:sz w:val="30"/>
          <w:szCs w:val="30"/>
        </w:rPr>
        <w:t>массовой концентрации мышьяка»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исключить;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слова «</w:t>
      </w:r>
      <w:r w:rsidRPr="000C571A">
        <w:rPr>
          <w:color w:val="auto"/>
          <w:sz w:val="30"/>
          <w:szCs w:val="30"/>
        </w:rPr>
        <w:t xml:space="preserve">СТБ ГОСТ </w:t>
      </w:r>
      <w:proofErr w:type="gramStart"/>
      <w:r w:rsidRPr="000C571A">
        <w:rPr>
          <w:color w:val="auto"/>
          <w:sz w:val="30"/>
          <w:szCs w:val="30"/>
        </w:rPr>
        <w:t>Р</w:t>
      </w:r>
      <w:proofErr w:type="gramEnd"/>
      <w:r w:rsidRPr="000C571A">
        <w:rPr>
          <w:color w:val="auto"/>
          <w:sz w:val="30"/>
          <w:szCs w:val="30"/>
        </w:rPr>
        <w:t xml:space="preserve"> 51212-2001 «Вода питьевая. Методы определения содержания общей ртути беспламенной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атомно-абсорбционной спектрометрией»</w:t>
      </w:r>
      <w:proofErr w:type="gramStart"/>
      <w:r w:rsidRPr="000C571A">
        <w:rPr>
          <w:color w:val="auto"/>
          <w:sz w:val="30"/>
          <w:szCs w:val="30"/>
        </w:rPr>
        <w:t>;</w:t>
      </w:r>
      <w:r>
        <w:rPr>
          <w:color w:val="auto"/>
          <w:sz w:val="30"/>
          <w:szCs w:val="30"/>
        </w:rPr>
        <w:t>»</w:t>
      </w:r>
      <w:proofErr w:type="gramEnd"/>
      <w:r>
        <w:rPr>
          <w:color w:val="auto"/>
          <w:sz w:val="30"/>
          <w:szCs w:val="30"/>
        </w:rPr>
        <w:t xml:space="preserve"> исключить;</w:t>
      </w:r>
      <w:r w:rsidRPr="000C571A">
        <w:rPr>
          <w:color w:val="auto"/>
          <w:sz w:val="30"/>
          <w:szCs w:val="30"/>
        </w:rPr>
        <w:t xml:space="preserve">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слова «</w:t>
      </w:r>
      <w:r w:rsidRPr="000C571A">
        <w:rPr>
          <w:color w:val="auto"/>
          <w:sz w:val="30"/>
          <w:szCs w:val="30"/>
        </w:rPr>
        <w:t>ИСО 16590 «Качество воды. Определение содержания ртути. Методы, включающие обогащение амальгамированием»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 xml:space="preserve">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слова </w:t>
      </w:r>
      <w:r w:rsidRPr="000C571A">
        <w:rPr>
          <w:color w:val="auto"/>
          <w:sz w:val="30"/>
          <w:szCs w:val="30"/>
        </w:rPr>
        <w:t>«ГОСТ 26927-86 «Сырье и продукты пищевые. Метод определения ртути»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 xml:space="preserve">; 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color w:val="auto"/>
          <w:sz w:val="30"/>
          <w:szCs w:val="30"/>
        </w:rPr>
        <w:t>после слов «ГОСТ 4386-89 «Вода питьевая. Методы определения массовой концентрации фторидов»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«ГОСТ 22648-77 «Пластмассы. Методы определения гигиенических показателей»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>;</w:t>
      </w:r>
    </w:p>
    <w:p w:rsidR="00F81297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0C571A">
        <w:rPr>
          <w:sz w:val="30"/>
          <w:szCs w:val="30"/>
        </w:rPr>
        <w:t>) в позиции 15 в графе третьей</w:t>
      </w:r>
      <w:r>
        <w:rPr>
          <w:sz w:val="30"/>
          <w:szCs w:val="30"/>
        </w:rPr>
        <w:t>: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 xml:space="preserve">субпозицию «Отбор проб» дополнить </w:t>
      </w:r>
      <w:r>
        <w:rPr>
          <w:sz w:val="30"/>
          <w:szCs w:val="30"/>
        </w:rPr>
        <w:t>текстом следующего содержания</w:t>
      </w:r>
      <w:r w:rsidRPr="000C571A">
        <w:rPr>
          <w:sz w:val="30"/>
          <w:szCs w:val="30"/>
        </w:rPr>
        <w:t>: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>«п.</w:t>
      </w:r>
      <w:r>
        <w:rPr>
          <w:rFonts w:eastAsiaTheme="minorHAnsi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 xml:space="preserve">5.1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>ГОСТ 18321-73 «Статистический контроль качества. Методы случайного отбора выборок штучной продукции</w:t>
      </w:r>
      <w:r w:rsidRPr="000C571A">
        <w:rPr>
          <w:rFonts w:eastAsiaTheme="minorHAnsi"/>
          <w:sz w:val="30"/>
          <w:szCs w:val="30"/>
        </w:rPr>
        <w:t xml:space="preserve">»;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>
        <w:rPr>
          <w:color w:val="auto"/>
          <w:sz w:val="30"/>
          <w:szCs w:val="30"/>
        </w:rPr>
        <w:t>10</w:t>
      </w:r>
      <w:r w:rsidRPr="000C571A">
        <w:rPr>
          <w:color w:val="auto"/>
          <w:sz w:val="30"/>
          <w:szCs w:val="30"/>
        </w:rPr>
        <w:t>) 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16</w:t>
      </w:r>
      <w:r>
        <w:rPr>
          <w:color w:val="auto"/>
          <w:sz w:val="30"/>
          <w:szCs w:val="30"/>
        </w:rPr>
        <w:t xml:space="preserve"> в графе третьей </w:t>
      </w:r>
      <w:r w:rsidRPr="000C571A">
        <w:rPr>
          <w:sz w:val="30"/>
          <w:szCs w:val="30"/>
        </w:rPr>
        <w:t>после слов «</w:t>
      </w:r>
      <w:r w:rsidRPr="000C571A">
        <w:rPr>
          <w:rFonts w:eastAsiaTheme="minorHAnsi"/>
          <w:sz w:val="30"/>
          <w:szCs w:val="30"/>
        </w:rPr>
        <w:t xml:space="preserve">п.5.1 </w:t>
      </w:r>
      <w:r>
        <w:rPr>
          <w:rFonts w:eastAsiaTheme="minorHAnsi"/>
          <w:sz w:val="30"/>
          <w:szCs w:val="30"/>
        </w:rPr>
        <w:br/>
      </w:r>
      <w:r w:rsidRPr="000C571A">
        <w:rPr>
          <w:rFonts w:eastAsiaTheme="minorHAnsi"/>
          <w:sz w:val="30"/>
          <w:szCs w:val="30"/>
        </w:rPr>
        <w:t xml:space="preserve">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«</w:t>
      </w:r>
      <w:r w:rsidRPr="000C571A">
        <w:rPr>
          <w:sz w:val="30"/>
          <w:szCs w:val="30"/>
        </w:rPr>
        <w:t xml:space="preserve">п. 5.1 </w:t>
      </w:r>
      <w:r>
        <w:rPr>
          <w:sz w:val="30"/>
          <w:szCs w:val="30"/>
        </w:rPr>
        <w:br/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1</w:t>
      </w:r>
      <w:r>
        <w:rPr>
          <w:color w:val="auto"/>
          <w:sz w:val="30"/>
          <w:szCs w:val="30"/>
        </w:rPr>
        <w:t>1</w:t>
      </w:r>
      <w:r w:rsidRPr="000C571A">
        <w:rPr>
          <w:color w:val="auto"/>
          <w:sz w:val="30"/>
          <w:szCs w:val="30"/>
        </w:rPr>
        <w:t>) 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17 в графе третьей: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>после слов «п</w:t>
      </w:r>
      <w:r w:rsidRPr="000C571A">
        <w:rPr>
          <w:rFonts w:eastAsiaTheme="minorHAnsi"/>
          <w:sz w:val="30"/>
          <w:szCs w:val="30"/>
        </w:rPr>
        <w:t xml:space="preserve">п.5.11, 5.28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</w:t>
      </w:r>
      <w:r w:rsidRPr="000C571A">
        <w:rPr>
          <w:sz w:val="30"/>
          <w:szCs w:val="30"/>
        </w:rPr>
        <w:t>«</w:t>
      </w:r>
      <w:proofErr w:type="spellStart"/>
      <w:r w:rsidRPr="000C571A">
        <w:rPr>
          <w:sz w:val="30"/>
          <w:szCs w:val="30"/>
        </w:rPr>
        <w:t>п</w:t>
      </w:r>
      <w:r>
        <w:rPr>
          <w:rFonts w:eastAsiaTheme="minorHAnsi"/>
          <w:sz w:val="30"/>
          <w:szCs w:val="30"/>
        </w:rPr>
        <w:t>п</w:t>
      </w:r>
      <w:proofErr w:type="spellEnd"/>
      <w:r>
        <w:rPr>
          <w:rFonts w:eastAsiaTheme="minorHAnsi"/>
          <w:sz w:val="30"/>
          <w:szCs w:val="30"/>
        </w:rPr>
        <w:t xml:space="preserve">. 5.11, 5.28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>после слов «п</w:t>
      </w:r>
      <w:r w:rsidRPr="000C571A">
        <w:rPr>
          <w:rFonts w:eastAsiaTheme="minorHAnsi"/>
          <w:sz w:val="30"/>
          <w:szCs w:val="30"/>
        </w:rPr>
        <w:t xml:space="preserve">.5.2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</w:t>
      </w:r>
      <w:r w:rsidRPr="000C571A">
        <w:rPr>
          <w:sz w:val="30"/>
          <w:szCs w:val="30"/>
        </w:rPr>
        <w:t>«п</w:t>
      </w:r>
      <w:r>
        <w:rPr>
          <w:rFonts w:eastAsiaTheme="minorHAnsi"/>
          <w:sz w:val="30"/>
          <w:szCs w:val="30"/>
        </w:rPr>
        <w:t xml:space="preserve">. 5.2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</w:t>
      </w:r>
      <w:r w:rsidRPr="000C571A">
        <w:rPr>
          <w:rFonts w:eastAsiaTheme="minorHAnsi"/>
          <w:sz w:val="30"/>
          <w:szCs w:val="30"/>
        </w:rPr>
        <w:lastRenderedPageBreak/>
        <w:t>изделия хозяйственного назначения из пластмасс. Общие технические условия»;</w:t>
      </w:r>
    </w:p>
    <w:p w:rsidR="00F81297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>после слов «п</w:t>
      </w:r>
      <w:r w:rsidRPr="000C571A">
        <w:rPr>
          <w:rFonts w:eastAsiaTheme="minorHAnsi"/>
          <w:sz w:val="30"/>
          <w:szCs w:val="30"/>
        </w:rPr>
        <w:t xml:space="preserve">.5.5 ГОСТ </w:t>
      </w:r>
      <w:proofErr w:type="gramStart"/>
      <w:r w:rsidRPr="000C571A">
        <w:rPr>
          <w:rFonts w:eastAsiaTheme="minorHAnsi"/>
          <w:sz w:val="30"/>
          <w:szCs w:val="30"/>
        </w:rPr>
        <w:t>Р</w:t>
      </w:r>
      <w:proofErr w:type="gramEnd"/>
      <w:r w:rsidRPr="000C571A">
        <w:rPr>
          <w:rFonts w:eastAsiaTheme="minorHAnsi"/>
          <w:sz w:val="30"/>
          <w:szCs w:val="30"/>
        </w:rPr>
        <w:t xml:space="preserve"> 50962-96 «Посуда и изделия хозяйственного назначения из пластмасс. Общие технические условия» дополнить словами </w:t>
      </w:r>
      <w:r w:rsidRPr="000C571A">
        <w:rPr>
          <w:sz w:val="30"/>
          <w:szCs w:val="30"/>
        </w:rPr>
        <w:t>«п</w:t>
      </w:r>
      <w:r>
        <w:rPr>
          <w:rFonts w:eastAsiaTheme="minorHAnsi"/>
          <w:sz w:val="30"/>
          <w:szCs w:val="30"/>
        </w:rPr>
        <w:t xml:space="preserve">. 5.5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</w:t>
      </w:r>
      <w:r>
        <w:rPr>
          <w:rFonts w:eastAsiaTheme="minorHAnsi"/>
          <w:sz w:val="30"/>
          <w:szCs w:val="30"/>
        </w:rPr>
        <w:br/>
      </w:r>
      <w:r w:rsidRPr="000C571A">
        <w:rPr>
          <w:rFonts w:eastAsiaTheme="minorHAnsi"/>
          <w:sz w:val="30"/>
          <w:szCs w:val="30"/>
        </w:rPr>
        <w:t>«Посуда и изделия хозяйственного назначения из пластмасс. Общие технические условия»;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1</w:t>
      </w:r>
      <w:r>
        <w:rPr>
          <w:color w:val="auto"/>
          <w:sz w:val="30"/>
          <w:szCs w:val="30"/>
        </w:rPr>
        <w:t>2</w:t>
      </w:r>
      <w:r w:rsidRPr="000C571A">
        <w:rPr>
          <w:color w:val="auto"/>
          <w:sz w:val="30"/>
          <w:szCs w:val="30"/>
        </w:rPr>
        <w:t>) в позиции 18 в графе третьей: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</w:t>
      </w:r>
      <w:r>
        <w:rPr>
          <w:color w:val="auto"/>
          <w:sz w:val="30"/>
          <w:szCs w:val="30"/>
        </w:rPr>
        <w:t>ю</w:t>
      </w:r>
      <w:proofErr w:type="spellEnd"/>
      <w:r w:rsidRPr="000C571A">
        <w:rPr>
          <w:color w:val="auto"/>
          <w:sz w:val="30"/>
          <w:szCs w:val="30"/>
        </w:rPr>
        <w:t xml:space="preserve"> «</w:t>
      </w:r>
      <w:r>
        <w:rPr>
          <w:color w:val="auto"/>
          <w:sz w:val="30"/>
          <w:szCs w:val="30"/>
        </w:rPr>
        <w:t xml:space="preserve">- </w:t>
      </w:r>
      <w:r w:rsidRPr="000C571A">
        <w:rPr>
          <w:color w:val="auto"/>
          <w:sz w:val="30"/>
          <w:szCs w:val="30"/>
        </w:rPr>
        <w:t>акрилонитрил</w:t>
      </w:r>
      <w:proofErr w:type="gramStart"/>
      <w:r>
        <w:rPr>
          <w:color w:val="auto"/>
          <w:sz w:val="30"/>
          <w:szCs w:val="30"/>
        </w:rPr>
        <w:t>;</w:t>
      </w:r>
      <w:r w:rsidRPr="000C571A">
        <w:rPr>
          <w:color w:val="auto"/>
          <w:sz w:val="30"/>
          <w:szCs w:val="30"/>
        </w:rPr>
        <w:t>»</w:t>
      </w:r>
      <w:proofErr w:type="gramEnd"/>
      <w:r w:rsidRPr="000C571A">
        <w:rPr>
          <w:color w:val="auto"/>
          <w:sz w:val="30"/>
          <w:szCs w:val="30"/>
        </w:rPr>
        <w:t xml:space="preserve"> после слов </w:t>
      </w:r>
      <w:r>
        <w:rPr>
          <w:color w:val="auto"/>
          <w:sz w:val="30"/>
          <w:szCs w:val="30"/>
        </w:rPr>
        <w:t>«</w:t>
      </w:r>
      <w:r w:rsidRPr="000C571A">
        <w:rPr>
          <w:rFonts w:eastAsiaTheme="minorHAnsi"/>
          <w:sz w:val="30"/>
          <w:szCs w:val="30"/>
        </w:rPr>
        <w:t>ГОСТ 22648-77 «Пластмассы. Методы определения гигиенических показателей»</w:t>
      </w:r>
      <w:proofErr w:type="gramStart"/>
      <w:r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 словами «</w:t>
      </w:r>
      <w:r w:rsidRPr="000C571A">
        <w:rPr>
          <w:sz w:val="30"/>
          <w:szCs w:val="30"/>
        </w:rPr>
        <w:t>ГОСТ 30713-2000 «Волокно полиакрилонитрильное. Определение концентрации миграции нитрила акриловой кислоты в воздух. Метод газовой хроматографии»</w:t>
      </w:r>
      <w:proofErr w:type="gramStart"/>
      <w:r w:rsidRPr="000C571A">
        <w:rPr>
          <w:rFonts w:eastAsiaTheme="minorHAnsi"/>
          <w:sz w:val="30"/>
          <w:szCs w:val="30"/>
        </w:rPr>
        <w:t>;</w:t>
      </w:r>
      <w:r>
        <w:rPr>
          <w:rFonts w:eastAsiaTheme="minorHAnsi"/>
          <w:sz w:val="30"/>
          <w:szCs w:val="30"/>
        </w:rPr>
        <w:t>»</w:t>
      </w:r>
      <w:proofErr w:type="gramEnd"/>
      <w:r>
        <w:rPr>
          <w:rFonts w:eastAsiaTheme="minorHAnsi"/>
          <w:sz w:val="30"/>
          <w:szCs w:val="30"/>
        </w:rPr>
        <w:t>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</w:t>
      </w:r>
      <w:r>
        <w:rPr>
          <w:color w:val="auto"/>
          <w:sz w:val="30"/>
          <w:szCs w:val="30"/>
        </w:rPr>
        <w:t>и</w:t>
      </w:r>
      <w:proofErr w:type="spellEnd"/>
      <w:r w:rsidRPr="000C571A">
        <w:rPr>
          <w:color w:val="auto"/>
          <w:sz w:val="30"/>
          <w:szCs w:val="30"/>
        </w:rPr>
        <w:t xml:space="preserve"> «</w:t>
      </w:r>
      <w:r>
        <w:rPr>
          <w:color w:val="auto"/>
          <w:sz w:val="30"/>
          <w:szCs w:val="30"/>
        </w:rPr>
        <w:t xml:space="preserve">- </w:t>
      </w:r>
      <w:r w:rsidRPr="000C571A">
        <w:rPr>
          <w:color w:val="auto"/>
          <w:sz w:val="30"/>
          <w:szCs w:val="30"/>
        </w:rPr>
        <w:t>α-метилстирол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>: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перед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словами «МУК 4.1.618-96 «Методические указания по </w:t>
      </w:r>
      <w:r>
        <w:rPr>
          <w:color w:val="auto"/>
          <w:sz w:val="30"/>
          <w:szCs w:val="30"/>
        </w:rPr>
        <w:br/>
      </w:r>
      <w:proofErr w:type="spellStart"/>
      <w:r w:rsidRPr="000C571A">
        <w:rPr>
          <w:color w:val="auto"/>
          <w:sz w:val="30"/>
          <w:szCs w:val="30"/>
        </w:rPr>
        <w:t>хромато-масс-спектрометрическому</w:t>
      </w:r>
      <w:proofErr w:type="spellEnd"/>
      <w:r w:rsidRPr="000C571A">
        <w:rPr>
          <w:color w:val="auto"/>
          <w:sz w:val="30"/>
          <w:szCs w:val="30"/>
        </w:rPr>
        <w:t xml:space="preserve"> определению летучих органически</w:t>
      </w:r>
      <w:r>
        <w:rPr>
          <w:color w:val="auto"/>
          <w:sz w:val="30"/>
          <w:szCs w:val="30"/>
        </w:rPr>
        <w:t>х веществ в атмосферном воздухе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«ГОСТ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>;</w:t>
      </w:r>
      <w:r w:rsidRPr="003060FE">
        <w:rPr>
          <w:color w:val="auto"/>
          <w:sz w:val="30"/>
          <w:szCs w:val="30"/>
        </w:rPr>
        <w:t xml:space="preserve"> 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слово «воздухе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заменить словом «воздухе»;»;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proofErr w:type="spellStart"/>
      <w:r>
        <w:rPr>
          <w:sz w:val="30"/>
          <w:szCs w:val="30"/>
        </w:rPr>
        <w:t>под</w:t>
      </w:r>
      <w:r w:rsidRPr="000C571A">
        <w:rPr>
          <w:sz w:val="30"/>
          <w:szCs w:val="30"/>
        </w:rPr>
        <w:t>субпозици</w:t>
      </w:r>
      <w:r>
        <w:rPr>
          <w:sz w:val="30"/>
          <w:szCs w:val="30"/>
        </w:rPr>
        <w:t>ю</w:t>
      </w:r>
      <w:proofErr w:type="spellEnd"/>
      <w:r w:rsidRPr="000C571A">
        <w:rPr>
          <w:sz w:val="30"/>
          <w:szCs w:val="30"/>
        </w:rPr>
        <w:t xml:space="preserve"> «-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 xml:space="preserve">стойкость красителя к протиранию» </w:t>
      </w:r>
      <w:r w:rsidRPr="000C571A">
        <w:rPr>
          <w:rFonts w:eastAsiaTheme="minorHAnsi"/>
          <w:sz w:val="30"/>
          <w:szCs w:val="30"/>
        </w:rPr>
        <w:t xml:space="preserve">дополнить словами «п. 5.6 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ГОСТ Р 50962-2008 «Посуда и изделия хозяйственного назначения из пластмасс. Общие технические условия»;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1</w:t>
      </w:r>
      <w:r>
        <w:rPr>
          <w:color w:val="auto"/>
          <w:sz w:val="30"/>
          <w:szCs w:val="30"/>
        </w:rPr>
        <w:t>3</w:t>
      </w:r>
      <w:r w:rsidRPr="000C571A">
        <w:rPr>
          <w:color w:val="auto"/>
          <w:sz w:val="30"/>
          <w:szCs w:val="30"/>
        </w:rPr>
        <w:t>) в позиции 21 в графе третьей: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субпозицию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акрилонитрил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перед словами «ГОСТ 22648-77 «Пластмассы. Методы определения гигиенических показателей»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«ГОСТ 15820-82 «Полистирол и сополимеры </w:t>
      </w:r>
      <w:r w:rsidRPr="000C571A">
        <w:rPr>
          <w:color w:val="auto"/>
          <w:sz w:val="30"/>
          <w:szCs w:val="30"/>
        </w:rPr>
        <w:lastRenderedPageBreak/>
        <w:t xml:space="preserve">стирола. Газохроматографический метод определения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субпозицию</w:t>
      </w:r>
      <w:proofErr w:type="spellEnd"/>
      <w:r w:rsidRPr="000C571A">
        <w:rPr>
          <w:color w:val="auto"/>
          <w:sz w:val="30"/>
          <w:szCs w:val="30"/>
        </w:rPr>
        <w:t xml:space="preserve"> «</w:t>
      </w:r>
      <w:r>
        <w:rPr>
          <w:color w:val="auto"/>
          <w:sz w:val="30"/>
          <w:szCs w:val="30"/>
        </w:rPr>
        <w:t xml:space="preserve">- </w:t>
      </w:r>
      <w:r w:rsidRPr="000C571A">
        <w:rPr>
          <w:color w:val="auto"/>
          <w:sz w:val="30"/>
          <w:szCs w:val="30"/>
        </w:rPr>
        <w:t>α-метилстирол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перед словами «МУ 4628-88 «Методические указания по газохроматографическому определению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примесей, выделяющихся из полистирольных пластиков в воде, модельных средах и пищевых продуктах»;» дополнить словами «ГОСТ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>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14</w:t>
      </w:r>
      <w:r w:rsidRPr="000C571A">
        <w:rPr>
          <w:color w:val="auto"/>
          <w:sz w:val="30"/>
          <w:szCs w:val="30"/>
        </w:rPr>
        <w:t xml:space="preserve">) в позиции 25 в графе третьей: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в субпозиции «Требования микробиологической и биологической безопасности»</w:t>
      </w:r>
      <w:r>
        <w:rPr>
          <w:color w:val="auto"/>
          <w:sz w:val="30"/>
          <w:szCs w:val="30"/>
        </w:rPr>
        <w:t>:</w:t>
      </w:r>
      <w:r w:rsidRPr="000C571A">
        <w:rPr>
          <w:color w:val="auto"/>
          <w:sz w:val="30"/>
          <w:szCs w:val="30"/>
        </w:rPr>
        <w:t xml:space="preserve">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перед словами «ГОСТ 10444.15-94 «Продукты пищевые. М</w:t>
      </w:r>
      <w:r>
        <w:rPr>
          <w:color w:val="auto"/>
          <w:sz w:val="30"/>
          <w:szCs w:val="30"/>
        </w:rPr>
        <w:t xml:space="preserve">етоды определения количества </w:t>
      </w:r>
      <w:proofErr w:type="spellStart"/>
      <w:r>
        <w:rPr>
          <w:color w:val="auto"/>
          <w:sz w:val="30"/>
          <w:szCs w:val="30"/>
        </w:rPr>
        <w:t>ми</w:t>
      </w:r>
      <w:r w:rsidRPr="000C571A">
        <w:rPr>
          <w:color w:val="auto"/>
          <w:sz w:val="30"/>
          <w:szCs w:val="30"/>
        </w:rPr>
        <w:t>зофильных</w:t>
      </w:r>
      <w:proofErr w:type="spellEnd"/>
      <w:r w:rsidRPr="000C571A">
        <w:rPr>
          <w:color w:val="auto"/>
          <w:sz w:val="30"/>
          <w:szCs w:val="30"/>
        </w:rPr>
        <w:t xml:space="preserve">, аэробных и </w:t>
      </w:r>
      <w:r>
        <w:rPr>
          <w:color w:val="auto"/>
          <w:sz w:val="30"/>
          <w:szCs w:val="30"/>
        </w:rPr>
        <w:br/>
      </w:r>
      <w:r w:rsidRPr="000C571A">
        <w:rPr>
          <w:color w:val="auto"/>
          <w:sz w:val="30"/>
          <w:szCs w:val="30"/>
        </w:rPr>
        <w:t>факультативно-анаэробных микроорганизмов»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</w:t>
      </w:r>
      <w:r>
        <w:rPr>
          <w:color w:val="auto"/>
          <w:sz w:val="30"/>
          <w:szCs w:val="30"/>
        </w:rPr>
        <w:t>текстом следующего содержания</w:t>
      </w:r>
      <w:r w:rsidRPr="000C571A">
        <w:rPr>
          <w:color w:val="auto"/>
          <w:sz w:val="30"/>
          <w:szCs w:val="30"/>
        </w:rPr>
        <w:t>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 xml:space="preserve">«ГОСТ </w:t>
      </w:r>
      <w:r w:rsidRPr="000C571A">
        <w:rPr>
          <w:color w:val="auto"/>
          <w:sz w:val="30"/>
          <w:szCs w:val="30"/>
          <w:lang w:val="en-US"/>
        </w:rPr>
        <w:t>ISO</w:t>
      </w:r>
      <w:r w:rsidRPr="000C571A">
        <w:rPr>
          <w:color w:val="auto"/>
          <w:sz w:val="30"/>
          <w:szCs w:val="30"/>
        </w:rPr>
        <w:t xml:space="preserve"> 7218-2011 «Микробиология пищевых продуктов и кормов для животных. Общие требования и рекомендации по микробиологическим исследованиям»;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ГОСТ 31708-2012</w:t>
      </w:r>
      <w:r w:rsidRPr="000C571A">
        <w:rPr>
          <w:rFonts w:ascii="Arial CYR" w:hAnsi="Arial CYR" w:cs="Arial CYR"/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(</w:t>
      </w:r>
      <w:r w:rsidRPr="000C571A">
        <w:rPr>
          <w:color w:val="auto"/>
          <w:sz w:val="30"/>
          <w:szCs w:val="30"/>
          <w:lang w:val="en-US"/>
        </w:rPr>
        <w:t>ISO</w:t>
      </w:r>
      <w:r w:rsidRPr="000C571A">
        <w:rPr>
          <w:color w:val="auto"/>
          <w:sz w:val="30"/>
          <w:szCs w:val="30"/>
        </w:rPr>
        <w:t xml:space="preserve"> 7251:2005)</w:t>
      </w:r>
      <w:r w:rsidRPr="000C571A">
        <w:rPr>
          <w:rFonts w:ascii="Arial CYR" w:hAnsi="Arial CYR" w:cs="Arial CYR"/>
          <w:color w:val="auto"/>
          <w:sz w:val="30"/>
          <w:szCs w:val="30"/>
        </w:rPr>
        <w:t xml:space="preserve"> </w:t>
      </w:r>
      <w:r w:rsidRPr="007515A4">
        <w:rPr>
          <w:color w:val="auto"/>
          <w:sz w:val="30"/>
          <w:szCs w:val="30"/>
        </w:rPr>
        <w:t>«</w:t>
      </w:r>
      <w:r w:rsidRPr="000C571A">
        <w:rPr>
          <w:color w:val="auto"/>
          <w:sz w:val="30"/>
          <w:szCs w:val="30"/>
        </w:rPr>
        <w:t xml:space="preserve">Микробиология пищевых продуктов и кормов. Метод обнаружения и определения количества </w:t>
      </w:r>
      <w:proofErr w:type="spellStart"/>
      <w:r w:rsidRPr="000C571A">
        <w:rPr>
          <w:color w:val="auto"/>
          <w:sz w:val="30"/>
          <w:szCs w:val="30"/>
        </w:rPr>
        <w:t>презумптивных</w:t>
      </w:r>
      <w:proofErr w:type="spellEnd"/>
      <w:r w:rsidRPr="000C571A">
        <w:rPr>
          <w:color w:val="auto"/>
          <w:sz w:val="30"/>
          <w:szCs w:val="30"/>
        </w:rPr>
        <w:t xml:space="preserve"> бактерий </w:t>
      </w:r>
      <w:proofErr w:type="spellStart"/>
      <w:r w:rsidRPr="000C571A">
        <w:rPr>
          <w:color w:val="auto"/>
          <w:sz w:val="30"/>
          <w:szCs w:val="30"/>
        </w:rPr>
        <w:t>Escherichia</w:t>
      </w:r>
      <w:proofErr w:type="spellEnd"/>
      <w:r w:rsidRPr="000C571A">
        <w:rPr>
          <w:color w:val="auto"/>
          <w:sz w:val="30"/>
          <w:szCs w:val="30"/>
        </w:rPr>
        <w:t xml:space="preserve"> </w:t>
      </w:r>
      <w:proofErr w:type="spellStart"/>
      <w:r w:rsidRPr="000C571A">
        <w:rPr>
          <w:color w:val="auto"/>
          <w:sz w:val="30"/>
          <w:szCs w:val="30"/>
        </w:rPr>
        <w:t>coli</w:t>
      </w:r>
      <w:proofErr w:type="spellEnd"/>
      <w:r w:rsidRPr="000C571A">
        <w:rPr>
          <w:color w:val="auto"/>
          <w:sz w:val="30"/>
          <w:szCs w:val="30"/>
        </w:rPr>
        <w:t>. Метод наиболее вероятного числа»;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gramStart"/>
      <w:r w:rsidRPr="000C571A">
        <w:rPr>
          <w:color w:val="auto"/>
          <w:sz w:val="30"/>
          <w:szCs w:val="30"/>
          <w:lang w:val="en-US"/>
        </w:rPr>
        <w:t>ISO</w:t>
      </w:r>
      <w:r w:rsidRPr="000C571A">
        <w:rPr>
          <w:color w:val="auto"/>
          <w:sz w:val="30"/>
          <w:szCs w:val="30"/>
        </w:rPr>
        <w:t xml:space="preserve"> 4831:2006 «Микробиология пищевых продуктов и кормов.</w:t>
      </w:r>
      <w:proofErr w:type="gramEnd"/>
      <w:r w:rsidRPr="000C571A">
        <w:rPr>
          <w:color w:val="auto"/>
          <w:sz w:val="30"/>
          <w:szCs w:val="30"/>
        </w:rPr>
        <w:t xml:space="preserve"> Горизонтальный метод обнаружения и подсчета </w:t>
      </w:r>
      <w:proofErr w:type="spellStart"/>
      <w:r w:rsidRPr="000C571A">
        <w:rPr>
          <w:color w:val="auto"/>
          <w:sz w:val="30"/>
          <w:szCs w:val="30"/>
        </w:rPr>
        <w:t>колиформных</w:t>
      </w:r>
      <w:proofErr w:type="spellEnd"/>
      <w:r w:rsidRPr="000C571A">
        <w:rPr>
          <w:color w:val="auto"/>
          <w:sz w:val="30"/>
          <w:szCs w:val="30"/>
        </w:rPr>
        <w:t xml:space="preserve"> бактерий»;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gramStart"/>
      <w:r w:rsidRPr="000C571A">
        <w:rPr>
          <w:color w:val="auto"/>
          <w:sz w:val="30"/>
          <w:szCs w:val="30"/>
          <w:lang w:val="en-US"/>
        </w:rPr>
        <w:lastRenderedPageBreak/>
        <w:t>ISO</w:t>
      </w:r>
      <w:r w:rsidRPr="000C571A">
        <w:rPr>
          <w:color w:val="auto"/>
          <w:sz w:val="30"/>
          <w:szCs w:val="30"/>
        </w:rPr>
        <w:t xml:space="preserve"> 4832:2006 «Микробиология пищевых продуктов и кормов.</w:t>
      </w:r>
      <w:proofErr w:type="gramEnd"/>
      <w:r w:rsidRPr="000C571A">
        <w:rPr>
          <w:color w:val="auto"/>
          <w:sz w:val="30"/>
          <w:szCs w:val="30"/>
        </w:rPr>
        <w:t xml:space="preserve"> Горизонтальный метод подсчета </w:t>
      </w:r>
      <w:proofErr w:type="spellStart"/>
      <w:r w:rsidRPr="000C571A">
        <w:rPr>
          <w:color w:val="auto"/>
          <w:sz w:val="30"/>
          <w:szCs w:val="30"/>
        </w:rPr>
        <w:t>колиформ</w:t>
      </w:r>
      <w:proofErr w:type="spellEnd"/>
      <w:r w:rsidRPr="000C571A">
        <w:rPr>
          <w:color w:val="auto"/>
          <w:sz w:val="30"/>
          <w:szCs w:val="30"/>
        </w:rPr>
        <w:t>. Метод подсчета колоний»;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proofErr w:type="gramStart"/>
      <w:r w:rsidRPr="000C571A">
        <w:rPr>
          <w:sz w:val="30"/>
          <w:szCs w:val="30"/>
          <w:lang w:val="en-US"/>
        </w:rPr>
        <w:t>ISO</w:t>
      </w:r>
      <w:r w:rsidRPr="000C571A">
        <w:rPr>
          <w:sz w:val="30"/>
          <w:szCs w:val="30"/>
        </w:rPr>
        <w:t xml:space="preserve"> 4833-1-2013 «Микробиология пищевой цепи.</w:t>
      </w:r>
      <w:proofErr w:type="gramEnd"/>
      <w:r w:rsidRPr="000C571A">
        <w:rPr>
          <w:sz w:val="30"/>
          <w:szCs w:val="30"/>
        </w:rPr>
        <w:t xml:space="preserve"> Горизонтальный метод подсчета микроорганизмов. Часть 1. Подсчет колоний при температуре 30</w:t>
      </w:r>
      <w:r>
        <w:rPr>
          <w:sz w:val="30"/>
          <w:szCs w:val="30"/>
          <w:vertAlign w:val="superscript"/>
        </w:rPr>
        <w:t>о</w:t>
      </w:r>
      <w:r w:rsidRPr="000C571A">
        <w:rPr>
          <w:sz w:val="30"/>
          <w:szCs w:val="30"/>
        </w:rPr>
        <w:t>С</w:t>
      </w:r>
      <w:r>
        <w:rPr>
          <w:sz w:val="30"/>
          <w:szCs w:val="30"/>
        </w:rPr>
        <w:t xml:space="preserve"> методом розлива по чашкам»;</w:t>
      </w:r>
    </w:p>
    <w:p w:rsidR="00F81297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proofErr w:type="gramStart"/>
      <w:r w:rsidRPr="000C571A">
        <w:rPr>
          <w:sz w:val="30"/>
          <w:szCs w:val="30"/>
          <w:lang w:val="en-US"/>
        </w:rPr>
        <w:t>ISO</w:t>
      </w:r>
      <w:r w:rsidRPr="000C571A">
        <w:rPr>
          <w:sz w:val="30"/>
          <w:szCs w:val="30"/>
        </w:rPr>
        <w:t xml:space="preserve"> 4833-2-2013 «Микробиология пищевой цепи.</w:t>
      </w:r>
      <w:proofErr w:type="gramEnd"/>
      <w:r w:rsidRPr="000C571A">
        <w:rPr>
          <w:sz w:val="30"/>
          <w:szCs w:val="30"/>
        </w:rPr>
        <w:t xml:space="preserve"> Горизонтальный метод подсчета микроорганизмов. Часть 1. Подсчет колоний при температуре 30</w:t>
      </w:r>
      <w:r>
        <w:rPr>
          <w:sz w:val="30"/>
          <w:szCs w:val="30"/>
          <w:vertAlign w:val="superscript"/>
        </w:rPr>
        <w:t>о</w:t>
      </w:r>
      <w:r w:rsidRPr="000C571A">
        <w:rPr>
          <w:sz w:val="30"/>
          <w:szCs w:val="30"/>
        </w:rPr>
        <w:t>С методом поверхностного посева по чашкам»;»;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слов</w:t>
      </w:r>
      <w:r>
        <w:rPr>
          <w:color w:val="auto"/>
          <w:sz w:val="30"/>
          <w:szCs w:val="30"/>
        </w:rPr>
        <w:t>о</w:t>
      </w:r>
      <w:r w:rsidRPr="000C571A">
        <w:rPr>
          <w:color w:val="auto"/>
          <w:sz w:val="30"/>
          <w:szCs w:val="30"/>
        </w:rPr>
        <w:t xml:space="preserve"> «</w:t>
      </w:r>
      <w:proofErr w:type="spellStart"/>
      <w:r w:rsidRPr="000C571A">
        <w:rPr>
          <w:color w:val="auto"/>
          <w:sz w:val="30"/>
          <w:szCs w:val="30"/>
        </w:rPr>
        <w:t>мизофильных</w:t>
      </w:r>
      <w:proofErr w:type="spellEnd"/>
      <w:proofErr w:type="gramStart"/>
      <w:r w:rsidRPr="000C571A">
        <w:rPr>
          <w:color w:val="auto"/>
          <w:sz w:val="30"/>
          <w:szCs w:val="30"/>
        </w:rPr>
        <w:t>,»</w:t>
      </w:r>
      <w:proofErr w:type="gramEnd"/>
      <w:r w:rsidRPr="000C571A">
        <w:rPr>
          <w:color w:val="auto"/>
          <w:sz w:val="30"/>
          <w:szCs w:val="30"/>
        </w:rPr>
        <w:t xml:space="preserve"> заменить слов</w:t>
      </w:r>
      <w:r>
        <w:rPr>
          <w:color w:val="auto"/>
          <w:sz w:val="30"/>
          <w:szCs w:val="30"/>
        </w:rPr>
        <w:t>ом</w:t>
      </w:r>
      <w:r w:rsidRPr="000C571A">
        <w:rPr>
          <w:color w:val="auto"/>
          <w:sz w:val="30"/>
          <w:szCs w:val="30"/>
        </w:rPr>
        <w:t xml:space="preserve"> «</w:t>
      </w:r>
      <w:proofErr w:type="spellStart"/>
      <w:r w:rsidRPr="000C571A">
        <w:rPr>
          <w:color w:val="auto"/>
          <w:sz w:val="30"/>
          <w:szCs w:val="30"/>
        </w:rPr>
        <w:t>мезофильных</w:t>
      </w:r>
      <w:proofErr w:type="spellEnd"/>
      <w:r w:rsidRPr="000C571A">
        <w:rPr>
          <w:color w:val="auto"/>
          <w:sz w:val="30"/>
          <w:szCs w:val="30"/>
        </w:rPr>
        <w:t xml:space="preserve">,»;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слова «Санитарные нормы, правила и гигиенические нормативы «Гигиенические требования безопасности парфюмерно-косметической продукции, ее производства и реализации». Утв. постановлением МЗ РБ № 130 от 13.08.2008г.»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исключить;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в субпозиции «Сенсибилизирующее действие»</w:t>
      </w:r>
      <w:r>
        <w:rPr>
          <w:color w:val="auto"/>
          <w:sz w:val="30"/>
          <w:szCs w:val="30"/>
        </w:rPr>
        <w:t>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слова «Инструкция 1.1.11-12-35-2004 «Требования к постановке экспериментальных исследований для первичной токсикологической оценки и гигиенической регламентации веществ»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исключить;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слова </w:t>
      </w:r>
      <w:r w:rsidRPr="000C571A">
        <w:rPr>
          <w:color w:val="auto"/>
          <w:sz w:val="30"/>
          <w:szCs w:val="30"/>
        </w:rPr>
        <w:t>«</w:t>
      </w:r>
      <w:proofErr w:type="spellStart"/>
      <w:r w:rsidRPr="000C571A">
        <w:rPr>
          <w:color w:val="auto"/>
          <w:sz w:val="30"/>
          <w:szCs w:val="30"/>
        </w:rPr>
        <w:t>СанПиН</w:t>
      </w:r>
      <w:proofErr w:type="spellEnd"/>
      <w:r w:rsidRPr="000C571A">
        <w:rPr>
          <w:color w:val="auto"/>
          <w:sz w:val="30"/>
          <w:szCs w:val="30"/>
        </w:rPr>
        <w:t xml:space="preserve"> 1.2.681-97 «Гигиенические требования к производству и безопасности парфюмерно-косметической продукции»</w:t>
      </w:r>
      <w:r>
        <w:rPr>
          <w:color w:val="auto"/>
          <w:sz w:val="30"/>
          <w:szCs w:val="30"/>
        </w:rPr>
        <w:t xml:space="preserve"> исключить</w:t>
      </w:r>
      <w:r w:rsidRPr="000C571A">
        <w:rPr>
          <w:color w:val="auto"/>
          <w:sz w:val="30"/>
          <w:szCs w:val="30"/>
        </w:rPr>
        <w:t>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15</w:t>
      </w:r>
      <w:r w:rsidRPr="000C571A">
        <w:rPr>
          <w:color w:val="auto"/>
          <w:sz w:val="30"/>
          <w:szCs w:val="30"/>
        </w:rPr>
        <w:t>) </w:t>
      </w: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</w:t>
      </w:r>
      <w:r>
        <w:rPr>
          <w:color w:val="auto"/>
          <w:sz w:val="30"/>
          <w:szCs w:val="30"/>
        </w:rPr>
        <w:t>ю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акрилонитрил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позиции 26 в графе третьей перед словами «ГОСТ 22648-77 «Пластмассы. Методы определения гигиенических показателей»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«ГОСТ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>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16</w:t>
      </w:r>
      <w:r w:rsidRPr="000C571A">
        <w:rPr>
          <w:color w:val="auto"/>
          <w:sz w:val="30"/>
          <w:szCs w:val="30"/>
        </w:rPr>
        <w:t>) 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29 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"/>
        <w:gridCol w:w="515"/>
        <w:gridCol w:w="2268"/>
        <w:gridCol w:w="6423"/>
      </w:tblGrid>
      <w:tr w:rsidR="00F81297" w:rsidTr="00EB3CB5">
        <w:tc>
          <w:tcPr>
            <w:tcW w:w="365" w:type="dxa"/>
          </w:tcPr>
          <w:p w:rsidR="00F81297" w:rsidRDefault="00F81297" w:rsidP="00EB3CB5">
            <w:pPr>
              <w:pStyle w:val="Default"/>
              <w:spacing w:line="360" w:lineRule="auto"/>
              <w:ind w:right="-1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«</w:t>
            </w:r>
          </w:p>
        </w:tc>
        <w:tc>
          <w:tcPr>
            <w:tcW w:w="515" w:type="dxa"/>
          </w:tcPr>
          <w:p w:rsidR="00F81297" w:rsidRDefault="00F81297" w:rsidP="00EB3CB5">
            <w:pPr>
              <w:pStyle w:val="Default"/>
              <w:spacing w:line="360" w:lineRule="auto"/>
              <w:ind w:right="-1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29</w:t>
            </w:r>
          </w:p>
        </w:tc>
        <w:tc>
          <w:tcPr>
            <w:tcW w:w="2268" w:type="dxa"/>
          </w:tcPr>
          <w:p w:rsidR="00F81297" w:rsidRDefault="00F81297" w:rsidP="00EB3CB5">
            <w:pPr>
              <w:pStyle w:val="Default"/>
              <w:spacing w:line="360" w:lineRule="auto"/>
              <w:ind w:right="-1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Идентификация</w:t>
            </w:r>
          </w:p>
        </w:tc>
        <w:tc>
          <w:tcPr>
            <w:tcW w:w="6423" w:type="dxa"/>
          </w:tcPr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ИСО 1833-2001 «Материалы текстильные. Методы количественного химического анализа двухкомпонентных смесей волокон»;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</w:t>
            </w:r>
            <w:r w:rsidRPr="000C571A">
              <w:rPr>
                <w:sz w:val="30"/>
                <w:szCs w:val="30"/>
                <w:lang w:val="en-US"/>
              </w:rPr>
              <w:t>ISO</w:t>
            </w:r>
            <w:r w:rsidRPr="000C571A">
              <w:rPr>
                <w:sz w:val="30"/>
                <w:szCs w:val="30"/>
              </w:rPr>
              <w:t xml:space="preserve"> 1833-1-2011 «Материалы текстильные. Количественный химический анализ. Часть 1. Общие принципы испытаний»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ISO 1833-2-2011 «Материалы текстильные. Количественный химический анализ. Часть 2. Трехкомпонентные смеси волокон»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ISO 1833-3-2011 «Материалы текстильные. Количественный химический анализ. Часть 3. Смеси ацетатного и некоторых других волокон (метод с использованием ацетона)»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1833-5-2011 «Материалы текстильные. Количественный химический анализ. Часть 5. Смеси вискозного, </w:t>
            </w:r>
            <w:r>
              <w:rPr>
                <w:sz w:val="30"/>
                <w:szCs w:val="30"/>
              </w:rPr>
              <w:br/>
            </w:r>
            <w:r w:rsidRPr="000C571A">
              <w:rPr>
                <w:sz w:val="30"/>
                <w:szCs w:val="30"/>
              </w:rPr>
              <w:t xml:space="preserve">медно-аммиачного или высокомодульного и хлопковых волокон (метод с использованием </w:t>
            </w:r>
            <w:proofErr w:type="spellStart"/>
            <w:r w:rsidRPr="000C571A">
              <w:rPr>
                <w:sz w:val="30"/>
                <w:szCs w:val="30"/>
              </w:rPr>
              <w:t>цинката</w:t>
            </w:r>
            <w:proofErr w:type="spellEnd"/>
            <w:r w:rsidRPr="000C571A">
              <w:rPr>
                <w:sz w:val="30"/>
                <w:szCs w:val="30"/>
              </w:rPr>
              <w:t xml:space="preserve"> натрия)»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ISO 1833-7-2011 «Материалы текстильные. Количественный химический анализ. Часть 7. Смеси полиамидных и некоторых других волокон (метод с использованием муравьиной кислоты)»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ISO 1833-8-2011 «Материалы текстильные. Количественный химический анализ. Часть 8. Смеси ацетатного и триацетатного волокон (метод с использованием ацетона)»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1833-10-2011 «Материалы текстильные. Количественный химический анализ. Часть 10. Смеси </w:t>
            </w:r>
            <w:proofErr w:type="gramStart"/>
            <w:r w:rsidRPr="000C571A">
              <w:rPr>
                <w:sz w:val="30"/>
                <w:szCs w:val="30"/>
              </w:rPr>
              <w:t>триацетатного</w:t>
            </w:r>
            <w:proofErr w:type="gramEnd"/>
            <w:r w:rsidRPr="000C571A">
              <w:rPr>
                <w:sz w:val="30"/>
                <w:szCs w:val="30"/>
              </w:rPr>
              <w:t xml:space="preserve"> или </w:t>
            </w:r>
            <w:proofErr w:type="spellStart"/>
            <w:r w:rsidRPr="000C571A">
              <w:rPr>
                <w:sz w:val="30"/>
                <w:szCs w:val="30"/>
              </w:rPr>
              <w:t>полилактидного</w:t>
            </w:r>
            <w:proofErr w:type="spellEnd"/>
            <w:r w:rsidRPr="000C571A">
              <w:rPr>
                <w:sz w:val="30"/>
                <w:szCs w:val="30"/>
              </w:rPr>
              <w:t xml:space="preserve"> и некоторых других волокон (метод с использованием </w:t>
            </w:r>
            <w:proofErr w:type="spellStart"/>
            <w:r w:rsidRPr="000C571A">
              <w:rPr>
                <w:sz w:val="30"/>
                <w:szCs w:val="30"/>
              </w:rPr>
              <w:t>дихлорметана</w:t>
            </w:r>
            <w:proofErr w:type="spellEnd"/>
            <w:r w:rsidRPr="000C571A">
              <w:rPr>
                <w:sz w:val="30"/>
                <w:szCs w:val="30"/>
              </w:rPr>
              <w:t>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1833-11-2011 «Материалы текстильные. Количественный химический анализ. Часть 11. Смеси целлюлозного и </w:t>
            </w:r>
            <w:r w:rsidRPr="000C571A">
              <w:rPr>
                <w:sz w:val="30"/>
                <w:szCs w:val="30"/>
              </w:rPr>
              <w:lastRenderedPageBreak/>
              <w:t>полиэфирного волокон (метод с использованием серной кислоты)»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1833-12-2011 «Материалы текстильные. Количественный химический анализ. Часть 12. Смеси </w:t>
            </w:r>
            <w:proofErr w:type="gramStart"/>
            <w:r w:rsidRPr="000C571A">
              <w:rPr>
                <w:sz w:val="30"/>
                <w:szCs w:val="30"/>
              </w:rPr>
              <w:t>акрилового</w:t>
            </w:r>
            <w:proofErr w:type="gramEnd"/>
            <w:r w:rsidRPr="000C571A">
              <w:rPr>
                <w:sz w:val="30"/>
                <w:szCs w:val="30"/>
              </w:rPr>
              <w:t xml:space="preserve">, модифицированных акриловых, </w:t>
            </w:r>
            <w:proofErr w:type="spellStart"/>
            <w:r w:rsidRPr="000C571A">
              <w:rPr>
                <w:sz w:val="30"/>
                <w:szCs w:val="30"/>
              </w:rPr>
              <w:t>эластановых</w:t>
            </w:r>
            <w:proofErr w:type="spellEnd"/>
            <w:r w:rsidRPr="000C571A">
              <w:rPr>
                <w:sz w:val="30"/>
                <w:szCs w:val="30"/>
              </w:rPr>
              <w:t xml:space="preserve">, поливинилхлоридных волокон и некоторых других волокон (метод с использованием </w:t>
            </w:r>
            <w:proofErr w:type="spellStart"/>
            <w:r w:rsidRPr="000C571A">
              <w:rPr>
                <w:sz w:val="30"/>
                <w:szCs w:val="30"/>
              </w:rPr>
              <w:t>диметилформамида</w:t>
            </w:r>
            <w:proofErr w:type="spellEnd"/>
            <w:r w:rsidRPr="000C571A">
              <w:rPr>
                <w:sz w:val="30"/>
                <w:szCs w:val="30"/>
              </w:rPr>
              <w:t>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ISO 1833-13-2011 «Материалы текстильные. Количественный химический анализ. Часть 13. Смеси некоторых поливинилхлоридных волокон и некоторых других волокон (метод с использованием сероуглерода/ацетона)»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1833-14-2011 «Материалы текстильные. Количественный химический анализ. Часть 14. Смеси </w:t>
            </w:r>
            <w:proofErr w:type="gramStart"/>
            <w:r w:rsidRPr="000C571A">
              <w:rPr>
                <w:sz w:val="30"/>
                <w:szCs w:val="30"/>
              </w:rPr>
              <w:t>ацетатного</w:t>
            </w:r>
            <w:proofErr w:type="gramEnd"/>
            <w:r w:rsidRPr="000C571A">
              <w:rPr>
                <w:sz w:val="30"/>
                <w:szCs w:val="30"/>
              </w:rPr>
              <w:t xml:space="preserve"> и некоторых поливинилхлоридных волокон (метод с использованием уксусной кислоты)»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ISO 1833-17-2011 «Материалы текстильные. Количественный химический анализ. Часть 17. Смеси поливинилхлоридных волокон (</w:t>
            </w:r>
            <w:proofErr w:type="spellStart"/>
            <w:r w:rsidRPr="000C571A">
              <w:rPr>
                <w:sz w:val="30"/>
                <w:szCs w:val="30"/>
              </w:rPr>
              <w:t>гомополимеров</w:t>
            </w:r>
            <w:proofErr w:type="spellEnd"/>
            <w:r w:rsidRPr="000C571A">
              <w:rPr>
                <w:sz w:val="30"/>
                <w:szCs w:val="30"/>
              </w:rPr>
              <w:t xml:space="preserve"> винилхлорида) и некоторых других волокон (метод </w:t>
            </w:r>
            <w:r>
              <w:rPr>
                <w:sz w:val="30"/>
                <w:szCs w:val="30"/>
              </w:rPr>
              <w:br/>
            </w:r>
            <w:r w:rsidRPr="000C571A">
              <w:rPr>
                <w:sz w:val="30"/>
                <w:szCs w:val="30"/>
              </w:rPr>
              <w:t>с использованием серной кислоты)»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1833-18-2011 «Материалы текстильные. Количественный химический анализ. Часть 18. Смеси натурального шелкового волокна и шерстяного волокна или волокна из волос животных (метод </w:t>
            </w:r>
            <w:r>
              <w:rPr>
                <w:sz w:val="30"/>
                <w:szCs w:val="30"/>
              </w:rPr>
              <w:br/>
            </w:r>
            <w:r w:rsidRPr="000C571A">
              <w:rPr>
                <w:sz w:val="30"/>
                <w:szCs w:val="30"/>
              </w:rPr>
              <w:t>с использованием серной кислоты)»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pStyle w:val="ab"/>
              <w:ind w:firstLine="0"/>
              <w:jc w:val="left"/>
              <w:rPr>
                <w:sz w:val="30"/>
                <w:szCs w:val="30"/>
                <w:lang w:val="ru-RU"/>
              </w:rPr>
            </w:pPr>
            <w:r w:rsidRPr="000C571A">
              <w:rPr>
                <w:sz w:val="30"/>
                <w:szCs w:val="30"/>
                <w:lang w:val="ru-RU"/>
              </w:rPr>
              <w:t xml:space="preserve">ГОСТ </w:t>
            </w:r>
            <w:r w:rsidRPr="000C571A">
              <w:rPr>
                <w:sz w:val="30"/>
                <w:szCs w:val="30"/>
              </w:rPr>
              <w:t>ISO</w:t>
            </w:r>
            <w:r w:rsidRPr="000C571A">
              <w:rPr>
                <w:sz w:val="30"/>
                <w:szCs w:val="30"/>
                <w:lang w:val="ru-RU"/>
              </w:rPr>
              <w:t xml:space="preserve"> 1833-19-2011 «Материалы текстильные. Количественный химический анализ. Часть 19. Смеси целлюлозных волокон и асбестового волокна (метод нагревания)»</w:t>
            </w:r>
            <w:r>
              <w:rPr>
                <w:sz w:val="30"/>
                <w:szCs w:val="30"/>
                <w:lang w:val="ru-RU"/>
              </w:rPr>
              <w:t>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ГОСТ ISO 1833-21-2011 «Материалы текстильные. Количественный химический анализ. Часть 21. Смеси поливинилхлоридных волокон, модифицированных акриловых, </w:t>
            </w:r>
            <w:proofErr w:type="spellStart"/>
            <w:r w:rsidRPr="000C571A">
              <w:rPr>
                <w:sz w:val="30"/>
                <w:szCs w:val="30"/>
              </w:rPr>
              <w:t>эластановых</w:t>
            </w:r>
            <w:proofErr w:type="spellEnd"/>
            <w:r w:rsidRPr="000C571A">
              <w:rPr>
                <w:sz w:val="30"/>
                <w:szCs w:val="30"/>
              </w:rPr>
              <w:t xml:space="preserve">, ацетатных, триацетатных и 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некоторых других волокон (метод </w:t>
            </w:r>
            <w:r>
              <w:rPr>
                <w:sz w:val="30"/>
                <w:szCs w:val="30"/>
              </w:rPr>
              <w:br/>
            </w:r>
            <w:r w:rsidRPr="000C571A">
              <w:rPr>
                <w:sz w:val="30"/>
                <w:szCs w:val="30"/>
              </w:rPr>
              <w:t xml:space="preserve">с использованием </w:t>
            </w:r>
            <w:proofErr w:type="spellStart"/>
            <w:r w:rsidRPr="000C571A">
              <w:rPr>
                <w:sz w:val="30"/>
                <w:szCs w:val="30"/>
              </w:rPr>
              <w:t>циклогексанона</w:t>
            </w:r>
            <w:proofErr w:type="spellEnd"/>
            <w:r w:rsidRPr="000C571A">
              <w:rPr>
                <w:sz w:val="30"/>
                <w:szCs w:val="30"/>
              </w:rPr>
              <w:t>)»;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ГОСТ ИСО 5088-2001 «Материалы текстильные. Методы количественного анализа трехкомпонентных смесей волокон»;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ИСО 5089-2001 «Материалы текстильные. Подготовка проб для химических испытаний»</w:t>
            </w:r>
            <w:r>
              <w:rPr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СТБ ISO 1833-20-2012 «Материалы  текстильные. Количественный химический анализ. Часть 20. Смеси </w:t>
            </w:r>
            <w:proofErr w:type="spellStart"/>
            <w:r w:rsidRPr="000C571A">
              <w:rPr>
                <w:sz w:val="30"/>
                <w:szCs w:val="30"/>
              </w:rPr>
              <w:t>эластановых</w:t>
            </w:r>
            <w:proofErr w:type="spellEnd"/>
            <w:r w:rsidRPr="000C571A">
              <w:rPr>
                <w:sz w:val="30"/>
                <w:szCs w:val="30"/>
              </w:rPr>
              <w:t xml:space="preserve"> и некоторых других волокон (метод </w:t>
            </w:r>
            <w:r>
              <w:rPr>
                <w:sz w:val="30"/>
                <w:szCs w:val="30"/>
              </w:rPr>
              <w:br/>
            </w:r>
            <w:r w:rsidRPr="000C571A">
              <w:rPr>
                <w:sz w:val="30"/>
                <w:szCs w:val="30"/>
              </w:rPr>
              <w:t xml:space="preserve">с использованием </w:t>
            </w:r>
            <w:proofErr w:type="spellStart"/>
            <w:r w:rsidRPr="000C571A">
              <w:rPr>
                <w:sz w:val="30"/>
                <w:szCs w:val="30"/>
              </w:rPr>
              <w:t>диметилацетамида</w:t>
            </w:r>
            <w:proofErr w:type="spellEnd"/>
            <w:r w:rsidRPr="000C571A">
              <w:rPr>
                <w:sz w:val="30"/>
                <w:szCs w:val="30"/>
              </w:rPr>
              <w:t>)»</w:t>
            </w:r>
            <w:r>
              <w:rPr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ГОСТ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 xml:space="preserve"> ИСО 1833-16-2007 </w:t>
            </w:r>
            <w:r w:rsidRPr="000C571A">
              <w:rPr>
                <w:sz w:val="30"/>
                <w:szCs w:val="30"/>
              </w:rPr>
              <w:t>«Материалы  текстильные. Количественный химический анализ. Часть</w:t>
            </w:r>
            <w:r>
              <w:rPr>
                <w:sz w:val="30"/>
                <w:szCs w:val="30"/>
              </w:rPr>
              <w:t xml:space="preserve"> 16. Смеси полипропиленовых волокон и некоторых других волокон (метод с использованием ксилола)»;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ГОСТ 4659-79 «Ткани и пряжа чистошерстяные и полушерстяные. Методы химических испытаний»;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ГОСТ 25617-83 «Ткани и изделия льняные, полульняные, хлопчатобумажные и смешанные. Методы химических испытаний»;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ГОСТ 30387-95/ГОСТ </w:t>
            </w: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 xml:space="preserve"> 50721-94 «Полотна и изделия трикотажные. Методы определения вида и массовой доли сырья»;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СТБ 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50721-97 «Полотна и изделия трикотажные. Методы определения вида и массовой доли сырья»;</w:t>
            </w:r>
          </w:p>
        </w:tc>
      </w:tr>
    </w:tbl>
    <w:p w:rsidR="00F81297" w:rsidRDefault="00F81297" w:rsidP="00F81297">
      <w:pPr>
        <w:pStyle w:val="Default"/>
        <w:spacing w:line="360" w:lineRule="auto"/>
        <w:ind w:right="-1"/>
        <w:rPr>
          <w:color w:val="auto"/>
          <w:sz w:val="30"/>
          <w:szCs w:val="30"/>
        </w:rPr>
      </w:pP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17) </w:t>
      </w:r>
      <w:r w:rsidRPr="000C571A">
        <w:rPr>
          <w:color w:val="auto"/>
          <w:sz w:val="30"/>
          <w:szCs w:val="30"/>
        </w:rPr>
        <w:t>абзацы третий и четвертый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позиции 30 в графе третьей дополнить словами «(за исключением пункта 3.2 «Альтернативные атмосферные условия»)»;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18</w:t>
      </w:r>
      <w:r w:rsidRPr="000C571A">
        <w:rPr>
          <w:color w:val="auto"/>
          <w:sz w:val="30"/>
          <w:szCs w:val="30"/>
        </w:rPr>
        <w:t>)  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31 </w:t>
      </w:r>
      <w:r>
        <w:rPr>
          <w:color w:val="auto"/>
          <w:sz w:val="30"/>
          <w:szCs w:val="30"/>
        </w:rPr>
        <w:t>изложить в следующей редакции: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544"/>
        <w:gridCol w:w="5352"/>
      </w:tblGrid>
      <w:tr w:rsidR="00F81297" w:rsidTr="00EB3CB5">
        <w:tc>
          <w:tcPr>
            <w:tcW w:w="675" w:type="dxa"/>
          </w:tcPr>
          <w:p w:rsidR="00F81297" w:rsidRDefault="00F81297" w:rsidP="00EB3CB5">
            <w:pPr>
              <w:pStyle w:val="Default"/>
              <w:spacing w:line="360" w:lineRule="auto"/>
              <w:ind w:right="-1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«31</w:t>
            </w:r>
          </w:p>
        </w:tc>
        <w:tc>
          <w:tcPr>
            <w:tcW w:w="3544" w:type="dxa"/>
          </w:tcPr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Требования химико-биологической безопасности: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 гигроскопичность;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 воздухопроницаемость;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- устойчивость окраски;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- </w:t>
            </w:r>
            <w:proofErr w:type="spellStart"/>
            <w:r>
              <w:rPr>
                <w:color w:val="auto"/>
                <w:sz w:val="30"/>
                <w:szCs w:val="30"/>
              </w:rPr>
              <w:t>водопоглощение</w:t>
            </w:r>
            <w:proofErr w:type="spellEnd"/>
            <w:r>
              <w:rPr>
                <w:color w:val="auto"/>
                <w:sz w:val="30"/>
                <w:szCs w:val="30"/>
              </w:rPr>
              <w:t>;</w:t>
            </w:r>
          </w:p>
        </w:tc>
        <w:tc>
          <w:tcPr>
            <w:tcW w:w="5352" w:type="dxa"/>
          </w:tcPr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3816-81 (ИСО 811-81) «Полотна текстильные. Методы определения гигроскопических и водоотталкивающих свойств»;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.</w:t>
            </w:r>
            <w:r w:rsidRPr="000C571A">
              <w:rPr>
                <w:sz w:val="30"/>
                <w:szCs w:val="30"/>
              </w:rPr>
              <w:t xml:space="preserve"> 3.1 ГОСТ 30383-95 «Изделия трикотажные детские бельевые. Нормы физико-гигиенических показателей»</w:t>
            </w:r>
            <w:r>
              <w:rPr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п.</w:t>
            </w:r>
            <w:r w:rsidRPr="000C571A">
              <w:rPr>
                <w:sz w:val="30"/>
                <w:szCs w:val="30"/>
              </w:rPr>
              <w:t xml:space="preserve"> 3.1 ГОСТ 31422-2010 «Изделия трикотажные детские верхние. Нормы физико-гигиенических показателей»</w:t>
            </w:r>
          </w:p>
          <w:p w:rsidR="00F81297" w:rsidRDefault="00F81297" w:rsidP="00EB3CB5">
            <w:pPr>
              <w:pStyle w:val="Default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ГОСТ ИСО 9237-2002 «Материалы текстильные. Метод определения воздухопроницаемости»;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ГОСТ 12088-77 «Материалы текстильные и изделия из них. Метод определения воздухопроницаемости»</w:t>
            </w:r>
          </w:p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>ГОСТ 9733.0-83 «Материалы текстильные. Общие требования к методам испытаний устойчивости окрасок к физико-химическим воздействиям»;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9733.4-83 «Материалы текстильные. Метод испытания устойчивости окраски к стиркам»;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9733.5-83 «Материалы текстильные. Метод испытаний устойчивости окраски к дистиллированной воде»;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9733.6-83 «Материалы текстильные. Методы испытаний устойчивости окраски к «поту»;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9733.9-83 «Материалы текстильные. Метод испытания устойчивости окраски к морской воде»;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9733.27-83 «Материалы текстильные. Метод испытания устойчивости окраски к трению»;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2351-88 «Изделия и полотна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трикотажные.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7780-78 «Ткани и штучные изделия льняные и полульняные.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11151-77 «Ткани чистошерстяные и полушерстяные.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13527-78 «Изделия штучные тканые и ткани набивные чистошерстяные и полушерстяные.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7779-75 «Ткани и изделия штучные шелковые и полушелковые.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23433-79 «Ткани и штучные изделия из химических волокон.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7913-76 «Ткани и штучные изделия хлопчатобумажные и смешанные.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23627-89 «Изделия </w:t>
            </w:r>
            <w:r>
              <w:rPr>
                <w:color w:val="auto"/>
                <w:sz w:val="30"/>
                <w:szCs w:val="30"/>
              </w:rPr>
              <w:br/>
              <w:t>текстильно-галантерейные тканые, плетеные, витые и вязаные, метражные и штучные. Нормы устойчивости окраски и методы ее определения»;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ИСО 105-А01-2002 «Материалы текстильные. Определение устойчивости окраски. Часть А01. Общие требования к проведению испытаний»;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ИСО 105-А01-99 «Материалы </w:t>
            </w:r>
            <w:r>
              <w:rPr>
                <w:color w:val="auto"/>
                <w:sz w:val="30"/>
                <w:szCs w:val="30"/>
              </w:rPr>
              <w:lastRenderedPageBreak/>
              <w:t xml:space="preserve">текстильные. Определение устойчивости окраски. Часть А01. 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Общие требования к проведению испытаний»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ИСО 105-А02-2002 «Материалы текстильные. Определение устойчивости окраски. Часть А02. Серая шкала для оценки изменения окраски»;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ИСО 105-А02-99 «Материалы текстильные. Определение устойчивости окраски. Часть А02. Серая шкала для оценки изменения окраски»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ИСО 105-А03-2002 «Материалы текстильные. Определение устойчивости окраски. Часть А03. Серая шкала для оценки степени закрашивания»;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ИСО 105-А03-99 «Материалы текстильные. Определение устойчивости окраски. Часть А03. Серая шкала для оценки степени закрашивания»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ИСО 105-А04-2002 «Материалы текстильные. Определение устойчивости окраски. Часть А04. Метод инструментальной оценки степени закрашивания смежных тканей»;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ИСО 105-А04-99 «Материалы текстильные. Определение устойчивости окраски. Часть А04. Метод инструментальной оценки степени закрашивания смежных тканей»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ИСО 105-А05-99 «Материалы текстильные. Определение устойчивости окраски. Часть А05. </w:t>
            </w:r>
            <w:r>
              <w:rPr>
                <w:color w:val="auto"/>
                <w:sz w:val="30"/>
                <w:szCs w:val="30"/>
              </w:rPr>
              <w:lastRenderedPageBreak/>
              <w:t>Метод инструментальной оценки изменения окраски для определения баллов по серой шкале»;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>ГОСТ ИСО 105-Е02-</w:t>
            </w:r>
            <w:r>
              <w:rPr>
                <w:color w:val="auto"/>
                <w:sz w:val="30"/>
                <w:szCs w:val="30"/>
              </w:rPr>
              <w:t>2002</w:t>
            </w:r>
            <w:r w:rsidRPr="000C571A">
              <w:rPr>
                <w:color w:val="auto"/>
                <w:sz w:val="30"/>
                <w:szCs w:val="30"/>
              </w:rPr>
              <w:t xml:space="preserve"> «Материалы текстильные. Определение устойчивости окраски. Часть Е02. Метод определения устойчивости окраски к действию морской воды»</w:t>
            </w:r>
            <w:r>
              <w:rPr>
                <w:color w:val="auto"/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 w:rsidRPr="000C571A">
              <w:rPr>
                <w:color w:val="auto"/>
                <w:sz w:val="30"/>
                <w:szCs w:val="30"/>
              </w:rPr>
              <w:t>Р</w:t>
            </w:r>
            <w:proofErr w:type="gramEnd"/>
            <w:r w:rsidRPr="000C571A">
              <w:rPr>
                <w:color w:val="auto"/>
                <w:sz w:val="30"/>
                <w:szCs w:val="30"/>
              </w:rPr>
              <w:t xml:space="preserve"> ИСО 105-Е02-99 «Материалы текстильные. Определение устойчивости окраски. Часть Е02. Метод определения устойчивости о</w:t>
            </w:r>
            <w:r>
              <w:rPr>
                <w:color w:val="auto"/>
                <w:sz w:val="30"/>
                <w:szCs w:val="30"/>
              </w:rPr>
              <w:t>краски к действию морской воды»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СТБ ИСО 105-Е04-2010 «Материалы текстильные. Определение устойчивости окраски. Часть Е04. Метод определения устойчивости окраски к поту»</w:t>
            </w:r>
            <w:r>
              <w:rPr>
                <w:rFonts w:eastAsiaTheme="minorHAnsi"/>
                <w:sz w:val="30"/>
                <w:szCs w:val="30"/>
              </w:rPr>
              <w:t>;</w:t>
            </w:r>
          </w:p>
          <w:p w:rsidR="00F81297" w:rsidRPr="000C571A" w:rsidRDefault="00F81297" w:rsidP="00EB3CB5">
            <w:pPr>
              <w:ind w:firstLine="34"/>
              <w:rPr>
                <w:rFonts w:eastAsiaTheme="minorHAnsi"/>
                <w:sz w:val="30"/>
                <w:szCs w:val="30"/>
              </w:rPr>
            </w:pPr>
            <w:proofErr w:type="gramStart"/>
            <w:r w:rsidRPr="000C571A">
              <w:rPr>
                <w:rFonts w:eastAsiaTheme="minorHAnsi"/>
                <w:sz w:val="30"/>
                <w:szCs w:val="30"/>
              </w:rPr>
              <w:t>СТ</w:t>
            </w:r>
            <w:proofErr w:type="gramEnd"/>
            <w:r w:rsidRPr="000C571A">
              <w:rPr>
                <w:rFonts w:eastAsiaTheme="minorHAnsi"/>
                <w:sz w:val="30"/>
                <w:szCs w:val="30"/>
              </w:rPr>
              <w:t xml:space="preserve"> РК ИСО 105-Е04-2010 «Текстиль. Испытания на устойчивость окраски. Часть Е04. Устойчивость окраск</w:t>
            </w:r>
            <w:r>
              <w:rPr>
                <w:rFonts w:eastAsiaTheme="minorHAnsi"/>
                <w:sz w:val="30"/>
                <w:szCs w:val="30"/>
              </w:rPr>
              <w:t>и к поту»;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r w:rsidRPr="000C571A">
              <w:rPr>
                <w:color w:val="auto"/>
                <w:sz w:val="30"/>
                <w:szCs w:val="30"/>
              </w:rPr>
              <w:t>ИСО 105-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>-</w:t>
            </w:r>
            <w:r>
              <w:rPr>
                <w:color w:val="auto"/>
                <w:sz w:val="30"/>
                <w:szCs w:val="30"/>
              </w:rPr>
              <w:t>2002</w:t>
            </w:r>
            <w:r w:rsidRPr="000C571A">
              <w:rPr>
                <w:color w:val="auto"/>
                <w:sz w:val="30"/>
                <w:szCs w:val="30"/>
              </w:rPr>
              <w:t xml:space="preserve"> «Материалы текстильные. Определение устойчивости окраски. Часть 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>. Ткани стандартные с</w:t>
            </w:r>
            <w:r>
              <w:rPr>
                <w:color w:val="auto"/>
                <w:sz w:val="30"/>
                <w:szCs w:val="30"/>
              </w:rPr>
              <w:t>межные. Технические требования»;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 w:rsidRPr="000C571A">
              <w:rPr>
                <w:color w:val="auto"/>
                <w:sz w:val="30"/>
                <w:szCs w:val="30"/>
              </w:rPr>
              <w:t>Р</w:t>
            </w:r>
            <w:proofErr w:type="gramEnd"/>
            <w:r w:rsidRPr="000C571A">
              <w:rPr>
                <w:color w:val="auto"/>
                <w:sz w:val="30"/>
                <w:szCs w:val="30"/>
              </w:rPr>
              <w:t xml:space="preserve"> ИСО 105-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 xml:space="preserve">-99 «Материалы текстильные. Определение устойчивости окраски. Часть 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>. Ткани стандартные с</w:t>
            </w:r>
            <w:r>
              <w:rPr>
                <w:color w:val="auto"/>
                <w:sz w:val="30"/>
                <w:szCs w:val="30"/>
              </w:rPr>
              <w:t>межные. Технические требования»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>ГОСТ ИСО 105-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>10-</w:t>
            </w:r>
            <w:r>
              <w:rPr>
                <w:color w:val="auto"/>
                <w:sz w:val="30"/>
                <w:szCs w:val="30"/>
              </w:rPr>
              <w:t>2002</w:t>
            </w:r>
            <w:r w:rsidRPr="000C571A">
              <w:rPr>
                <w:color w:val="auto"/>
                <w:sz w:val="30"/>
                <w:szCs w:val="30"/>
              </w:rPr>
              <w:t xml:space="preserve"> «Материалы текстильные. Определение устойчивости окраски. Часть 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>10. Ткани смежные многокомпонентные. Технические требования»</w:t>
            </w:r>
            <w:r>
              <w:rPr>
                <w:color w:val="auto"/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 w:rsidRPr="000C571A">
              <w:rPr>
                <w:color w:val="auto"/>
                <w:sz w:val="30"/>
                <w:szCs w:val="30"/>
              </w:rPr>
              <w:t>Р</w:t>
            </w:r>
            <w:proofErr w:type="gramEnd"/>
            <w:r w:rsidRPr="000C571A">
              <w:rPr>
                <w:color w:val="auto"/>
                <w:sz w:val="30"/>
                <w:szCs w:val="30"/>
              </w:rPr>
              <w:t xml:space="preserve"> ИСО 105-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 xml:space="preserve">10-99 «Материалы текстильные. Определение </w:t>
            </w:r>
            <w:r w:rsidRPr="000C571A">
              <w:rPr>
                <w:color w:val="auto"/>
                <w:sz w:val="30"/>
                <w:szCs w:val="30"/>
              </w:rPr>
              <w:lastRenderedPageBreak/>
              <w:t xml:space="preserve">устойчивости окраски. Часть 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F</w:t>
            </w:r>
            <w:r w:rsidRPr="000C571A">
              <w:rPr>
                <w:color w:val="auto"/>
                <w:sz w:val="30"/>
                <w:szCs w:val="30"/>
              </w:rPr>
              <w:t>10. Ткани смежные многокомпонентные. Технические требования»</w:t>
            </w:r>
            <w:r>
              <w:rPr>
                <w:color w:val="auto"/>
                <w:sz w:val="30"/>
                <w:szCs w:val="30"/>
              </w:rPr>
              <w:t xml:space="preserve"> (действует до 01.01.2015);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>ГОСТ ИСО 105-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J</w:t>
            </w:r>
            <w:r w:rsidRPr="000C571A">
              <w:rPr>
                <w:color w:val="auto"/>
                <w:sz w:val="30"/>
                <w:szCs w:val="30"/>
              </w:rPr>
              <w:t>01-</w:t>
            </w:r>
            <w:r>
              <w:rPr>
                <w:color w:val="auto"/>
                <w:sz w:val="30"/>
                <w:szCs w:val="30"/>
              </w:rPr>
              <w:t>2002</w:t>
            </w:r>
            <w:r w:rsidRPr="000C571A">
              <w:rPr>
                <w:color w:val="auto"/>
                <w:sz w:val="30"/>
                <w:szCs w:val="30"/>
              </w:rPr>
              <w:t xml:space="preserve"> «Материалы текстильные. Определение устойчивости окраски. Часть 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J</w:t>
            </w:r>
            <w:r w:rsidRPr="000C571A">
              <w:rPr>
                <w:color w:val="auto"/>
                <w:sz w:val="30"/>
                <w:szCs w:val="30"/>
              </w:rPr>
              <w:t>01. Общие требования к инструментальному методу измерения цвета поверхности»</w:t>
            </w:r>
            <w:r>
              <w:rPr>
                <w:color w:val="auto"/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 w:rsidRPr="000C571A">
              <w:rPr>
                <w:color w:val="auto"/>
                <w:sz w:val="30"/>
                <w:szCs w:val="30"/>
              </w:rPr>
              <w:t>Р</w:t>
            </w:r>
            <w:proofErr w:type="gramEnd"/>
            <w:r w:rsidRPr="000C571A">
              <w:rPr>
                <w:color w:val="auto"/>
                <w:sz w:val="30"/>
                <w:szCs w:val="30"/>
              </w:rPr>
              <w:t xml:space="preserve"> ИСО 105-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J</w:t>
            </w:r>
            <w:r w:rsidRPr="000C571A">
              <w:rPr>
                <w:color w:val="auto"/>
                <w:sz w:val="30"/>
                <w:szCs w:val="30"/>
              </w:rPr>
              <w:t xml:space="preserve">01-99 «Материалы текстильные. Определение устойчивости окраски. Часть </w:t>
            </w:r>
            <w:r w:rsidRPr="000C571A">
              <w:rPr>
                <w:color w:val="auto"/>
                <w:sz w:val="30"/>
                <w:szCs w:val="30"/>
                <w:lang w:val="en-US"/>
              </w:rPr>
              <w:t>J</w:t>
            </w:r>
            <w:r w:rsidRPr="000C571A">
              <w:rPr>
                <w:color w:val="auto"/>
                <w:sz w:val="30"/>
                <w:szCs w:val="30"/>
              </w:rPr>
              <w:t>01. Общие требования к инструментальному методу измерения цвета поверхности»</w:t>
            </w:r>
            <w:r>
              <w:rPr>
                <w:color w:val="auto"/>
                <w:sz w:val="30"/>
                <w:szCs w:val="30"/>
              </w:rPr>
              <w:t xml:space="preserve"> (действует до 01.01.2015);</w:t>
            </w:r>
          </w:p>
          <w:p w:rsidR="00F81297" w:rsidRPr="000C571A" w:rsidRDefault="00F81297" w:rsidP="00EB3CB5">
            <w:pPr>
              <w:ind w:firstLine="34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СТБ ISO 105-С10-2009 «Материалы текстильные. Определение устойчивости окраски. Часть С10. Метод определения устойчивости окраски к действию стирк</w:t>
            </w:r>
            <w:r>
              <w:rPr>
                <w:sz w:val="30"/>
                <w:szCs w:val="30"/>
              </w:rPr>
              <w:t>и с мылом или с мылом и содой»;</w:t>
            </w:r>
          </w:p>
          <w:p w:rsidR="00F81297" w:rsidRDefault="00F81297" w:rsidP="00EB3CB5">
            <w:pPr>
              <w:ind w:firstLine="34"/>
              <w:rPr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 xml:space="preserve">СТБ ISO 105-Х12-2009 «Материалы текстильные. Определение устойчивости окраски. Часть Х12. </w:t>
            </w:r>
          </w:p>
          <w:p w:rsidR="00F81297" w:rsidRPr="000C571A" w:rsidRDefault="00F81297" w:rsidP="00EB3CB5">
            <w:pPr>
              <w:ind w:firstLine="34"/>
              <w:rPr>
                <w:rFonts w:eastAsiaTheme="minorHAnsi"/>
                <w:sz w:val="30"/>
                <w:szCs w:val="30"/>
              </w:rPr>
            </w:pPr>
            <w:r w:rsidRPr="000C571A">
              <w:rPr>
                <w:sz w:val="30"/>
                <w:szCs w:val="30"/>
              </w:rPr>
              <w:t>Метод определения устойчивости окраски к трению»</w:t>
            </w:r>
            <w:r w:rsidRPr="000C571A">
              <w:rPr>
                <w:rFonts w:eastAsiaTheme="minorHAnsi"/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ГОСТ </w:t>
            </w:r>
            <w:proofErr w:type="gramStart"/>
            <w:r>
              <w:rPr>
                <w:color w:val="auto"/>
                <w:sz w:val="30"/>
                <w:szCs w:val="30"/>
              </w:rPr>
              <w:t>Р</w:t>
            </w:r>
            <w:proofErr w:type="gramEnd"/>
            <w:r>
              <w:rPr>
                <w:color w:val="auto"/>
                <w:sz w:val="30"/>
                <w:szCs w:val="30"/>
              </w:rPr>
              <w:t xml:space="preserve"> 53015-2008 «Шкурки меховые и овчины выделанные крашенные. Метод определения устойчивости окраски к трению»;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ГОСТ 3816-81 (ИСО 811-81) «Полотна текстильные. Методы определения гигроскопических и водоотталкивающих свойств»;</w:t>
            </w:r>
          </w:p>
          <w:p w:rsidR="00F81297" w:rsidRDefault="00F81297" w:rsidP="00EB3CB5">
            <w:pPr>
              <w:pStyle w:val="Defaul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п. 3.10 ГОСТ 11027-80 «Ткани и штучные изделия хлопчатобумажные махровые и вафельные. Общие технические условия»;</w:t>
            </w:r>
          </w:p>
        </w:tc>
      </w:tr>
    </w:tbl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Pr="000C571A">
        <w:rPr>
          <w:sz w:val="30"/>
          <w:szCs w:val="30"/>
        </w:rPr>
        <w:t>) в позиции 32 в графе третьей: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proofErr w:type="spellStart"/>
      <w:r>
        <w:rPr>
          <w:sz w:val="30"/>
          <w:szCs w:val="30"/>
        </w:rPr>
        <w:t>под</w:t>
      </w:r>
      <w:r w:rsidRPr="000C571A">
        <w:rPr>
          <w:sz w:val="30"/>
          <w:szCs w:val="30"/>
        </w:rPr>
        <w:t>субпозици</w:t>
      </w:r>
      <w:r>
        <w:rPr>
          <w:sz w:val="30"/>
          <w:szCs w:val="30"/>
        </w:rPr>
        <w:t>ю</w:t>
      </w:r>
      <w:proofErr w:type="spellEnd"/>
      <w:r w:rsidRPr="000C571A">
        <w:rPr>
          <w:sz w:val="30"/>
          <w:szCs w:val="30"/>
        </w:rPr>
        <w:t xml:space="preserve"> «-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>кобальт, медь, никель, мышьяк, хром, свинец, ртуть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>после слов «СТБ ГОСТ Р 51212-2001</w:t>
      </w:r>
      <w:r w:rsidRPr="000C571A">
        <w:rPr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 xml:space="preserve">«Вода питьевая. Методы определения содержания общей ртути беспламенной </w:t>
      </w:r>
      <w:r>
        <w:rPr>
          <w:rFonts w:eastAsiaTheme="minorHAnsi"/>
          <w:sz w:val="30"/>
          <w:szCs w:val="30"/>
        </w:rPr>
        <w:br/>
      </w:r>
      <w:r w:rsidRPr="000C571A">
        <w:rPr>
          <w:rFonts w:eastAsiaTheme="minorHAnsi"/>
          <w:sz w:val="30"/>
          <w:szCs w:val="30"/>
        </w:rPr>
        <w:t xml:space="preserve">атомно-абсорбционной спектрометрией» дополнить </w:t>
      </w:r>
      <w:r>
        <w:rPr>
          <w:rFonts w:eastAsiaTheme="minorHAnsi"/>
          <w:sz w:val="30"/>
          <w:szCs w:val="30"/>
        </w:rPr>
        <w:t>текстом следующего содержания: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>«</w:t>
      </w:r>
      <w:r w:rsidRPr="000C571A">
        <w:rPr>
          <w:sz w:val="30"/>
          <w:szCs w:val="30"/>
        </w:rPr>
        <w:t xml:space="preserve">ГОСТ </w:t>
      </w:r>
      <w:proofErr w:type="gramStart"/>
      <w:r w:rsidRPr="000C571A">
        <w:rPr>
          <w:sz w:val="30"/>
          <w:szCs w:val="30"/>
        </w:rPr>
        <w:t>Р</w:t>
      </w:r>
      <w:proofErr w:type="gramEnd"/>
      <w:r w:rsidRPr="000C571A">
        <w:rPr>
          <w:sz w:val="30"/>
          <w:szCs w:val="30"/>
        </w:rPr>
        <w:t xml:space="preserve"> 51212-98 «Вода питьевая. Методы определения содержания общей ртути беспламенной атомно-абсорбционной спектрометрии</w:t>
      </w:r>
      <w:r w:rsidRPr="000C571A">
        <w:rPr>
          <w:rFonts w:eastAsiaTheme="minorHAnsi"/>
          <w:sz w:val="30"/>
          <w:szCs w:val="30"/>
        </w:rPr>
        <w:t>»;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proofErr w:type="gramStart"/>
      <w:r w:rsidRPr="000C571A">
        <w:rPr>
          <w:sz w:val="30"/>
          <w:szCs w:val="30"/>
        </w:rPr>
        <w:t>СТ</w:t>
      </w:r>
      <w:proofErr w:type="gramEnd"/>
      <w:r w:rsidRPr="000C571A">
        <w:rPr>
          <w:sz w:val="30"/>
          <w:szCs w:val="30"/>
        </w:rPr>
        <w:t xml:space="preserve"> РК ГОСТ Р</w:t>
      </w:r>
      <w:r w:rsidRPr="000C571A">
        <w:rPr>
          <w:rFonts w:eastAsiaTheme="minorHAnsi"/>
          <w:sz w:val="30"/>
          <w:szCs w:val="30"/>
        </w:rPr>
        <w:t xml:space="preserve"> </w:t>
      </w:r>
      <w:r w:rsidRPr="000C571A">
        <w:rPr>
          <w:sz w:val="30"/>
          <w:szCs w:val="30"/>
        </w:rPr>
        <w:t>51212-2003 «Вода питьевая. Метод определения содержания общей ртути беспламенной атомно-абсорбционной спектрометрии»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>;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под</w:t>
      </w:r>
      <w:r w:rsidRPr="000C571A">
        <w:rPr>
          <w:sz w:val="30"/>
          <w:szCs w:val="30"/>
        </w:rPr>
        <w:t>субпозиции</w:t>
      </w:r>
      <w:proofErr w:type="spellEnd"/>
      <w:r w:rsidRPr="000C571A">
        <w:rPr>
          <w:sz w:val="30"/>
          <w:szCs w:val="30"/>
        </w:rPr>
        <w:t xml:space="preserve"> «-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>содержание свободного формальдегида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текст в части, касающейся </w:t>
      </w:r>
      <w:r>
        <w:rPr>
          <w:rFonts w:eastAsiaTheme="minorHAnsi"/>
          <w:sz w:val="30"/>
          <w:szCs w:val="30"/>
        </w:rPr>
        <w:t xml:space="preserve">ГОСТ Р ИСО 17226-1-2008, </w:t>
      </w:r>
      <w:r>
        <w:rPr>
          <w:rFonts w:eastAsiaTheme="minorHAnsi"/>
          <w:sz w:val="30"/>
          <w:szCs w:val="30"/>
        </w:rPr>
        <w:br/>
        <w:t>СТБ ISO 17226-1-2010,</w:t>
      </w:r>
      <w:r>
        <w:rPr>
          <w:rFonts w:eastAsiaTheme="minorHAnsi"/>
          <w:color w:val="000000"/>
          <w:sz w:val="30"/>
          <w:szCs w:val="30"/>
        </w:rPr>
        <w:t xml:space="preserve"> </w:t>
      </w:r>
      <w:r w:rsidRPr="000C571A">
        <w:rPr>
          <w:rFonts w:eastAsiaTheme="minorHAnsi"/>
          <w:color w:val="000000"/>
          <w:sz w:val="30"/>
          <w:szCs w:val="30"/>
        </w:rPr>
        <w:t>ГОСТ Р ИСО 17226-2-2008</w:t>
      </w:r>
      <w:r>
        <w:rPr>
          <w:rFonts w:eastAsiaTheme="minorHAnsi"/>
          <w:color w:val="000000"/>
          <w:sz w:val="30"/>
          <w:szCs w:val="30"/>
        </w:rPr>
        <w:t xml:space="preserve">, </w:t>
      </w:r>
      <w:r>
        <w:rPr>
          <w:rFonts w:eastAsiaTheme="minorHAnsi"/>
          <w:color w:val="000000"/>
          <w:sz w:val="30"/>
          <w:szCs w:val="30"/>
        </w:rPr>
        <w:br/>
        <w:t>СТ РК ИСО 17226-1-2009 и СТ РК ИСО 17226-1-2009,</w:t>
      </w:r>
      <w:r w:rsidRPr="000C571A">
        <w:rPr>
          <w:rFonts w:eastAsiaTheme="minorHAnsi"/>
          <w:color w:val="000000"/>
          <w:sz w:val="30"/>
          <w:szCs w:val="30"/>
        </w:rPr>
        <w:t xml:space="preserve"> </w:t>
      </w:r>
      <w:r>
        <w:rPr>
          <w:rFonts w:eastAsiaTheme="minorHAnsi"/>
          <w:color w:val="000000"/>
          <w:sz w:val="30"/>
          <w:szCs w:val="30"/>
        </w:rPr>
        <w:t>заменить текстом следующего содержания: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>«</w:t>
      </w:r>
      <w:r w:rsidRPr="000C571A">
        <w:rPr>
          <w:sz w:val="30"/>
          <w:szCs w:val="30"/>
        </w:rPr>
        <w:t xml:space="preserve">ГОСТ </w:t>
      </w:r>
      <w:r w:rsidRPr="000C571A">
        <w:rPr>
          <w:rFonts w:eastAsiaTheme="minorHAnsi"/>
          <w:sz w:val="30"/>
          <w:szCs w:val="30"/>
        </w:rPr>
        <w:t>ISO</w:t>
      </w:r>
      <w:r w:rsidRPr="000C571A">
        <w:rPr>
          <w:sz w:val="30"/>
          <w:szCs w:val="30"/>
        </w:rPr>
        <w:t xml:space="preserve"> 17226-1-2011 «Кожа. Определение содержания формальдегида. Часть 1. Метод жидкостной хроматографии»;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i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>ГОСТ ISO 17226-2-2011 «Кожа. Определение содержания формальдегида.</w:t>
      </w:r>
      <w:r>
        <w:rPr>
          <w:rFonts w:eastAsiaTheme="minorHAnsi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>Часть 2. Фотометрический метод определения»;</w:t>
      </w:r>
      <w:r>
        <w:rPr>
          <w:rFonts w:eastAsiaTheme="minorHAnsi"/>
          <w:sz w:val="30"/>
          <w:szCs w:val="30"/>
        </w:rPr>
        <w:t>»;</w:t>
      </w:r>
      <w:r w:rsidRPr="000C571A">
        <w:rPr>
          <w:rFonts w:eastAsiaTheme="minorHAnsi"/>
          <w:i/>
          <w:sz w:val="30"/>
          <w:szCs w:val="30"/>
        </w:rPr>
        <w:t xml:space="preserve">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</w:t>
      </w:r>
      <w:r>
        <w:rPr>
          <w:color w:val="auto"/>
          <w:sz w:val="30"/>
          <w:szCs w:val="30"/>
        </w:rPr>
        <w:t>ю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акрилонитрил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после слов «ГОСТ 22648-77 «Пластмассы. Методы определения гигиенических показателей»</w:t>
      </w:r>
      <w:proofErr w:type="gramStart"/>
      <w:r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«ГОСТ 30713-2000 «Волокно полиакрилонитрильное. Определение концентрации миграции нитрила акриловой кислоты в воздух. </w:t>
      </w:r>
      <w:proofErr w:type="gramStart"/>
      <w:r w:rsidRPr="000C571A">
        <w:rPr>
          <w:color w:val="auto"/>
          <w:sz w:val="30"/>
          <w:szCs w:val="30"/>
        </w:rPr>
        <w:t>Метод газовой хроматографии»;»;</w:t>
      </w:r>
      <w:proofErr w:type="gramEnd"/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>2</w:t>
      </w:r>
      <w:r>
        <w:rPr>
          <w:sz w:val="30"/>
          <w:szCs w:val="30"/>
        </w:rPr>
        <w:t>0</w:t>
      </w:r>
      <w:r w:rsidRPr="000C571A">
        <w:rPr>
          <w:sz w:val="30"/>
          <w:szCs w:val="30"/>
        </w:rPr>
        <w:t>) в позиции 34 в графе третьей:</w:t>
      </w:r>
    </w:p>
    <w:p w:rsidR="00F81297" w:rsidRDefault="00F81297" w:rsidP="00F81297">
      <w:pPr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lastRenderedPageBreak/>
        <w:t>в субпозиции «-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>массовая доля свободного формальдегида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текст в части, касающейся </w:t>
      </w:r>
      <w:r>
        <w:rPr>
          <w:rFonts w:eastAsiaTheme="minorHAnsi"/>
          <w:sz w:val="30"/>
          <w:szCs w:val="30"/>
        </w:rPr>
        <w:t xml:space="preserve">ГОСТ Р ИСО 17226-1-2008, </w:t>
      </w:r>
      <w:r>
        <w:rPr>
          <w:rFonts w:eastAsiaTheme="minorHAnsi"/>
          <w:sz w:val="30"/>
          <w:szCs w:val="30"/>
        </w:rPr>
        <w:br/>
      </w:r>
      <w:r w:rsidRPr="000C571A">
        <w:rPr>
          <w:rFonts w:eastAsiaTheme="minorHAnsi"/>
          <w:sz w:val="30"/>
          <w:szCs w:val="30"/>
        </w:rPr>
        <w:t xml:space="preserve">СТБ </w:t>
      </w:r>
      <w:r>
        <w:rPr>
          <w:rFonts w:eastAsiaTheme="minorHAnsi"/>
          <w:sz w:val="30"/>
          <w:szCs w:val="30"/>
        </w:rPr>
        <w:t>ИСО</w:t>
      </w:r>
      <w:r w:rsidRPr="000C571A">
        <w:rPr>
          <w:rFonts w:eastAsiaTheme="minorHAnsi"/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</w:rPr>
        <w:t>1</w:t>
      </w:r>
      <w:r w:rsidRPr="000C571A">
        <w:rPr>
          <w:rFonts w:eastAsiaTheme="minorHAnsi"/>
          <w:sz w:val="30"/>
          <w:szCs w:val="30"/>
        </w:rPr>
        <w:t xml:space="preserve">7226-1-2010 </w:t>
      </w:r>
      <w:r>
        <w:rPr>
          <w:rFonts w:eastAsiaTheme="minorHAnsi"/>
          <w:sz w:val="30"/>
          <w:szCs w:val="30"/>
        </w:rPr>
        <w:t xml:space="preserve">и </w:t>
      </w:r>
      <w:r w:rsidRPr="000C571A">
        <w:rPr>
          <w:rFonts w:eastAsiaTheme="minorHAnsi"/>
          <w:color w:val="000000"/>
          <w:sz w:val="30"/>
          <w:szCs w:val="30"/>
        </w:rPr>
        <w:t>ГОСТ Р ИСО 17226-2-2008</w:t>
      </w:r>
      <w:r>
        <w:rPr>
          <w:rFonts w:eastAsiaTheme="minorHAnsi"/>
          <w:color w:val="000000"/>
          <w:sz w:val="30"/>
          <w:szCs w:val="30"/>
        </w:rPr>
        <w:t>,</w:t>
      </w:r>
      <w:r w:rsidRPr="000C571A">
        <w:rPr>
          <w:rFonts w:eastAsiaTheme="minorHAnsi"/>
          <w:color w:val="000000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 xml:space="preserve">заменить </w:t>
      </w:r>
      <w:r>
        <w:rPr>
          <w:rFonts w:eastAsiaTheme="minorHAnsi"/>
          <w:sz w:val="30"/>
          <w:szCs w:val="30"/>
        </w:rPr>
        <w:t>текстом следующего содержания: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>«</w:t>
      </w:r>
      <w:r w:rsidRPr="000C571A">
        <w:rPr>
          <w:sz w:val="30"/>
          <w:szCs w:val="30"/>
        </w:rPr>
        <w:t xml:space="preserve">ГОСТ </w:t>
      </w:r>
      <w:r w:rsidRPr="000C571A">
        <w:rPr>
          <w:rFonts w:eastAsiaTheme="minorHAnsi"/>
          <w:sz w:val="30"/>
          <w:szCs w:val="30"/>
        </w:rPr>
        <w:t>ISO</w:t>
      </w:r>
      <w:r w:rsidRPr="000C571A">
        <w:rPr>
          <w:sz w:val="30"/>
          <w:szCs w:val="30"/>
        </w:rPr>
        <w:t xml:space="preserve"> 17226-1-2011 «Кожа. Определение содержания формальдегида. Часть 1. Метод жидкостной хроматографии»;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rFonts w:eastAsiaTheme="minorHAnsi"/>
          <w:sz w:val="30"/>
          <w:szCs w:val="30"/>
        </w:rPr>
        <w:t>ГОСТ ISO 17226-2-2011 «Кожа. Определение содержания формальдегида.</w:t>
      </w:r>
      <w:r>
        <w:rPr>
          <w:rFonts w:eastAsiaTheme="minorHAnsi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>Часть 2. Фотометрический метод определения»;</w:t>
      </w:r>
      <w:r>
        <w:rPr>
          <w:rFonts w:eastAsiaTheme="minorHAnsi"/>
          <w:sz w:val="30"/>
          <w:szCs w:val="30"/>
        </w:rPr>
        <w:t>»;</w:t>
      </w:r>
      <w:r w:rsidRPr="000C571A">
        <w:rPr>
          <w:rFonts w:eastAsiaTheme="minorHAnsi"/>
          <w:sz w:val="30"/>
          <w:szCs w:val="30"/>
        </w:rPr>
        <w:t xml:space="preserve"> </w:t>
      </w:r>
    </w:p>
    <w:p w:rsidR="00F81297" w:rsidRDefault="00F81297" w:rsidP="00F81297">
      <w:pPr>
        <w:spacing w:line="360" w:lineRule="auto"/>
        <w:ind w:right="-1" w:firstLine="709"/>
        <w:jc w:val="both"/>
        <w:rPr>
          <w:rFonts w:eastAsiaTheme="minorHAnsi"/>
          <w:color w:val="000000"/>
          <w:sz w:val="30"/>
          <w:szCs w:val="30"/>
        </w:rPr>
      </w:pPr>
      <w:r w:rsidRPr="000C571A">
        <w:rPr>
          <w:rFonts w:eastAsiaTheme="minorHAnsi"/>
          <w:color w:val="000000"/>
          <w:sz w:val="30"/>
          <w:szCs w:val="30"/>
        </w:rPr>
        <w:t>в субпозиции «-</w:t>
      </w:r>
      <w:r>
        <w:rPr>
          <w:rFonts w:eastAsiaTheme="minorHAnsi"/>
          <w:color w:val="000000"/>
          <w:sz w:val="30"/>
          <w:szCs w:val="30"/>
        </w:rPr>
        <w:t xml:space="preserve"> </w:t>
      </w:r>
      <w:r w:rsidRPr="000C571A">
        <w:rPr>
          <w:rFonts w:eastAsiaTheme="minorHAnsi"/>
          <w:color w:val="000000"/>
          <w:sz w:val="30"/>
          <w:szCs w:val="30"/>
        </w:rPr>
        <w:t>массовая доля водовымываемого хрома (</w:t>
      </w:r>
      <w:r w:rsidRPr="000C571A">
        <w:rPr>
          <w:rFonts w:eastAsiaTheme="minorHAnsi"/>
          <w:color w:val="000000"/>
          <w:sz w:val="30"/>
          <w:szCs w:val="30"/>
          <w:lang w:val="en-US"/>
        </w:rPr>
        <w:t>VI</w:t>
      </w:r>
      <w:r w:rsidRPr="000C571A">
        <w:rPr>
          <w:rFonts w:eastAsiaTheme="minorHAnsi"/>
          <w:color w:val="000000"/>
          <w:sz w:val="30"/>
          <w:szCs w:val="30"/>
        </w:rPr>
        <w:t xml:space="preserve">)» слова «ГОСТ </w:t>
      </w:r>
      <w:proofErr w:type="gramStart"/>
      <w:r w:rsidRPr="000C571A">
        <w:rPr>
          <w:rFonts w:eastAsiaTheme="minorHAnsi"/>
          <w:color w:val="000000"/>
          <w:sz w:val="30"/>
          <w:szCs w:val="30"/>
        </w:rPr>
        <w:t>Р</w:t>
      </w:r>
      <w:proofErr w:type="gramEnd"/>
      <w:r w:rsidRPr="000C571A">
        <w:rPr>
          <w:rFonts w:eastAsiaTheme="minorHAnsi"/>
          <w:color w:val="000000"/>
          <w:sz w:val="30"/>
          <w:szCs w:val="30"/>
        </w:rPr>
        <w:t xml:space="preserve"> ИСО 17075-2008 «Кожа. Метод определения содержания хрома (VI)» заменить словами «ГОСТ </w:t>
      </w:r>
      <w:r w:rsidRPr="000C571A">
        <w:rPr>
          <w:rFonts w:eastAsiaTheme="minorHAnsi"/>
          <w:sz w:val="30"/>
          <w:szCs w:val="30"/>
        </w:rPr>
        <w:t>ISO</w:t>
      </w:r>
      <w:r w:rsidRPr="000C571A">
        <w:rPr>
          <w:rFonts w:eastAsiaTheme="minorHAnsi"/>
          <w:color w:val="000000"/>
          <w:sz w:val="30"/>
          <w:szCs w:val="30"/>
        </w:rPr>
        <w:t xml:space="preserve"> 17075-2011 «Кожа. </w:t>
      </w:r>
      <w:proofErr w:type="gramStart"/>
      <w:r w:rsidRPr="000C571A">
        <w:rPr>
          <w:rFonts w:eastAsiaTheme="minorHAnsi"/>
          <w:color w:val="000000"/>
          <w:sz w:val="30"/>
          <w:szCs w:val="30"/>
        </w:rPr>
        <w:t>Метод определения содержания хрома (VI)»</w:t>
      </w:r>
      <w:r w:rsidRPr="000E1F6B">
        <w:rPr>
          <w:rFonts w:eastAsiaTheme="minorHAnsi"/>
          <w:color w:val="000000"/>
          <w:sz w:val="30"/>
          <w:szCs w:val="30"/>
        </w:rPr>
        <w:t>;</w:t>
      </w:r>
      <w:proofErr w:type="gramEnd"/>
    </w:p>
    <w:p w:rsidR="00F81297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0C571A">
        <w:rPr>
          <w:sz w:val="30"/>
          <w:szCs w:val="30"/>
        </w:rPr>
        <w:t>) в позиции 37</w:t>
      </w:r>
      <w:r>
        <w:rPr>
          <w:sz w:val="30"/>
          <w:szCs w:val="30"/>
        </w:rPr>
        <w:t>: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>в графе второй слов</w:t>
      </w:r>
      <w:r>
        <w:rPr>
          <w:sz w:val="30"/>
          <w:szCs w:val="30"/>
        </w:rPr>
        <w:t>о</w:t>
      </w:r>
      <w:r w:rsidRPr="000C571A">
        <w:rPr>
          <w:sz w:val="30"/>
          <w:szCs w:val="30"/>
        </w:rPr>
        <w:t xml:space="preserve"> «подноски» заменить слов</w:t>
      </w:r>
      <w:r>
        <w:rPr>
          <w:sz w:val="30"/>
          <w:szCs w:val="30"/>
        </w:rPr>
        <w:t>ом</w:t>
      </w:r>
      <w:r w:rsidRPr="000C571A">
        <w:rPr>
          <w:sz w:val="30"/>
          <w:szCs w:val="30"/>
        </w:rPr>
        <w:t xml:space="preserve"> «подноска»; 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в графе третьей: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 xml:space="preserve">после слов «ГОСТ 9135-2004 «Обувь. Метод определения общей и остаточной деформации подноска и задника» </w:t>
      </w:r>
      <w:r w:rsidRPr="000C571A">
        <w:rPr>
          <w:sz w:val="30"/>
          <w:szCs w:val="30"/>
        </w:rPr>
        <w:t xml:space="preserve">дополнить </w:t>
      </w:r>
      <w:r>
        <w:rPr>
          <w:sz w:val="30"/>
          <w:szCs w:val="30"/>
        </w:rPr>
        <w:t>словами</w:t>
      </w:r>
      <w:r>
        <w:rPr>
          <w:sz w:val="30"/>
          <w:szCs w:val="30"/>
        </w:rPr>
        <w:br/>
      </w:r>
      <w:r w:rsidRPr="000C571A">
        <w:rPr>
          <w:rFonts w:eastAsiaTheme="minorHAnsi"/>
          <w:sz w:val="30"/>
          <w:szCs w:val="30"/>
        </w:rPr>
        <w:t>«</w:t>
      </w:r>
      <w:proofErr w:type="gramStart"/>
      <w:r w:rsidRPr="000C571A">
        <w:rPr>
          <w:rFonts w:eastAsiaTheme="minorHAnsi"/>
          <w:sz w:val="30"/>
          <w:szCs w:val="30"/>
        </w:rPr>
        <w:t>СТ</w:t>
      </w:r>
      <w:proofErr w:type="gramEnd"/>
      <w:r w:rsidRPr="000C571A">
        <w:rPr>
          <w:rFonts w:eastAsiaTheme="minorHAnsi"/>
          <w:sz w:val="30"/>
          <w:szCs w:val="30"/>
        </w:rPr>
        <w:t xml:space="preserve"> РК ИСО 20864-2011 «Обувь. Метод испытаний жестких задников и </w:t>
      </w:r>
      <w:proofErr w:type="spellStart"/>
      <w:r w:rsidRPr="000C571A">
        <w:rPr>
          <w:rFonts w:eastAsiaTheme="minorHAnsi"/>
          <w:sz w:val="30"/>
          <w:szCs w:val="30"/>
        </w:rPr>
        <w:t>подносков</w:t>
      </w:r>
      <w:proofErr w:type="spellEnd"/>
      <w:r w:rsidRPr="000C571A">
        <w:rPr>
          <w:rFonts w:eastAsiaTheme="minorHAnsi"/>
          <w:sz w:val="30"/>
          <w:szCs w:val="30"/>
        </w:rPr>
        <w:t>. Механические характеристики»;</w:t>
      </w:r>
    </w:p>
    <w:p w:rsidR="00F81297" w:rsidRPr="000C571A" w:rsidRDefault="00F81297" w:rsidP="00F81297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sz w:val="30"/>
          <w:szCs w:val="30"/>
        </w:rPr>
        <w:t>слов</w:t>
      </w:r>
      <w:r>
        <w:rPr>
          <w:sz w:val="30"/>
          <w:szCs w:val="30"/>
        </w:rPr>
        <w:t>о</w:t>
      </w:r>
      <w:r w:rsidRPr="000C571A">
        <w:rPr>
          <w:sz w:val="30"/>
          <w:szCs w:val="30"/>
        </w:rPr>
        <w:t xml:space="preserve"> «</w:t>
      </w:r>
      <w:r w:rsidRPr="000C571A">
        <w:rPr>
          <w:rFonts w:eastAsiaTheme="minorHAnsi"/>
          <w:sz w:val="30"/>
          <w:szCs w:val="30"/>
        </w:rPr>
        <w:t>Ботинки</w:t>
      </w:r>
      <w:r>
        <w:rPr>
          <w:rFonts w:eastAsiaTheme="minorHAnsi"/>
          <w:sz w:val="30"/>
          <w:szCs w:val="30"/>
        </w:rPr>
        <w:t xml:space="preserve">» </w:t>
      </w:r>
      <w:r w:rsidRPr="000C571A">
        <w:rPr>
          <w:rFonts w:eastAsiaTheme="minorHAnsi"/>
          <w:sz w:val="30"/>
          <w:szCs w:val="30"/>
        </w:rPr>
        <w:t>заменить слов</w:t>
      </w:r>
      <w:r>
        <w:rPr>
          <w:rFonts w:eastAsiaTheme="minorHAnsi"/>
          <w:sz w:val="30"/>
          <w:szCs w:val="30"/>
        </w:rPr>
        <w:t>ом</w:t>
      </w:r>
      <w:r w:rsidRPr="000C571A">
        <w:rPr>
          <w:rFonts w:eastAsiaTheme="minorHAnsi"/>
          <w:sz w:val="30"/>
          <w:szCs w:val="30"/>
        </w:rPr>
        <w:t xml:space="preserve"> «Ботики</w:t>
      </w:r>
      <w:r>
        <w:rPr>
          <w:rFonts w:eastAsiaTheme="minorHAnsi"/>
          <w:sz w:val="30"/>
          <w:szCs w:val="30"/>
        </w:rPr>
        <w:t xml:space="preserve">»; </w:t>
      </w:r>
    </w:p>
    <w:p w:rsidR="00F81297" w:rsidRDefault="00F81297" w:rsidP="00F81297">
      <w:pPr>
        <w:pStyle w:val="Default"/>
        <w:spacing w:line="360" w:lineRule="auto"/>
        <w:ind w:right="-1" w:firstLine="709"/>
        <w:jc w:val="both"/>
        <w:rPr>
          <w:rFonts w:eastAsiaTheme="minorHAnsi"/>
          <w:sz w:val="30"/>
          <w:szCs w:val="30"/>
        </w:rPr>
      </w:pPr>
      <w:r w:rsidRPr="000C571A">
        <w:rPr>
          <w:color w:val="auto"/>
          <w:sz w:val="30"/>
          <w:szCs w:val="30"/>
        </w:rPr>
        <w:t>2</w:t>
      </w:r>
      <w:r>
        <w:rPr>
          <w:color w:val="auto"/>
          <w:sz w:val="30"/>
          <w:szCs w:val="30"/>
        </w:rPr>
        <w:t>2</w:t>
      </w:r>
      <w:r w:rsidRPr="000C571A">
        <w:rPr>
          <w:color w:val="auto"/>
          <w:sz w:val="30"/>
          <w:szCs w:val="30"/>
        </w:rPr>
        <w:t>) позици</w:t>
      </w:r>
      <w:r>
        <w:rPr>
          <w:color w:val="auto"/>
          <w:sz w:val="30"/>
          <w:szCs w:val="30"/>
        </w:rPr>
        <w:t>ю</w:t>
      </w:r>
      <w:r w:rsidRPr="000C571A">
        <w:rPr>
          <w:color w:val="auto"/>
          <w:sz w:val="30"/>
          <w:szCs w:val="30"/>
        </w:rPr>
        <w:t xml:space="preserve"> 45 после субпозиции «</w:t>
      </w:r>
      <w:r w:rsidRPr="000C571A">
        <w:rPr>
          <w:rFonts w:eastAsiaTheme="minorHAnsi"/>
          <w:sz w:val="30"/>
          <w:szCs w:val="30"/>
        </w:rPr>
        <w:t>- устойчивость на горизонтальной и наклонной (под углом 10</w:t>
      </w:r>
      <w:r>
        <w:rPr>
          <w:rFonts w:eastAsiaTheme="minorHAnsi"/>
          <w:sz w:val="30"/>
          <w:szCs w:val="30"/>
          <w:vertAlign w:val="superscript"/>
        </w:rPr>
        <w:t>о</w:t>
      </w:r>
      <w:r w:rsidRPr="000C571A">
        <w:rPr>
          <w:rFonts w:eastAsiaTheme="minorHAnsi"/>
          <w:sz w:val="30"/>
          <w:szCs w:val="30"/>
        </w:rPr>
        <w:t>) плоскостях</w:t>
      </w:r>
      <w:proofErr w:type="gramStart"/>
      <w:r w:rsidRPr="000C571A">
        <w:rPr>
          <w:rFonts w:eastAsiaTheme="minorHAnsi"/>
          <w:sz w:val="30"/>
          <w:szCs w:val="30"/>
        </w:rPr>
        <w:t>;»</w:t>
      </w:r>
      <w:proofErr w:type="gramEnd"/>
      <w:r w:rsidRPr="000C571A">
        <w:rPr>
          <w:rFonts w:eastAsiaTheme="minorHAnsi"/>
          <w:sz w:val="30"/>
          <w:szCs w:val="30"/>
        </w:rPr>
        <w:t xml:space="preserve"> дополнить</w:t>
      </w:r>
      <w:r>
        <w:rPr>
          <w:rFonts w:eastAsiaTheme="minorHAnsi"/>
          <w:sz w:val="30"/>
          <w:szCs w:val="30"/>
        </w:rPr>
        <w:t xml:space="preserve"> текстом следующего содержания: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5352"/>
      </w:tblGrid>
      <w:tr w:rsidR="00F81297" w:rsidTr="00EB3CB5">
        <w:tc>
          <w:tcPr>
            <w:tcW w:w="534" w:type="dxa"/>
            <w:shd w:val="clear" w:color="auto" w:fill="auto"/>
          </w:tcPr>
          <w:p w:rsidR="00F81297" w:rsidRPr="000C571A" w:rsidRDefault="00F81297" w:rsidP="00EB3CB5">
            <w:pPr>
              <w:pStyle w:val="Default"/>
              <w:jc w:val="both"/>
              <w:rPr>
                <w:rFonts w:eastAsiaTheme="minorHAnsi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>«</w:t>
            </w:r>
          </w:p>
        </w:tc>
        <w:tc>
          <w:tcPr>
            <w:tcW w:w="3685" w:type="dxa"/>
            <w:shd w:val="clear" w:color="auto" w:fill="auto"/>
          </w:tcPr>
          <w:p w:rsidR="00F81297" w:rsidRDefault="00F81297" w:rsidP="00EB3CB5">
            <w:pPr>
              <w:pStyle w:val="Default"/>
              <w:rPr>
                <w:rFonts w:eastAsiaTheme="minorHAnsi"/>
                <w:sz w:val="30"/>
                <w:szCs w:val="30"/>
              </w:rPr>
            </w:pPr>
            <w:r w:rsidRPr="000C571A">
              <w:rPr>
                <w:rFonts w:eastAsiaTheme="minorHAnsi"/>
                <w:sz w:val="30"/>
                <w:szCs w:val="30"/>
              </w:rPr>
              <w:t>-</w:t>
            </w:r>
            <w:r>
              <w:rPr>
                <w:rFonts w:eastAsiaTheme="minorHAnsi"/>
                <w:sz w:val="30"/>
                <w:szCs w:val="30"/>
              </w:rPr>
              <w:t xml:space="preserve"> </w:t>
            </w:r>
            <w:proofErr w:type="spellStart"/>
            <w:r w:rsidRPr="000C571A">
              <w:rPr>
                <w:rFonts w:eastAsiaTheme="minorHAnsi"/>
                <w:sz w:val="30"/>
                <w:szCs w:val="30"/>
              </w:rPr>
              <w:t>формоустойчивость</w:t>
            </w:r>
            <w:proofErr w:type="spellEnd"/>
            <w:r w:rsidRPr="000C571A">
              <w:rPr>
                <w:rFonts w:eastAsiaTheme="minorHAnsi"/>
                <w:sz w:val="30"/>
                <w:szCs w:val="30"/>
              </w:rPr>
              <w:t xml:space="preserve"> спинки коляски</w:t>
            </w:r>
            <w:r>
              <w:rPr>
                <w:rFonts w:eastAsiaTheme="minorHAnsi"/>
                <w:sz w:val="30"/>
                <w:szCs w:val="30"/>
              </w:rPr>
              <w:t>;</w:t>
            </w:r>
          </w:p>
        </w:tc>
        <w:tc>
          <w:tcPr>
            <w:tcW w:w="5352" w:type="dxa"/>
            <w:shd w:val="clear" w:color="auto" w:fill="auto"/>
          </w:tcPr>
          <w:p w:rsidR="00F81297" w:rsidRDefault="00F81297" w:rsidP="00EB3CB5">
            <w:pPr>
              <w:pStyle w:val="Default"/>
              <w:jc w:val="both"/>
              <w:rPr>
                <w:rFonts w:eastAsiaTheme="minorHAnsi"/>
                <w:sz w:val="30"/>
                <w:szCs w:val="30"/>
              </w:rPr>
            </w:pPr>
            <w:r w:rsidRPr="000C571A">
              <w:rPr>
                <w:color w:val="auto"/>
                <w:sz w:val="30"/>
                <w:szCs w:val="30"/>
              </w:rPr>
              <w:t>п.</w:t>
            </w:r>
            <w:r>
              <w:rPr>
                <w:color w:val="auto"/>
                <w:sz w:val="30"/>
                <w:szCs w:val="30"/>
              </w:rPr>
              <w:t xml:space="preserve"> </w:t>
            </w:r>
            <w:r w:rsidRPr="000C571A">
              <w:rPr>
                <w:color w:val="auto"/>
                <w:sz w:val="30"/>
                <w:szCs w:val="30"/>
              </w:rPr>
              <w:t>5.6 ГОСТ 19245-93 «Коляски детские. Общие технические условия</w:t>
            </w:r>
            <w:r>
              <w:rPr>
                <w:color w:val="auto"/>
                <w:sz w:val="30"/>
                <w:szCs w:val="30"/>
              </w:rPr>
              <w:t>»</w:t>
            </w:r>
            <w:r>
              <w:rPr>
                <w:rFonts w:eastAsiaTheme="minorHAnsi"/>
                <w:sz w:val="30"/>
                <w:szCs w:val="30"/>
              </w:rPr>
              <w:t>;</w:t>
            </w:r>
          </w:p>
          <w:p w:rsidR="00F81297" w:rsidRDefault="00F81297" w:rsidP="00EB3CB5">
            <w:pPr>
              <w:pStyle w:val="Default"/>
              <w:jc w:val="both"/>
              <w:rPr>
                <w:rFonts w:eastAsiaTheme="minorHAnsi"/>
                <w:sz w:val="30"/>
                <w:szCs w:val="30"/>
              </w:rPr>
            </w:pPr>
          </w:p>
        </w:tc>
      </w:tr>
    </w:tbl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r w:rsidRPr="000C571A">
        <w:rPr>
          <w:color w:val="auto"/>
          <w:sz w:val="30"/>
          <w:szCs w:val="30"/>
        </w:rPr>
        <w:t>2</w:t>
      </w:r>
      <w:r>
        <w:rPr>
          <w:color w:val="auto"/>
          <w:sz w:val="30"/>
          <w:szCs w:val="30"/>
        </w:rPr>
        <w:t>3</w:t>
      </w:r>
      <w:r w:rsidRPr="000C571A">
        <w:rPr>
          <w:color w:val="auto"/>
          <w:sz w:val="30"/>
          <w:szCs w:val="30"/>
        </w:rPr>
        <w:t>) в позиции 50 в графе третьей: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sz w:val="30"/>
          <w:szCs w:val="30"/>
        </w:rPr>
      </w:pPr>
      <w:proofErr w:type="spellStart"/>
      <w:r>
        <w:rPr>
          <w:color w:val="auto"/>
          <w:sz w:val="30"/>
          <w:szCs w:val="30"/>
        </w:rPr>
        <w:t>под</w:t>
      </w:r>
      <w:r w:rsidRPr="000C571A">
        <w:rPr>
          <w:color w:val="auto"/>
          <w:sz w:val="30"/>
          <w:szCs w:val="30"/>
        </w:rPr>
        <w:t>субпозици</w:t>
      </w:r>
      <w:r>
        <w:rPr>
          <w:color w:val="auto"/>
          <w:sz w:val="30"/>
          <w:szCs w:val="30"/>
        </w:rPr>
        <w:t>ю</w:t>
      </w:r>
      <w:proofErr w:type="spellEnd"/>
      <w:r w:rsidRPr="000C571A">
        <w:rPr>
          <w:color w:val="auto"/>
          <w:sz w:val="30"/>
          <w:szCs w:val="30"/>
        </w:rPr>
        <w:t xml:space="preserve"> «-</w:t>
      </w:r>
      <w:r>
        <w:rPr>
          <w:color w:val="auto"/>
          <w:sz w:val="30"/>
          <w:szCs w:val="30"/>
        </w:rPr>
        <w:t xml:space="preserve"> </w:t>
      </w:r>
      <w:r w:rsidRPr="000C571A">
        <w:rPr>
          <w:rFonts w:eastAsiaTheme="minorHAnsi"/>
          <w:sz w:val="30"/>
          <w:szCs w:val="30"/>
        </w:rPr>
        <w:t>алюминий, цинк, титан, олово, мышьяк, кадмий, хром, свинец, ртуть, селен, сурьма, барий, бор</w:t>
      </w:r>
      <w:r w:rsidRPr="000C571A">
        <w:rPr>
          <w:sz w:val="30"/>
          <w:szCs w:val="30"/>
        </w:rPr>
        <w:t xml:space="preserve">» </w:t>
      </w:r>
      <w:r w:rsidRPr="000C571A">
        <w:rPr>
          <w:color w:val="auto"/>
          <w:sz w:val="30"/>
          <w:szCs w:val="30"/>
        </w:rPr>
        <w:t xml:space="preserve">после слов </w:t>
      </w:r>
      <w:r w:rsidRPr="000C571A">
        <w:rPr>
          <w:color w:val="auto"/>
          <w:sz w:val="30"/>
          <w:szCs w:val="30"/>
        </w:rPr>
        <w:lastRenderedPageBreak/>
        <w:t xml:space="preserve">«ГОСТ </w:t>
      </w:r>
      <w:proofErr w:type="gramStart"/>
      <w:r w:rsidRPr="000C571A">
        <w:rPr>
          <w:color w:val="auto"/>
          <w:sz w:val="30"/>
          <w:szCs w:val="30"/>
        </w:rPr>
        <w:t>Р</w:t>
      </w:r>
      <w:proofErr w:type="gramEnd"/>
      <w:r w:rsidRPr="000C571A">
        <w:rPr>
          <w:color w:val="auto"/>
          <w:sz w:val="30"/>
          <w:szCs w:val="30"/>
        </w:rPr>
        <w:t xml:space="preserve"> 51210-98 «Вода питьевая. Метод определения содержания бора»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 xml:space="preserve"> дополнить словами </w:t>
      </w:r>
      <w:r w:rsidRPr="000C571A">
        <w:rPr>
          <w:sz w:val="30"/>
          <w:szCs w:val="30"/>
        </w:rPr>
        <w:t xml:space="preserve">«ГОСТ Р 51212-98 «Вода питьевая. Методы определения содержания общей ртути </w:t>
      </w:r>
      <w:proofErr w:type="spellStart"/>
      <w:r w:rsidRPr="000C571A">
        <w:rPr>
          <w:sz w:val="30"/>
          <w:szCs w:val="30"/>
        </w:rPr>
        <w:t>бесплазменной</w:t>
      </w:r>
      <w:proofErr w:type="spellEnd"/>
      <w:r w:rsidRPr="000C571A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0C571A">
        <w:rPr>
          <w:sz w:val="30"/>
          <w:szCs w:val="30"/>
        </w:rPr>
        <w:t>атомно-абсорбционной спектрометрией»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>;</w:t>
      </w: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под</w:t>
      </w:r>
      <w:r w:rsidRPr="000C571A">
        <w:rPr>
          <w:sz w:val="30"/>
          <w:szCs w:val="30"/>
        </w:rPr>
        <w:t>субпозици</w:t>
      </w:r>
      <w:r>
        <w:rPr>
          <w:sz w:val="30"/>
          <w:szCs w:val="30"/>
        </w:rPr>
        <w:t>ю</w:t>
      </w:r>
      <w:proofErr w:type="spellEnd"/>
      <w:r w:rsidRPr="000C571A">
        <w:rPr>
          <w:sz w:val="30"/>
          <w:szCs w:val="30"/>
        </w:rPr>
        <w:t xml:space="preserve"> «-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>акрилонитрил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после слов «ГОСТ 22648-77 «Пластмассы. Методы определения гигиенических показателей»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дополнить словами «ГОСТ 30713-2000 «Волокно полиакрилонитрильное. Определение концентрации миграции нитрила акриловой кислоты в воздух. Метод газовой хроматографии</w:t>
      </w:r>
      <w:r>
        <w:rPr>
          <w:sz w:val="30"/>
          <w:szCs w:val="30"/>
        </w:rPr>
        <w:t>»</w:t>
      </w:r>
      <w:r w:rsidRPr="000C571A">
        <w:rPr>
          <w:sz w:val="30"/>
          <w:szCs w:val="30"/>
        </w:rPr>
        <w:t>;»;</w:t>
      </w:r>
    </w:p>
    <w:p w:rsidR="00F81297" w:rsidRPr="000C571A" w:rsidRDefault="00F81297" w:rsidP="00F81297">
      <w:pPr>
        <w:pStyle w:val="Default"/>
        <w:spacing w:line="360" w:lineRule="auto"/>
        <w:ind w:right="-1" w:firstLine="709"/>
        <w:jc w:val="both"/>
        <w:rPr>
          <w:color w:val="auto"/>
          <w:sz w:val="30"/>
          <w:szCs w:val="30"/>
        </w:rPr>
      </w:pPr>
      <w:proofErr w:type="spellStart"/>
      <w:r>
        <w:rPr>
          <w:sz w:val="30"/>
          <w:szCs w:val="30"/>
        </w:rPr>
        <w:t>под</w:t>
      </w:r>
      <w:r w:rsidRPr="000C571A">
        <w:rPr>
          <w:sz w:val="30"/>
          <w:szCs w:val="30"/>
        </w:rPr>
        <w:t>субпозици</w:t>
      </w:r>
      <w:r>
        <w:rPr>
          <w:sz w:val="30"/>
          <w:szCs w:val="30"/>
        </w:rPr>
        <w:t>ю</w:t>
      </w:r>
      <w:proofErr w:type="spellEnd"/>
      <w:r w:rsidRPr="000C571A">
        <w:rPr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>«</w:t>
      </w:r>
      <w:r>
        <w:rPr>
          <w:color w:val="auto"/>
          <w:sz w:val="30"/>
          <w:szCs w:val="30"/>
        </w:rPr>
        <w:t xml:space="preserve">- </w:t>
      </w:r>
      <w:r w:rsidRPr="000C571A">
        <w:rPr>
          <w:color w:val="auto"/>
          <w:sz w:val="30"/>
          <w:szCs w:val="30"/>
        </w:rPr>
        <w:t>α-метилстирол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</w:t>
      </w:r>
      <w:r w:rsidRPr="000C571A">
        <w:rPr>
          <w:color w:val="auto"/>
          <w:sz w:val="30"/>
          <w:szCs w:val="30"/>
        </w:rPr>
        <w:t xml:space="preserve">перед словами «МУ 4628-88 «Методические указания по газохроматографическому определению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примесей, выделяющихся из полистирольных пластиков в воде, модельных средах и пищевых продуктах»;» дополнить словами «ГОСТ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color w:val="auto"/>
          <w:sz w:val="30"/>
          <w:szCs w:val="30"/>
        </w:rPr>
        <w:t>неполимеризующихся</w:t>
      </w:r>
      <w:proofErr w:type="spellEnd"/>
      <w:r w:rsidRPr="000C571A">
        <w:rPr>
          <w:color w:val="auto"/>
          <w:sz w:val="30"/>
          <w:szCs w:val="30"/>
        </w:rPr>
        <w:t xml:space="preserve"> примесей»</w:t>
      </w:r>
      <w:proofErr w:type="gramStart"/>
      <w:r w:rsidRPr="000C571A">
        <w:rPr>
          <w:color w:val="auto"/>
          <w:sz w:val="30"/>
          <w:szCs w:val="30"/>
        </w:rPr>
        <w:t>;»</w:t>
      </w:r>
      <w:proofErr w:type="gramEnd"/>
      <w:r w:rsidRPr="000C571A">
        <w:rPr>
          <w:color w:val="auto"/>
          <w:sz w:val="30"/>
          <w:szCs w:val="30"/>
        </w:rPr>
        <w:t>;</w:t>
      </w:r>
    </w:p>
    <w:p w:rsidR="00F81297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  <w:r w:rsidRPr="000C571A">
        <w:rPr>
          <w:sz w:val="30"/>
          <w:szCs w:val="30"/>
        </w:rPr>
        <w:t>в субпозиции «-</w:t>
      </w:r>
      <w:r>
        <w:rPr>
          <w:sz w:val="30"/>
          <w:szCs w:val="30"/>
        </w:rPr>
        <w:t xml:space="preserve"> </w:t>
      </w:r>
      <w:r w:rsidRPr="000C571A">
        <w:rPr>
          <w:sz w:val="30"/>
          <w:szCs w:val="30"/>
        </w:rPr>
        <w:t>этилбензол</w:t>
      </w:r>
      <w:proofErr w:type="gramStart"/>
      <w:r w:rsidRPr="000C571A"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 xml:space="preserve"> слова «</w:t>
      </w:r>
      <w:r w:rsidRPr="000C571A">
        <w:rPr>
          <w:rFonts w:eastAsiaTheme="minorHAnsi"/>
          <w:sz w:val="30"/>
          <w:szCs w:val="30"/>
        </w:rPr>
        <w:t xml:space="preserve">ГОСТ 15820-82 «Полистирол и сополимеры стирола. Газохроматографический метод ГОСТ </w:t>
      </w:r>
      <w:r>
        <w:rPr>
          <w:rFonts w:eastAsiaTheme="minorHAnsi"/>
          <w:sz w:val="30"/>
          <w:szCs w:val="30"/>
        </w:rPr>
        <w:br/>
      </w:r>
      <w:proofErr w:type="gramStart"/>
      <w:r w:rsidRPr="000C571A">
        <w:rPr>
          <w:rFonts w:eastAsiaTheme="minorHAnsi"/>
          <w:sz w:val="30"/>
          <w:szCs w:val="30"/>
        </w:rPr>
        <w:t>ГОСТ</w:t>
      </w:r>
      <w:proofErr w:type="gramEnd"/>
      <w:r w:rsidRPr="000C571A">
        <w:rPr>
          <w:rFonts w:eastAsiaTheme="minorHAnsi"/>
          <w:sz w:val="30"/>
          <w:szCs w:val="30"/>
        </w:rPr>
        <w:t xml:space="preserve"> 15820-82 «Сополимеры и </w:t>
      </w:r>
      <w:proofErr w:type="spellStart"/>
      <w:r w:rsidRPr="000C571A">
        <w:rPr>
          <w:rFonts w:eastAsiaTheme="minorHAnsi"/>
          <w:sz w:val="30"/>
          <w:szCs w:val="30"/>
        </w:rPr>
        <w:t>полистеролы</w:t>
      </w:r>
      <w:proofErr w:type="spellEnd"/>
      <w:r w:rsidRPr="000C571A">
        <w:rPr>
          <w:rFonts w:eastAsiaTheme="minorHAnsi"/>
          <w:sz w:val="30"/>
          <w:szCs w:val="30"/>
        </w:rPr>
        <w:t xml:space="preserve"> стирола. Газохроматографический метод определения остаточных мономеров и </w:t>
      </w:r>
      <w:proofErr w:type="spellStart"/>
      <w:r w:rsidRPr="000C571A">
        <w:rPr>
          <w:rFonts w:eastAsiaTheme="minorHAnsi"/>
          <w:sz w:val="30"/>
          <w:szCs w:val="30"/>
        </w:rPr>
        <w:t>неполимеризующихся</w:t>
      </w:r>
      <w:proofErr w:type="spellEnd"/>
      <w:r w:rsidRPr="000C571A">
        <w:rPr>
          <w:rFonts w:eastAsiaTheme="minorHAnsi"/>
          <w:sz w:val="30"/>
          <w:szCs w:val="30"/>
        </w:rPr>
        <w:t xml:space="preserve"> примесей» заменить словами «</w:t>
      </w:r>
      <w:r w:rsidRPr="000C571A">
        <w:rPr>
          <w:sz w:val="30"/>
          <w:szCs w:val="30"/>
        </w:rPr>
        <w:t xml:space="preserve">ГОСТ 15820-82 «Полистирол и сополимеры стирола. Газохроматографический метод определения остаточных мономеров и </w:t>
      </w:r>
      <w:proofErr w:type="spellStart"/>
      <w:r w:rsidRPr="000C571A">
        <w:rPr>
          <w:sz w:val="30"/>
          <w:szCs w:val="30"/>
        </w:rPr>
        <w:t>неполимеризующихся</w:t>
      </w:r>
      <w:proofErr w:type="spellEnd"/>
      <w:r w:rsidRPr="000C571A">
        <w:rPr>
          <w:sz w:val="30"/>
          <w:szCs w:val="30"/>
        </w:rPr>
        <w:t xml:space="preserve"> примесей»</w:t>
      </w:r>
      <w:proofErr w:type="gramStart"/>
      <w:r>
        <w:rPr>
          <w:sz w:val="30"/>
          <w:szCs w:val="30"/>
        </w:rPr>
        <w:t>;»</w:t>
      </w:r>
      <w:proofErr w:type="gramEnd"/>
      <w:r w:rsidRPr="000C571A">
        <w:rPr>
          <w:sz w:val="30"/>
          <w:szCs w:val="30"/>
        </w:rPr>
        <w:t>.</w:t>
      </w:r>
    </w:p>
    <w:p w:rsidR="00F81297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</w:p>
    <w:p w:rsidR="00F81297" w:rsidRPr="000C571A" w:rsidRDefault="00F81297" w:rsidP="00F81297">
      <w:pPr>
        <w:spacing w:line="360" w:lineRule="auto"/>
        <w:ind w:right="-1" w:firstLine="709"/>
        <w:jc w:val="both"/>
        <w:rPr>
          <w:sz w:val="30"/>
          <w:szCs w:val="30"/>
        </w:rPr>
      </w:pPr>
    </w:p>
    <w:p w:rsidR="00F81297" w:rsidRDefault="00F81297" w:rsidP="00F81297">
      <w:pPr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F81297" w:rsidRDefault="00F81297"/>
    <w:sectPr w:rsidR="00F81297" w:rsidSect="000C5A1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1F" w:rsidRDefault="0030281F" w:rsidP="000C5A1B">
      <w:r>
        <w:separator/>
      </w:r>
    </w:p>
  </w:endnote>
  <w:endnote w:type="continuationSeparator" w:id="0">
    <w:p w:rsidR="0030281F" w:rsidRDefault="0030281F" w:rsidP="000C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1F" w:rsidRDefault="0030281F" w:rsidP="000C5A1B">
      <w:r>
        <w:separator/>
      </w:r>
    </w:p>
  </w:footnote>
  <w:footnote w:type="continuationSeparator" w:id="0">
    <w:p w:rsidR="0030281F" w:rsidRDefault="0030281F" w:rsidP="000C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0819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C5A1B" w:rsidRPr="00692BEE" w:rsidRDefault="00D9728F">
        <w:pPr>
          <w:pStyle w:val="a4"/>
          <w:jc w:val="center"/>
          <w:rPr>
            <w:sz w:val="30"/>
            <w:szCs w:val="30"/>
          </w:rPr>
        </w:pPr>
        <w:r w:rsidRPr="00692BEE">
          <w:rPr>
            <w:sz w:val="30"/>
            <w:szCs w:val="30"/>
          </w:rPr>
          <w:fldChar w:fldCharType="begin"/>
        </w:r>
        <w:r w:rsidR="000C5A1B" w:rsidRPr="00692BEE">
          <w:rPr>
            <w:sz w:val="30"/>
            <w:szCs w:val="30"/>
          </w:rPr>
          <w:instrText>PAGE   \* MERGEFORMAT</w:instrText>
        </w:r>
        <w:r w:rsidRPr="00692BEE">
          <w:rPr>
            <w:sz w:val="30"/>
            <w:szCs w:val="30"/>
          </w:rPr>
          <w:fldChar w:fldCharType="separate"/>
        </w:r>
        <w:r w:rsidR="00482FCD">
          <w:rPr>
            <w:noProof/>
            <w:sz w:val="30"/>
            <w:szCs w:val="30"/>
          </w:rPr>
          <w:t>3</w:t>
        </w:r>
        <w:r w:rsidRPr="00692BEE">
          <w:rPr>
            <w:sz w:val="30"/>
            <w:szCs w:val="30"/>
          </w:rPr>
          <w:fldChar w:fldCharType="end"/>
        </w:r>
      </w:p>
    </w:sdtContent>
  </w:sdt>
  <w:p w:rsidR="000C5A1B" w:rsidRDefault="000C5A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F7" w:rsidRPr="00661C47" w:rsidRDefault="003E36F7" w:rsidP="003E36F7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3E36F7" w:rsidRPr="0021649B" w:rsidRDefault="003E36F7" w:rsidP="003E36F7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3E36F7" w:rsidRPr="0021649B" w:rsidRDefault="003E36F7" w:rsidP="003E36F7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d"/>
          <w:sz w:val="18"/>
          <w:szCs w:val="18"/>
          <w:lang w:val="en-US"/>
        </w:rPr>
        <w:t>www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QGC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d"/>
          <w:sz w:val="18"/>
          <w:szCs w:val="18"/>
          <w:lang w:val="en-US"/>
        </w:rPr>
        <w:t>info</w:t>
      </w:r>
      <w:r w:rsidRPr="0021649B">
        <w:rPr>
          <w:rStyle w:val="ad"/>
          <w:sz w:val="18"/>
          <w:szCs w:val="18"/>
          <w:lang w:val="en-US"/>
        </w:rPr>
        <w:t>@</w:t>
      </w:r>
      <w:r w:rsidRPr="00661C47">
        <w:rPr>
          <w:rStyle w:val="ad"/>
          <w:sz w:val="18"/>
          <w:szCs w:val="18"/>
          <w:lang w:val="en-US"/>
        </w:rPr>
        <w:t>qgc</w:t>
      </w:r>
      <w:r w:rsidRPr="0021649B">
        <w:rPr>
          <w:rStyle w:val="ad"/>
          <w:sz w:val="18"/>
          <w:szCs w:val="18"/>
          <w:lang w:val="en-US"/>
        </w:rPr>
        <w:t>.</w:t>
      </w:r>
      <w:r w:rsidRPr="00661C47">
        <w:rPr>
          <w:rStyle w:val="ad"/>
          <w:sz w:val="18"/>
          <w:szCs w:val="18"/>
          <w:lang w:val="en-US"/>
        </w:rPr>
        <w:t>ru</w:t>
      </w:r>
    </w:hyperlink>
  </w:p>
  <w:p w:rsidR="003E36F7" w:rsidRPr="0021649B" w:rsidRDefault="003E36F7" w:rsidP="003E36F7">
    <w:pPr>
      <w:pStyle w:val="a4"/>
      <w:rPr>
        <w:lang w:val="en-US"/>
      </w:rPr>
    </w:pPr>
  </w:p>
  <w:p w:rsidR="00692BEE" w:rsidRDefault="00692B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5B"/>
    <w:rsid w:val="00025CCE"/>
    <w:rsid w:val="000C5A1B"/>
    <w:rsid w:val="0017490D"/>
    <w:rsid w:val="001D1C9E"/>
    <w:rsid w:val="001F5A02"/>
    <w:rsid w:val="0030281F"/>
    <w:rsid w:val="00381ADE"/>
    <w:rsid w:val="003A5451"/>
    <w:rsid w:val="003D72DD"/>
    <w:rsid w:val="003E36F7"/>
    <w:rsid w:val="00471883"/>
    <w:rsid w:val="00482FCD"/>
    <w:rsid w:val="004C1B46"/>
    <w:rsid w:val="0054245B"/>
    <w:rsid w:val="005B46DE"/>
    <w:rsid w:val="00692BEE"/>
    <w:rsid w:val="009163F9"/>
    <w:rsid w:val="00A3191F"/>
    <w:rsid w:val="00BA42EE"/>
    <w:rsid w:val="00C640AD"/>
    <w:rsid w:val="00D37107"/>
    <w:rsid w:val="00D8309D"/>
    <w:rsid w:val="00D9728F"/>
    <w:rsid w:val="00E160A4"/>
    <w:rsid w:val="00EE5331"/>
    <w:rsid w:val="00F8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9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1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8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F81297"/>
    <w:pPr>
      <w:ind w:firstLine="851"/>
      <w:jc w:val="both"/>
    </w:pPr>
    <w:rPr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semiHidden/>
    <w:rsid w:val="00F812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3E3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4582</Words>
  <Characters>27086</Characters>
  <Application>Microsoft Office Word</Application>
  <DocSecurity>0</DocSecurity>
  <Lines>483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5</cp:revision>
  <dcterms:created xsi:type="dcterms:W3CDTF">2014-06-19T12:53:00Z</dcterms:created>
  <dcterms:modified xsi:type="dcterms:W3CDTF">2014-06-19T14:12:00Z</dcterms:modified>
</cp:coreProperties>
</file>